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E0C0C">
      <w:pPr>
        <w:pStyle w:val="3"/>
        <w:ind w:firstLine="560" w:firstLineChars="200"/>
        <w:rPr>
          <w:rFonts w:ascii="微软雅黑" w:hAnsi="微软雅黑" w:eastAsia="微软雅黑"/>
        </w:rPr>
      </w:pPr>
    </w:p>
    <w:p w14:paraId="2E64AB51">
      <w:pPr>
        <w:pStyle w:val="3"/>
        <w:ind w:firstLine="560" w:firstLineChars="200"/>
        <w:rPr>
          <w:rFonts w:ascii="微软雅黑" w:hAnsi="微软雅黑" w:eastAsia="微软雅黑"/>
        </w:rPr>
      </w:pPr>
    </w:p>
    <w:p w14:paraId="6BB464F5">
      <w:pPr>
        <w:pStyle w:val="3"/>
        <w:ind w:firstLine="560" w:firstLineChars="200"/>
      </w:pPr>
      <w:bookmarkStart w:id="0" w:name="_GoBack"/>
      <w:bookmarkEnd w:id="0"/>
      <w:r>
        <w:rPr>
          <w:rFonts w:ascii="微软雅黑" w:hAnsi="微软雅黑" w:eastAsia="微软雅黑"/>
        </w:rPr>
        <w:t>5.9 版本介绍</w:t>
      </w:r>
    </w:p>
    <w:p w14:paraId="36F6F9DF">
      <w:r>
        <w:rPr>
          <w:sz w:val="22"/>
        </w:rPr>
        <w:t xml:space="preserve">本文档说明 </w:t>
      </w:r>
      <w:r>
        <w:rPr>
          <w:b/>
          <w:sz w:val="22"/>
        </w:rPr>
        <w:t>Monopoly Deal Game</w:t>
      </w:r>
      <w:r>
        <w:rPr>
          <w:sz w:val="22"/>
        </w:rPr>
        <w:t xml:space="preserve"> 课设代码在「5.9 版本」上下文下的</w:t>
      </w:r>
      <w:r>
        <w:rPr>
          <w:b/>
          <w:sz w:val="22"/>
        </w:rPr>
        <w:t>当日进度</w:t>
      </w:r>
      <w:r>
        <w:rPr>
          <w:sz w:val="22"/>
        </w:rPr>
        <w:t>与</w:t>
      </w:r>
      <w:r>
        <w:rPr>
          <w:b/>
          <w:sz w:val="22"/>
        </w:rPr>
        <w:t>全包全类方法职责</w:t>
      </w:r>
      <w:r>
        <w:rPr>
          <w:sz w:val="22"/>
        </w:rPr>
        <w:t>（尽量细到「谁调用、补哪块逻辑」）。</w:t>
      </w:r>
    </w:p>
    <w:p w14:paraId="74EA91A4">
      <w:r>
        <w:rPr>
          <w:sz w:val="22"/>
        </w:rPr>
        <w:t>代码中「日志记录」对应包名：`com.example.monopoly_deal_game.journal`，入口类 `Banben59Jieshao` 可打印本文件路径或全文。</w:t>
      </w:r>
    </w:p>
    <w:p w14:paraId="59A1FED6">
      <w:pPr>
        <w:pStyle w:val="4"/>
      </w:pPr>
      <w:r>
        <w:rPr>
          <w:rFonts w:ascii="微软雅黑" w:hAnsi="微软雅黑" w:eastAsia="微软雅黑"/>
        </w:rPr>
        <w:t>一、今日进度汇报（工作摘要）</w:t>
      </w:r>
    </w:p>
    <w:p w14:paraId="630A4EF6">
      <w:r>
        <w:rPr>
          <w:b/>
          <w:sz w:val="22"/>
        </w:rPr>
        <w:t>领域模型（model）</w:t>
      </w:r>
    </w:p>
    <w:p w14:paraId="1532653A">
      <w:pPr>
        <w:pStyle w:val="16"/>
      </w:pPr>
      <w:r>
        <w:rPr>
          <w:sz w:val="22"/>
        </w:rPr>
        <w:t xml:space="preserve">补齐 </w:t>
      </w:r>
      <w:r>
        <w:rPr>
          <w:b/>
          <w:sz w:val="22"/>
        </w:rPr>
        <w:t>`MonopolyDealOfficialDeck`</w:t>
      </w:r>
      <w:r>
        <w:rPr>
          <w:sz w:val="22"/>
        </w:rPr>
        <w:t xml:space="preserve">：按官方常见拆表生成约 110 张牌；开局由 </w:t>
      </w:r>
      <w:r>
        <w:rPr>
          <w:b/>
          <w:sz w:val="22"/>
        </w:rPr>
        <w:t>`GameLogic.initGame`</w:t>
      </w:r>
      <w:r>
        <w:rPr>
          <w:sz w:val="22"/>
        </w:rPr>
        <w:t xml:space="preserve"> 再 </w:t>
      </w:r>
      <w:r>
        <w:rPr>
          <w:b/>
          <w:sz w:val="22"/>
        </w:rPr>
        <w:t>滤除 4 张 `RuleCard`</w:t>
      </w:r>
      <w:r>
        <w:rPr>
          <w:sz w:val="22"/>
        </w:rPr>
        <w:t>，实际进入牌库约 106 张可玩牌。</w:t>
      </w:r>
    </w:p>
    <w:p w14:paraId="33BC8C6E">
      <w:pPr>
        <w:pStyle w:val="16"/>
      </w:pPr>
      <w:r>
        <w:rPr>
          <w:b/>
          <w:sz w:val="22"/>
        </w:rPr>
        <w:t>`Property`</w:t>
      </w:r>
      <w:r>
        <w:rPr>
          <w:sz w:val="22"/>
        </w:rPr>
        <w:t xml:space="preserve"> 支持 </w:t>
      </w:r>
      <w:r>
        <w:rPr>
          <w:b/>
          <w:sz w:val="22"/>
        </w:rPr>
        <w:t>房屋/旅馆</w:t>
      </w:r>
      <w:r>
        <w:rPr>
          <w:sz w:val="22"/>
        </w:rPr>
        <w:t xml:space="preserve"> 牌叠附在成套上，拆套时 </w:t>
      </w:r>
      <w:r>
        <w:rPr>
          <w:b/>
          <w:sz w:val="22"/>
        </w:rPr>
        <w:t>`takeAllBuildings`</w:t>
      </w:r>
      <w:r>
        <w:rPr>
          <w:sz w:val="22"/>
        </w:rPr>
        <w:t xml:space="preserve"> 把房牌送去弃牌堆（避免「半套还挂房」的非法状态）。</w:t>
      </w:r>
    </w:p>
    <w:p w14:paraId="44F87C05">
      <w:pPr>
        <w:pStyle w:val="16"/>
      </w:pPr>
      <w:r>
        <w:rPr>
          <w:b/>
          <w:sz w:val="22"/>
        </w:rPr>
        <w:t>`GameState`</w:t>
      </w:r>
      <w:r>
        <w:rPr>
          <w:sz w:val="22"/>
        </w:rPr>
        <w:t xml:space="preserve"> 增加 </w:t>
      </w:r>
      <w:r>
        <w:rPr>
          <w:b/>
          <w:sz w:val="22"/>
        </w:rPr>
        <w:t>`doubleNextRent`</w:t>
      </w:r>
      <w:r>
        <w:rPr>
          <w:sz w:val="22"/>
        </w:rPr>
        <w:t>，给「加倍租金」行动牌与下一张租金结算衔接。</w:t>
      </w:r>
    </w:p>
    <w:p w14:paraId="0E28B424">
      <w:r>
        <w:rPr>
          <w:b/>
          <w:sz w:val="22"/>
        </w:rPr>
        <w:t>规则与效果（logic）</w:t>
      </w:r>
    </w:p>
    <w:p w14:paraId="41ABE3A3">
      <w:pPr>
        <w:pStyle w:val="16"/>
      </w:pPr>
      <w:r>
        <w:rPr>
          <w:b/>
          <w:sz w:val="22"/>
        </w:rPr>
        <w:t>`CardEffectExecutor`</w:t>
      </w:r>
      <w:r>
        <w:rPr>
          <w:sz w:val="22"/>
        </w:rPr>
        <w:t>：实现钞票入账、物业落桌、租金、规则卡弃置、各类行动牌（摸牌、收债、生日、偷换、夺套、建房店等）；</w:t>
      </w:r>
      <w:r>
        <w:rPr>
          <w:b/>
          <w:sz w:val="22"/>
        </w:rPr>
        <w:t>目标玩家</w:t>
      </w:r>
      <w:r>
        <w:rPr>
          <w:sz w:val="22"/>
        </w:rPr>
        <w:t xml:space="preserve">在多人局暂取 </w:t>
      </w:r>
      <w:r>
        <w:rPr>
          <w:b/>
          <w:sz w:val="22"/>
        </w:rPr>
        <w:t>列表中第一个非当前玩家</w:t>
      </w:r>
      <w:r>
        <w:rPr>
          <w:sz w:val="22"/>
        </w:rPr>
        <w:t xml:space="preserve"> 作为自动补位（给联机/之后 UI 选人留钩子）。</w:t>
      </w:r>
    </w:p>
    <w:p w14:paraId="7FD23C5E">
      <w:pPr>
        <w:pStyle w:val="16"/>
      </w:pPr>
      <w:r>
        <w:rPr>
          <w:b/>
          <w:sz w:val="22"/>
        </w:rPr>
        <w:t>`PaymentService`</w:t>
      </w:r>
      <w:r>
        <w:rPr>
          <w:sz w:val="22"/>
        </w:rPr>
        <w:t xml:space="preserve">：支付时先 </w:t>
      </w:r>
      <w:r>
        <w:rPr>
          <w:b/>
          <w:sz w:val="22"/>
        </w:rPr>
        <w:t>银行区</w:t>
      </w:r>
      <w:r>
        <w:rPr>
          <w:sz w:val="22"/>
        </w:rPr>
        <w:t xml:space="preserve">（大额现金优先），再 </w:t>
      </w:r>
      <w:r>
        <w:rPr>
          <w:b/>
          <w:sz w:val="22"/>
        </w:rPr>
        <w:t>场上物业牌按面值抵</w:t>
      </w:r>
      <w:r>
        <w:rPr>
          <w:sz w:val="22"/>
        </w:rPr>
        <w:t xml:space="preserve">；缺的「补位」由 </w:t>
      </w:r>
      <w:r>
        <w:rPr>
          <w:b/>
          <w:sz w:val="22"/>
        </w:rPr>
        <w:t>下一张最小面值物业牌</w:t>
      </w:r>
      <w:r>
        <w:rPr>
          <w:sz w:val="22"/>
        </w:rPr>
        <w:t xml:space="preserve"> 顶上，用于满足「收租/生日/收债」等扣款。</w:t>
      </w:r>
    </w:p>
    <w:p w14:paraId="7B268FF2">
      <w:pPr>
        <w:pStyle w:val="16"/>
      </w:pPr>
      <w:r>
        <w:rPr>
          <w:b/>
          <w:sz w:val="22"/>
        </w:rPr>
        <w:t>`RentCalculator` / `PropertyPlayHelper` / `TurnManager` / `CardManager`</w:t>
      </w:r>
      <w:r>
        <w:rPr>
          <w:sz w:val="22"/>
        </w:rPr>
        <w:t xml:space="preserve"> 与 </w:t>
      </w:r>
      <w:r>
        <w:rPr>
          <w:b/>
          <w:sz w:val="22"/>
        </w:rPr>
        <w:t>`GameLogic.playCard`</w:t>
      </w:r>
      <w:r>
        <w:rPr>
          <w:sz w:val="22"/>
        </w:rPr>
        <w:t xml:space="preserve"> 串成完整出牌管线。</w:t>
      </w:r>
    </w:p>
    <w:p w14:paraId="39D799B2">
      <w:r>
        <w:rPr>
          <w:b/>
          <w:sz w:val="22"/>
        </w:rPr>
        <w:t>界面（view + controller）</w:t>
      </w:r>
    </w:p>
    <w:p w14:paraId="3F6083B6">
      <w:pPr>
        <w:pStyle w:val="16"/>
      </w:pPr>
      <w:r>
        <w:rPr>
          <w:b/>
          <w:sz w:val="22"/>
        </w:rPr>
        <w:t>`GameplayViewCoordinator`</w:t>
      </w:r>
      <w:r>
        <w:rPr>
          <w:sz w:val="22"/>
        </w:rPr>
        <w:t xml:space="preserve">：除手牌外，刷新 </w:t>
      </w:r>
      <w:r>
        <w:rPr>
          <w:b/>
          <w:sz w:val="22"/>
        </w:rPr>
        <w:t>对手摘要条</w:t>
      </w:r>
      <w:r>
        <w:rPr>
          <w:sz w:val="22"/>
        </w:rPr>
        <w:t xml:space="preserve"> 与 </w:t>
      </w:r>
      <w:r>
        <w:rPr>
          <w:b/>
          <w:sz w:val="22"/>
        </w:rPr>
        <w:t>己方桌面</w:t>
      </w:r>
      <w:r>
        <w:rPr>
          <w:sz w:val="22"/>
        </w:rPr>
        <w:t>（成套文字 + 缩小 `CardView` 缩略图 + 建筑缩略图），让打牌效果可见。</w:t>
      </w:r>
    </w:p>
    <w:p w14:paraId="265069D9">
      <w:pPr>
        <w:pStyle w:val="16"/>
      </w:pPr>
      <w:r>
        <w:rPr>
          <w:b/>
          <w:sz w:val="22"/>
        </w:rPr>
        <w:t>`AbstractGameplayScreenController`</w:t>
      </w:r>
      <w:r>
        <w:rPr>
          <w:sz w:val="22"/>
        </w:rPr>
        <w:t xml:space="preserve">：`playCard` 失败时 </w:t>
      </w:r>
      <w:r>
        <w:rPr>
          <w:b/>
          <w:sz w:val="22"/>
        </w:rPr>
        <w:t>`IllegalStateException` → feedbackLabel</w:t>
      </w:r>
      <w:r>
        <w:rPr>
          <w:sz w:val="22"/>
        </w:rPr>
        <w:t>；</w:t>
      </w:r>
      <w:r>
        <w:rPr>
          <w:b/>
          <w:sz w:val="22"/>
        </w:rPr>
        <w:t>`refreshSessionUi`</w:t>
      </w:r>
      <w:r>
        <w:rPr>
          <w:sz w:val="22"/>
        </w:rPr>
        <w:t xml:space="preserve"> 给自动演示/脚本刷新 UI。</w:t>
      </w:r>
    </w:p>
    <w:p w14:paraId="378385DF">
      <w:r>
        <w:rPr>
          <w:b/>
          <w:sz w:val="22"/>
        </w:rPr>
        <w:t>自动演示（demo.autorun）</w:t>
      </w:r>
    </w:p>
    <w:p w14:paraId="3A01732B">
      <w:pPr>
        <w:pStyle w:val="16"/>
      </w:pPr>
      <w:r>
        <w:rPr>
          <w:b/>
          <w:sz w:val="22"/>
        </w:rPr>
        <w:t>`DemoGameplayApplication`</w:t>
      </w:r>
      <w:r>
        <w:rPr>
          <w:sz w:val="22"/>
        </w:rPr>
        <w:t xml:space="preserve">：启动后延时 </w:t>
      </w:r>
      <w:r>
        <w:rPr>
          <w:b/>
          <w:sz w:val="22"/>
        </w:rPr>
        <w:t>自动摸牌</w:t>
      </w:r>
      <w:r>
        <w:rPr>
          <w:sz w:val="22"/>
        </w:rPr>
        <w:t xml:space="preserve">、再 </w:t>
      </w:r>
      <w:r>
        <w:rPr>
          <w:b/>
          <w:sz w:val="22"/>
        </w:rPr>
        <w:t>自动连打</w:t>
      </w:r>
      <w:r>
        <w:rPr>
          <w:sz w:val="22"/>
        </w:rPr>
        <w:t xml:space="preserve"> 手牌首张若干次，控制台打印快照，便于不写集成测试也能「看一眼」。</w:t>
      </w:r>
    </w:p>
    <w:p w14:paraId="364FCA2C">
      <w:r>
        <w:rPr>
          <w:b/>
          <w:sz w:val="22"/>
        </w:rPr>
        <w:t>已知简化</w:t>
      </w:r>
    </w:p>
    <w:p w14:paraId="00CE43E2">
      <w:pPr>
        <w:pStyle w:val="16"/>
      </w:pPr>
      <w:r>
        <w:rPr>
          <w:sz w:val="22"/>
        </w:rPr>
        <w:t>未实现：Just Say No 的「对家打出瞬间插队」、弃牌阶段 UI、多人目标点选。</w:t>
      </w:r>
    </w:p>
    <w:p w14:paraId="407BA19C">
      <w:pPr>
        <w:pStyle w:val="16"/>
      </w:pPr>
      <w:r>
        <w:rPr>
          <w:sz w:val="22"/>
        </w:rPr>
        <w:t>万能物业参与租金在部分边界上做了简化（杂色桌、全色万能收租取最大可收一档）。</w:t>
      </w:r>
    </w:p>
    <w:p w14:paraId="066E8053">
      <w:pPr>
        <w:pStyle w:val="4"/>
      </w:pPr>
      <w:r>
        <w:rPr>
          <w:rFonts w:ascii="微软雅黑" w:hAnsi="微软雅黑" w:eastAsia="微软雅黑"/>
        </w:rPr>
        <w:t>二、包与类方法说明（细粒度）</w:t>
      </w:r>
    </w:p>
    <w:p w14:paraId="2878CEC4">
      <w:r>
        <w:rPr>
          <w:sz w:val="22"/>
        </w:rPr>
        <w:t>下列「补位」含义：</w:t>
      </w:r>
      <w:r>
        <w:rPr>
          <w:b/>
          <w:sz w:val="22"/>
        </w:rPr>
        <w:t>为满足某条规则占位实现</w:t>
      </w:r>
      <w:r>
        <w:rPr>
          <w:sz w:val="22"/>
        </w:rPr>
        <w:t>，后续可换成真人选择/网络回包。</w:t>
      </w:r>
    </w:p>
    <w:p w14:paraId="5136B531">
      <w:pPr>
        <w:pStyle w:val="5"/>
      </w:pPr>
      <w:r>
        <w:rPr>
          <w:rFonts w:ascii="微软雅黑" w:hAnsi="微软雅黑" w:eastAsia="微软雅黑"/>
        </w:rPr>
        <w:t>`com.example.monopoly_deal_game.journal`（日志记录 / 版本文档）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4FB4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48BE63">
            <w:pPr>
              <w:spacing w:after="0" w:line="240" w:lineRule="auto"/>
            </w:pPr>
            <w:r>
              <w:rPr>
                <w:sz w:val="22"/>
              </w:rPr>
              <w:t>类/文件</w:t>
            </w:r>
          </w:p>
        </w:tc>
        <w:tc>
          <w:tcPr>
            <w:tcW w:w="2880" w:type="dxa"/>
          </w:tcPr>
          <w:p w14:paraId="73E324B5">
            <w:pPr>
              <w:spacing w:after="0" w:line="240" w:lineRule="auto"/>
            </w:pPr>
            <w:r>
              <w:rPr>
                <w:sz w:val="22"/>
              </w:rPr>
              <w:t>方法/角色</w:t>
            </w:r>
          </w:p>
        </w:tc>
        <w:tc>
          <w:tcPr>
            <w:tcW w:w="2880" w:type="dxa"/>
          </w:tcPr>
          <w:p w14:paraId="17815B67">
            <w:pPr>
              <w:spacing w:after="0" w:line="240" w:lineRule="auto"/>
            </w:pPr>
            <w:r>
              <w:rPr>
                <w:sz w:val="22"/>
              </w:rPr>
              <w:t>说明</w:t>
            </w:r>
          </w:p>
        </w:tc>
      </w:tr>
      <w:tr w14:paraId="0E79B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3E7897">
            <w:pPr>
              <w:spacing w:after="0" w:line="240" w:lineRule="auto"/>
            </w:pPr>
            <w:r>
              <w:rPr>
                <w:b/>
                <w:sz w:val="22"/>
              </w:rPr>
              <w:t>package-info</w:t>
            </w:r>
          </w:p>
        </w:tc>
        <w:tc>
          <w:tcPr>
            <w:tcW w:w="2880" w:type="dxa"/>
          </w:tcPr>
          <w:p w14:paraId="038ED59D">
            <w:pPr>
              <w:spacing w:after="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2880" w:type="dxa"/>
          </w:tcPr>
          <w:p w14:paraId="3027C7DF">
            <w:pPr>
              <w:spacing w:after="0" w:line="240" w:lineRule="auto"/>
            </w:pPr>
            <w:r>
              <w:rPr>
                <w:sz w:val="22"/>
              </w:rPr>
              <w:t>标明本包用于版本说明与资源索引。</w:t>
            </w:r>
          </w:p>
        </w:tc>
      </w:tr>
      <w:tr w14:paraId="64805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459B90">
            <w:pPr>
              <w:spacing w:after="0" w:line="240" w:lineRule="auto"/>
            </w:pPr>
            <w:r>
              <w:rPr>
                <w:b/>
                <w:sz w:val="22"/>
              </w:rPr>
              <w:t>Banben59Jieshao</w:t>
            </w:r>
          </w:p>
        </w:tc>
        <w:tc>
          <w:tcPr>
            <w:tcW w:w="2880" w:type="dxa"/>
          </w:tcPr>
          <w:p w14:paraId="78577E98">
            <w:pPr>
              <w:spacing w:after="0" w:line="240" w:lineRule="auto"/>
            </w:pPr>
            <w:r>
              <w:rPr>
                <w:sz w:val="22"/>
              </w:rPr>
              <w:t>`RESOURCE_PATH`</w:t>
            </w:r>
          </w:p>
        </w:tc>
        <w:tc>
          <w:tcPr>
            <w:tcW w:w="2880" w:type="dxa"/>
          </w:tcPr>
          <w:p w14:paraId="4FB28407">
            <w:pPr>
              <w:spacing w:after="0" w:line="240" w:lineRule="auto"/>
            </w:pPr>
            <w:r>
              <w:rPr>
                <w:sz w:val="22"/>
              </w:rPr>
              <w:t xml:space="preserve">常量：classpath 上 `5.9版本介绍.md` 的路径，给 </w:t>
            </w:r>
            <w:r>
              <w:rPr>
                <w:b/>
                <w:sz w:val="22"/>
              </w:rPr>
              <w:t>Banben59Jieshao 自身</w:t>
            </w:r>
            <w:r>
              <w:rPr>
                <w:sz w:val="22"/>
              </w:rPr>
              <w:t xml:space="preserve"> 或其它工具 </w:t>
            </w:r>
            <w:r>
              <w:rPr>
                <w:b/>
                <w:sz w:val="22"/>
              </w:rPr>
              <w:t>定位文档</w:t>
            </w:r>
            <w:r>
              <w:rPr>
                <w:sz w:val="22"/>
              </w:rPr>
              <w:t>，不写死磁盘路径。</w:t>
            </w:r>
          </w:p>
        </w:tc>
      </w:tr>
      <w:tr w14:paraId="59E82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6F265E">
            <w:pPr>
              <w:spacing w:after="0" w:line="240" w:lineRule="auto"/>
            </w:pPr>
            <w:r>
              <w:rPr>
                <w:b/>
                <w:sz w:val="22"/>
              </w:rPr>
              <w:t>Banben59Jieshao</w:t>
            </w:r>
          </w:p>
        </w:tc>
        <w:tc>
          <w:tcPr>
            <w:tcW w:w="2880" w:type="dxa"/>
          </w:tcPr>
          <w:p w14:paraId="72C9DE60">
            <w:pPr>
              <w:spacing w:after="0" w:line="240" w:lineRule="auto"/>
            </w:pPr>
            <w:r>
              <w:rPr>
                <w:sz w:val="22"/>
              </w:rPr>
              <w:t>`openStream()`</w:t>
            </w:r>
          </w:p>
        </w:tc>
        <w:tc>
          <w:tcPr>
            <w:tcW w:w="2880" w:type="dxa"/>
          </w:tcPr>
          <w:p w14:paraId="5C809400">
            <w:pPr>
              <w:spacing w:after="0" w:line="240" w:lineRule="auto"/>
            </w:pPr>
            <w:r>
              <w:rPr>
                <w:sz w:val="22"/>
              </w:rPr>
              <w:t xml:space="preserve">给 </w:t>
            </w:r>
            <w:r>
              <w:rPr>
                <w:b/>
                <w:sz w:val="22"/>
              </w:rPr>
              <w:t>调用方（例如作业脚本、关于对话框）</w:t>
            </w:r>
            <w:r>
              <w:rPr>
                <w:sz w:val="22"/>
              </w:rPr>
              <w:t xml:space="preserve"> 返回 UTF-8 文本流，用于读入本 Markdown。</w:t>
            </w:r>
          </w:p>
        </w:tc>
      </w:tr>
      <w:tr w14:paraId="0AFF4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87B025">
            <w:pPr>
              <w:spacing w:after="0" w:line="240" w:lineRule="auto"/>
            </w:pPr>
            <w:r>
              <w:rPr>
                <w:b/>
                <w:sz w:val="22"/>
              </w:rPr>
              <w:t>Banben59Jieshao</w:t>
            </w:r>
          </w:p>
        </w:tc>
        <w:tc>
          <w:tcPr>
            <w:tcW w:w="2880" w:type="dxa"/>
          </w:tcPr>
          <w:p w14:paraId="52DC31AA">
            <w:pPr>
              <w:spacing w:after="0" w:line="240" w:lineRule="auto"/>
            </w:pPr>
            <w:r>
              <w:rPr>
                <w:sz w:val="22"/>
              </w:rPr>
              <w:t>`readAllText()`</w:t>
            </w:r>
          </w:p>
        </w:tc>
        <w:tc>
          <w:tcPr>
            <w:tcW w:w="2880" w:type="dxa"/>
          </w:tcPr>
          <w:p w14:paraId="4A50C721">
            <w:pPr>
              <w:spacing w:after="0" w:line="240" w:lineRule="auto"/>
            </w:pPr>
            <w:r>
              <w:rPr>
                <w:sz w:val="22"/>
              </w:rPr>
              <w:t xml:space="preserve">给 </w:t>
            </w:r>
            <w:r>
              <w:rPr>
                <w:b/>
                <w:sz w:val="22"/>
              </w:rPr>
              <w:t>快速校验/日志打印</w:t>
            </w:r>
            <w:r>
              <w:rPr>
                <w:sz w:val="22"/>
              </w:rPr>
              <w:t xml:space="preserve"> 把整个文档读成 `String`，失败返回空串不占异常栈。</w:t>
            </w:r>
          </w:p>
        </w:tc>
      </w:tr>
      <w:tr w14:paraId="3889E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88E75C">
            <w:pPr>
              <w:spacing w:after="0" w:line="240" w:lineRule="auto"/>
            </w:pPr>
            <w:r>
              <w:rPr>
                <w:b/>
                <w:sz w:val="22"/>
              </w:rPr>
              <w:t>Banben59Jieshao</w:t>
            </w:r>
          </w:p>
        </w:tc>
        <w:tc>
          <w:tcPr>
            <w:tcW w:w="2880" w:type="dxa"/>
          </w:tcPr>
          <w:p w14:paraId="0998D891">
            <w:pPr>
              <w:spacing w:after="0" w:line="240" w:lineRule="auto"/>
            </w:pPr>
            <w:r>
              <w:rPr>
                <w:sz w:val="22"/>
              </w:rPr>
              <w:t>`resourceHint()`</w:t>
            </w:r>
          </w:p>
        </w:tc>
        <w:tc>
          <w:tcPr>
            <w:tcW w:w="2880" w:type="dxa"/>
          </w:tcPr>
          <w:p w14:paraId="0CC97DC9">
            <w:pPr>
              <w:spacing w:after="0" w:line="240" w:lineRule="auto"/>
            </w:pPr>
            <w:r>
              <w:rPr>
                <w:sz w:val="22"/>
              </w:rPr>
              <w:t xml:space="preserve">给 </w:t>
            </w:r>
            <w:r>
              <w:rPr>
                <w:b/>
                <w:sz w:val="22"/>
              </w:rPr>
              <w:t>开发者</w:t>
            </w:r>
            <w:r>
              <w:rPr>
                <w:sz w:val="22"/>
              </w:rPr>
              <w:t xml:space="preserve"> 在 IDE 或报错信息里显示 `classpath:/…` 提示，方便打开资源文件。</w:t>
            </w:r>
          </w:p>
        </w:tc>
      </w:tr>
      <w:tr w14:paraId="7C48E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B09C53">
            <w:pPr>
              <w:spacing w:after="0" w:line="240" w:lineRule="auto"/>
            </w:pPr>
            <w:r>
              <w:rPr>
                <w:b/>
                <w:sz w:val="22"/>
              </w:rPr>
              <w:t>资源 `5.9版本介绍.md`</w:t>
            </w:r>
          </w:p>
        </w:tc>
        <w:tc>
          <w:tcPr>
            <w:tcW w:w="2880" w:type="dxa"/>
          </w:tcPr>
          <w:p w14:paraId="2892DE16">
            <w:pPr>
              <w:spacing w:after="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2880" w:type="dxa"/>
          </w:tcPr>
          <w:p w14:paraId="36D53D4B">
            <w:pPr>
              <w:spacing w:after="0" w:line="240" w:lineRule="auto"/>
            </w:pPr>
            <w:r>
              <w:rPr>
                <w:sz w:val="22"/>
              </w:rPr>
              <w:t xml:space="preserve">给人看的正文；给 </w:t>
            </w:r>
            <w:r>
              <w:rPr>
                <w:b/>
                <w:sz w:val="22"/>
              </w:rPr>
              <w:t>Banben59Jieshao</w:t>
            </w:r>
            <w:r>
              <w:rPr>
                <w:sz w:val="22"/>
              </w:rPr>
              <w:t xml:space="preserve"> 提供 </w:t>
            </w:r>
            <w:r>
              <w:rPr>
                <w:b/>
                <w:sz w:val="22"/>
              </w:rPr>
              <w:t>可随 JAR 分发的说明</w:t>
            </w:r>
            <w:r>
              <w:rPr>
                <w:sz w:val="22"/>
              </w:rPr>
              <w:t>，无需额外附 Word。</w:t>
            </w:r>
          </w:p>
        </w:tc>
      </w:tr>
    </w:tbl>
    <w:p w14:paraId="7F598860"/>
    <w:p w14:paraId="07B251F3">
      <w:pPr>
        <w:pStyle w:val="5"/>
      </w:pPr>
      <w:r>
        <w:rPr>
          <w:rFonts w:ascii="微软雅黑" w:hAnsi="微软雅黑" w:eastAsia="微软雅黑"/>
        </w:rPr>
        <w:t>`com.example.monopoly_deal_game.app`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4"/>
        <w:gridCol w:w="2865"/>
        <w:gridCol w:w="2867"/>
      </w:tblGrid>
      <w:tr w14:paraId="2351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C3D02F">
            <w:pPr>
              <w:spacing w:after="0" w:line="240" w:lineRule="auto"/>
            </w:pPr>
            <w:r>
              <w:rPr>
                <w:sz w:val="22"/>
              </w:rPr>
              <w:t>类</w:t>
            </w:r>
          </w:p>
        </w:tc>
        <w:tc>
          <w:tcPr>
            <w:tcW w:w="2880" w:type="dxa"/>
          </w:tcPr>
          <w:p w14:paraId="7D82372A">
            <w:pPr>
              <w:spacing w:after="0" w:line="240" w:lineRule="auto"/>
            </w:pPr>
            <w:r>
              <w:rPr>
                <w:sz w:val="22"/>
              </w:rPr>
              <w:t>方法</w:t>
            </w:r>
          </w:p>
        </w:tc>
        <w:tc>
          <w:tcPr>
            <w:tcW w:w="2880" w:type="dxa"/>
          </w:tcPr>
          <w:p w14:paraId="63CBA6BE">
            <w:pPr>
              <w:spacing w:after="0" w:line="240" w:lineRule="auto"/>
            </w:pPr>
            <w:r>
              <w:rPr>
                <w:sz w:val="22"/>
              </w:rPr>
              <w:t>说明</w:t>
            </w:r>
          </w:p>
        </w:tc>
      </w:tr>
      <w:tr w14:paraId="6565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6E3519">
            <w:pPr>
              <w:spacing w:after="0" w:line="240" w:lineRule="auto"/>
            </w:pPr>
            <w:r>
              <w:rPr>
                <w:b/>
                <w:sz w:val="22"/>
              </w:rPr>
              <w:t>MonopolyDealApplication</w:t>
            </w:r>
          </w:p>
        </w:tc>
        <w:tc>
          <w:tcPr>
            <w:tcW w:w="2880" w:type="dxa"/>
          </w:tcPr>
          <w:p w14:paraId="73B97E55">
            <w:pPr>
              <w:spacing w:after="0" w:line="240" w:lineRule="auto"/>
            </w:pPr>
            <w:r>
              <w:rPr>
                <w:sz w:val="22"/>
              </w:rPr>
              <w:t>`start(Stage)`</w:t>
            </w:r>
          </w:p>
        </w:tc>
        <w:tc>
          <w:tcPr>
            <w:tcW w:w="2880" w:type="dxa"/>
          </w:tcPr>
          <w:p w14:paraId="0AE50D20">
            <w:pPr>
              <w:spacing w:after="0" w:line="240" w:lineRule="auto"/>
            </w:pPr>
            <w:r>
              <w:rPr>
                <w:sz w:val="22"/>
              </w:rPr>
              <w:t xml:space="preserve">JavaFX 应用入口：安装 </w:t>
            </w:r>
            <w:r>
              <w:rPr>
                <w:b/>
                <w:sz w:val="22"/>
              </w:rPr>
              <w:t>AppContext</w:t>
            </w:r>
            <w:r>
              <w:rPr>
                <w:sz w:val="22"/>
              </w:rPr>
              <w:t xml:space="preserve">、加载首屏 FXML、把 </w:t>
            </w:r>
            <w:r>
              <w:rPr>
                <w:b/>
                <w:sz w:val="22"/>
              </w:rPr>
              <w:t>Stage</w:t>
            </w:r>
            <w:r>
              <w:rPr>
                <w:sz w:val="22"/>
              </w:rPr>
              <w:t xml:space="preserve"> 交给控制器；给 </w:t>
            </w:r>
            <w:r>
              <w:rPr>
                <w:b/>
                <w:sz w:val="22"/>
              </w:rPr>
              <w:t>Launcher</w:t>
            </w:r>
            <w:r>
              <w:rPr>
                <w:sz w:val="22"/>
              </w:rPr>
              <w:t xml:space="preserve"> 与桌面启动用。</w:t>
            </w:r>
          </w:p>
        </w:tc>
      </w:tr>
      <w:tr w14:paraId="607D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F8E5F8">
            <w:pPr>
              <w:spacing w:after="0" w:line="240" w:lineRule="auto"/>
            </w:pPr>
            <w:r>
              <w:rPr>
                <w:b/>
                <w:sz w:val="22"/>
              </w:rPr>
              <w:t>Launcher</w:t>
            </w:r>
          </w:p>
        </w:tc>
        <w:tc>
          <w:tcPr>
            <w:tcW w:w="2880" w:type="dxa"/>
          </w:tcPr>
          <w:p w14:paraId="5E1F3033">
            <w:pPr>
              <w:spacing w:after="0" w:line="240" w:lineRule="auto"/>
            </w:pPr>
            <w:r>
              <w:rPr>
                <w:sz w:val="22"/>
              </w:rPr>
              <w:t>`main`</w:t>
            </w:r>
          </w:p>
        </w:tc>
        <w:tc>
          <w:tcPr>
            <w:tcW w:w="2880" w:type="dxa"/>
          </w:tcPr>
          <w:p w14:paraId="5807AFD8">
            <w:pPr>
              <w:spacing w:after="0" w:line="240" w:lineRule="auto"/>
            </w:pPr>
            <w:r>
              <w:rPr>
                <w:sz w:val="22"/>
              </w:rPr>
              <w:t xml:space="preserve">若不想用 Maven JavaFX 插件，可从命令行 </w:t>
            </w:r>
            <w:r>
              <w:rPr>
                <w:b/>
                <w:sz w:val="22"/>
              </w:rPr>
              <w:t>补位启动</w:t>
            </w:r>
            <w:r>
              <w:rPr>
                <w:sz w:val="22"/>
              </w:rPr>
              <w:t xml:space="preserve"> JavaFX 模块主类（具体是否实现视项目而定）。</w:t>
            </w:r>
          </w:p>
        </w:tc>
      </w:tr>
    </w:tbl>
    <w:p w14:paraId="68D5ACD2"/>
    <w:p w14:paraId="4A27A645">
      <w:pPr>
        <w:pStyle w:val="5"/>
      </w:pPr>
      <w:r>
        <w:rPr>
          <w:rFonts w:ascii="微软雅黑" w:hAnsi="微软雅黑" w:eastAsia="微软雅黑"/>
        </w:rPr>
        <w:t>`com.example.monopoly_deal_game.controller`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6"/>
        <w:gridCol w:w="2018"/>
        <w:gridCol w:w="3612"/>
      </w:tblGrid>
      <w:tr w14:paraId="517C7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A7ED68">
            <w:pPr>
              <w:spacing w:after="0" w:line="240" w:lineRule="auto"/>
            </w:pPr>
            <w:r>
              <w:rPr>
                <w:sz w:val="22"/>
              </w:rPr>
              <w:t>类</w:t>
            </w:r>
          </w:p>
        </w:tc>
        <w:tc>
          <w:tcPr>
            <w:tcW w:w="2880" w:type="dxa"/>
          </w:tcPr>
          <w:p w14:paraId="6AC37E76">
            <w:pPr>
              <w:spacing w:after="0" w:line="240" w:lineRule="auto"/>
            </w:pPr>
            <w:r>
              <w:rPr>
                <w:sz w:val="22"/>
              </w:rPr>
              <w:t>方法</w:t>
            </w:r>
          </w:p>
        </w:tc>
        <w:tc>
          <w:tcPr>
            <w:tcW w:w="2880" w:type="dxa"/>
          </w:tcPr>
          <w:p w14:paraId="359E7131">
            <w:pPr>
              <w:spacing w:after="0" w:line="240" w:lineRule="auto"/>
            </w:pPr>
            <w:r>
              <w:rPr>
                <w:sz w:val="22"/>
              </w:rPr>
              <w:t>说明</w:t>
            </w:r>
          </w:p>
        </w:tc>
      </w:tr>
      <w:tr w14:paraId="5CA5E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334910">
            <w:pPr>
              <w:spacing w:after="0" w:line="240" w:lineRule="auto"/>
            </w:pPr>
            <w:r>
              <w:rPr>
                <w:b/>
                <w:sz w:val="22"/>
              </w:rPr>
              <w:t>AppContext</w:t>
            </w:r>
          </w:p>
        </w:tc>
        <w:tc>
          <w:tcPr>
            <w:tcW w:w="2880" w:type="dxa"/>
          </w:tcPr>
          <w:p w14:paraId="0B465764">
            <w:pPr>
              <w:spacing w:after="0" w:line="240" w:lineRule="auto"/>
            </w:pPr>
            <w:r>
              <w:rPr>
                <w:sz w:val="22"/>
              </w:rPr>
              <w:t>`createDefault` / `install` / `get`</w:t>
            </w:r>
          </w:p>
        </w:tc>
        <w:tc>
          <w:tcPr>
            <w:tcW w:w="2880" w:type="dxa"/>
          </w:tcPr>
          <w:p w14:paraId="0A42CA7C">
            <w:pPr>
              <w:spacing w:after="0" w:line="240" w:lineRule="auto"/>
            </w:pPr>
            <w:r>
              <w:rPr>
                <w:b/>
                <w:sz w:val="22"/>
              </w:rPr>
              <w:t>进程单例容器</w:t>
            </w:r>
            <w:r>
              <w:rPr>
                <w:sz w:val="22"/>
              </w:rPr>
              <w:t xml:space="preserve">：给 </w:t>
            </w:r>
            <w:r>
              <w:rPr>
                <w:b/>
                <w:sz w:val="22"/>
              </w:rPr>
              <w:t>所有 Controller</w:t>
            </w:r>
            <w:r>
              <w:rPr>
                <w:sz w:val="22"/>
              </w:rPr>
              <w:t xml:space="preserve"> 提供同一个 </w:t>
            </w:r>
            <w:r>
              <w:rPr>
                <w:b/>
                <w:sz w:val="22"/>
              </w:rPr>
              <w:t>GameEngine</w:t>
            </w:r>
            <w:r>
              <w:rPr>
                <w:sz w:val="22"/>
              </w:rPr>
              <w:t xml:space="preserve"> 与 </w:t>
            </w:r>
            <w:r>
              <w:rPr>
                <w:b/>
                <w:sz w:val="22"/>
              </w:rPr>
              <w:t>SaveGameService</w:t>
            </w:r>
            <w:r>
              <w:rPr>
                <w:sz w:val="22"/>
              </w:rPr>
              <w:t>，避免界面间各自 new 引擎导致状态分裂。</w:t>
            </w:r>
          </w:p>
        </w:tc>
      </w:tr>
      <w:tr w14:paraId="336F8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06B0F2">
            <w:pPr>
              <w:spacing w:after="0" w:line="240" w:lineRule="auto"/>
            </w:pPr>
            <w:r>
              <w:rPr>
                <w:b/>
                <w:sz w:val="22"/>
              </w:rPr>
              <w:t>AppContext</w:t>
            </w:r>
          </w:p>
        </w:tc>
        <w:tc>
          <w:tcPr>
            <w:tcW w:w="2880" w:type="dxa"/>
          </w:tcPr>
          <w:p w14:paraId="28BF9A43">
            <w:pPr>
              <w:spacing w:after="0" w:line="240" w:lineRule="auto"/>
            </w:pPr>
            <w:r>
              <w:rPr>
                <w:sz w:val="22"/>
              </w:rPr>
              <w:t>`gameEngine` / `saveGameService`</w:t>
            </w:r>
          </w:p>
        </w:tc>
        <w:tc>
          <w:tcPr>
            <w:tcW w:w="2880" w:type="dxa"/>
          </w:tcPr>
          <w:p w14:paraId="33205E9B">
            <w:pPr>
              <w:spacing w:after="0" w:line="240" w:lineRule="auto"/>
            </w:pPr>
            <w:r>
              <w:rPr>
                <w:sz w:val="22"/>
              </w:rPr>
              <w:t xml:space="preserve">给 </w:t>
            </w:r>
            <w:r>
              <w:rPr>
                <w:b/>
                <w:sz w:val="22"/>
              </w:rPr>
              <w:t>AbstractGameplayScreenController</w:t>
            </w:r>
            <w:r>
              <w:rPr>
                <w:sz w:val="22"/>
              </w:rPr>
              <w:t xml:space="preserve"> 等取 </w:t>
            </w:r>
            <w:r>
              <w:rPr>
                <w:b/>
                <w:sz w:val="22"/>
              </w:rPr>
              <w:t>当前对局</w:t>
            </w:r>
            <w:r>
              <w:rPr>
                <w:sz w:val="22"/>
              </w:rPr>
              <w:t xml:space="preserve"> 与 </w:t>
            </w:r>
            <w:r>
              <w:rPr>
                <w:b/>
                <w:sz w:val="22"/>
              </w:rPr>
              <w:t>存档</w:t>
            </w:r>
            <w:r>
              <w:rPr>
                <w:sz w:val="22"/>
              </w:rPr>
              <w:t>。</w:t>
            </w:r>
          </w:p>
        </w:tc>
      </w:tr>
      <w:tr w14:paraId="70996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E796FA">
            <w:pPr>
              <w:spacing w:after="0" w:line="240" w:lineRule="auto"/>
            </w:pPr>
            <w:r>
              <w:rPr>
                <w:b/>
                <w:sz w:val="22"/>
              </w:rPr>
              <w:t>StageAware</w:t>
            </w:r>
          </w:p>
        </w:tc>
        <w:tc>
          <w:tcPr>
            <w:tcW w:w="2880" w:type="dxa"/>
          </w:tcPr>
          <w:p w14:paraId="16732637">
            <w:pPr>
              <w:spacing w:after="0" w:line="240" w:lineRule="auto"/>
            </w:pPr>
            <w:r>
              <w:rPr>
                <w:sz w:val="22"/>
              </w:rPr>
              <w:t>`setStage`</w:t>
            </w:r>
          </w:p>
        </w:tc>
        <w:tc>
          <w:tcPr>
            <w:tcW w:w="2880" w:type="dxa"/>
          </w:tcPr>
          <w:p w14:paraId="6710DD6F">
            <w:pPr>
              <w:spacing w:after="0" w:line="240" w:lineRule="auto"/>
            </w:pPr>
            <w:r>
              <w:rPr>
                <w:sz w:val="22"/>
              </w:rPr>
              <w:t xml:space="preserve">接口：FXML 控制器拿到 </w:t>
            </w:r>
            <w:r>
              <w:rPr>
                <w:b/>
                <w:sz w:val="22"/>
              </w:rPr>
              <w:t>Stage</w:t>
            </w:r>
            <w:r>
              <w:rPr>
                <w:sz w:val="22"/>
              </w:rPr>
              <w:t xml:space="preserve"> 以便切场景、关窗；由 </w:t>
            </w:r>
            <w:r>
              <w:rPr>
                <w:b/>
                <w:sz w:val="22"/>
              </w:rPr>
              <w:t>各 *ScreenController</w:t>
            </w:r>
            <w:r>
              <w:rPr>
                <w:sz w:val="22"/>
              </w:rPr>
              <w:t xml:space="preserve"> 实现。</w:t>
            </w:r>
          </w:p>
        </w:tc>
      </w:tr>
      <w:tr w14:paraId="6DD0A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36DD4B">
            <w:pPr>
              <w:spacing w:after="0" w:line="240" w:lineRule="auto"/>
            </w:pPr>
            <w:r>
              <w:rPr>
                <w:b/>
                <w:sz w:val="22"/>
              </w:rPr>
              <w:t>ScreenNavigation</w:t>
            </w:r>
          </w:p>
        </w:tc>
        <w:tc>
          <w:tcPr>
            <w:tcW w:w="2880" w:type="dxa"/>
          </w:tcPr>
          <w:p w14:paraId="0DEC23FC">
            <w:pPr>
              <w:spacing w:after="0" w:line="240" w:lineRule="auto"/>
            </w:pPr>
            <w:r>
              <w:rPr>
                <w:sz w:val="22"/>
              </w:rPr>
              <w:t>`fxmlUrl`</w:t>
            </w:r>
          </w:p>
        </w:tc>
        <w:tc>
          <w:tcPr>
            <w:tcW w:w="2880" w:type="dxa"/>
          </w:tcPr>
          <w:p w14:paraId="5F7532A6">
            <w:pPr>
              <w:spacing w:after="0" w:line="240" w:lineRule="auto"/>
            </w:pPr>
            <w:r>
              <w:rPr>
                <w:sz w:val="22"/>
              </w:rPr>
              <w:t xml:space="preserve">把 `"GameplayScreen.fxml"` 这类 </w:t>
            </w:r>
            <w:r>
              <w:rPr>
                <w:b/>
                <w:sz w:val="22"/>
              </w:rPr>
              <w:t>相对名字</w:t>
            </w:r>
            <w:r>
              <w:rPr>
                <w:sz w:val="22"/>
              </w:rPr>
              <w:t xml:space="preserve"> 转成 </w:t>
            </w:r>
            <w:r>
              <w:rPr>
                <w:b/>
                <w:sz w:val="22"/>
              </w:rPr>
              <w:t>可加载 URL</w:t>
            </w:r>
            <w:r>
              <w:rPr>
                <w:sz w:val="22"/>
              </w:rPr>
              <w:t xml:space="preserve">，给 </w:t>
            </w:r>
            <w:r>
              <w:rPr>
                <w:b/>
                <w:sz w:val="22"/>
              </w:rPr>
              <w:t>DemoGameplayApplication</w:t>
            </w:r>
            <w:r>
              <w:rPr>
                <w:sz w:val="22"/>
              </w:rPr>
              <w:t xml:space="preserve"> / </w:t>
            </w:r>
            <w:r>
              <w:rPr>
                <w:b/>
                <w:sz w:val="22"/>
              </w:rPr>
              <w:t>onMenuLeave</w:t>
            </w:r>
            <w:r>
              <w:rPr>
                <w:sz w:val="22"/>
              </w:rPr>
              <w:t xml:space="preserve"> 用，避免手写 `file:` 路径。</w:t>
            </w:r>
          </w:p>
        </w:tc>
      </w:tr>
      <w:tr w14:paraId="653B0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2A80CE">
            <w:pPr>
              <w:spacing w:after="0" w:line="240" w:lineRule="auto"/>
            </w:pPr>
            <w:r>
              <w:rPr>
                <w:b/>
                <w:sz w:val="22"/>
              </w:rPr>
              <w:t>ScreenNavigation</w:t>
            </w:r>
          </w:p>
        </w:tc>
        <w:tc>
          <w:tcPr>
            <w:tcW w:w="2880" w:type="dxa"/>
          </w:tcPr>
          <w:p w14:paraId="792406A9">
            <w:pPr>
              <w:spacing w:after="0" w:line="240" w:lineRule="auto"/>
            </w:pPr>
            <w:r>
              <w:rPr>
                <w:sz w:val="22"/>
              </w:rPr>
              <w:t>`show`</w:t>
            </w:r>
          </w:p>
        </w:tc>
        <w:tc>
          <w:tcPr>
            <w:tcW w:w="2880" w:type="dxa"/>
          </w:tcPr>
          <w:p w14:paraId="1C605A6C">
            <w:pPr>
              <w:spacing w:after="0" w:line="240" w:lineRule="auto"/>
            </w:pPr>
            <w:r>
              <w:rPr>
                <w:b/>
                <w:sz w:val="22"/>
              </w:rPr>
              <w:t>整页换场景</w:t>
            </w:r>
            <w:r>
              <w:rPr>
                <w:sz w:val="22"/>
              </w:rPr>
              <w:t xml:space="preserve">：给 </w:t>
            </w:r>
            <w:r>
              <w:rPr>
                <w:b/>
                <w:sz w:val="22"/>
              </w:rPr>
              <w:t>离开对局</w:t>
            </w:r>
            <w:r>
              <w:rPr>
                <w:sz w:val="22"/>
              </w:rPr>
              <w:t xml:space="preserve">、从菜单回主菜单时 </w:t>
            </w:r>
            <w:r>
              <w:rPr>
                <w:b/>
                <w:sz w:val="22"/>
              </w:rPr>
              <w:t>替换 Scene 根</w:t>
            </w:r>
            <w:r>
              <w:rPr>
                <w:sz w:val="22"/>
              </w:rPr>
              <w:t>，属于 UI 导航补位。</w:t>
            </w:r>
          </w:p>
        </w:tc>
      </w:tr>
      <w:tr w14:paraId="59F40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C89600">
            <w:pPr>
              <w:spacing w:after="0" w:line="240" w:lineRule="auto"/>
            </w:pPr>
            <w:r>
              <w:rPr>
                <w:b/>
                <w:sz w:val="22"/>
              </w:rPr>
              <w:t>AbstractGameplayScreenController</w:t>
            </w:r>
          </w:p>
        </w:tc>
        <w:tc>
          <w:tcPr>
            <w:tcW w:w="2880" w:type="dxa"/>
          </w:tcPr>
          <w:p w14:paraId="116F6EE2">
            <w:pPr>
              <w:spacing w:after="0" w:line="240" w:lineRule="auto"/>
            </w:pPr>
            <w:r>
              <w:rPr>
                <w:sz w:val="22"/>
              </w:rPr>
              <w:t>`initialize`</w:t>
            </w:r>
          </w:p>
        </w:tc>
        <w:tc>
          <w:tcPr>
            <w:tcW w:w="2880" w:type="dxa"/>
          </w:tcPr>
          <w:p w14:paraId="2EDB8686">
            <w:pPr>
              <w:spacing w:after="0" w:line="240" w:lineRule="auto"/>
            </w:pPr>
            <w:r>
              <w:rPr>
                <w:sz w:val="22"/>
              </w:rPr>
              <w:t xml:space="preserve">FXML 加载后 </w:t>
            </w:r>
            <w:r>
              <w:rPr>
                <w:b/>
                <w:sz w:val="22"/>
              </w:rPr>
              <w:t>绑定 GameplayViewCoordinator</w:t>
            </w:r>
            <w:r>
              <w:rPr>
                <w:sz w:val="22"/>
              </w:rPr>
              <w:t>、注册手牌点击、</w:t>
            </w:r>
            <w:r>
              <w:rPr>
                <w:b/>
                <w:sz w:val="22"/>
              </w:rPr>
              <w:t>首刷 HUD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JavaFX 生命周期</w:t>
            </w:r>
            <w:r>
              <w:rPr>
                <w:sz w:val="22"/>
              </w:rPr>
              <w:t xml:space="preserve"> 用。</w:t>
            </w:r>
          </w:p>
        </w:tc>
      </w:tr>
      <w:tr w14:paraId="64575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3322F1">
            <w:pPr>
              <w:spacing w:after="0" w:line="240" w:lineRule="auto"/>
            </w:pPr>
            <w:r>
              <w:rPr>
                <w:b/>
                <w:sz w:val="22"/>
              </w:rPr>
              <w:t>AbstractGameplayScreenController</w:t>
            </w:r>
          </w:p>
        </w:tc>
        <w:tc>
          <w:tcPr>
            <w:tcW w:w="2880" w:type="dxa"/>
          </w:tcPr>
          <w:p w14:paraId="4E55ED7A">
            <w:pPr>
              <w:spacing w:after="0" w:line="240" w:lineRule="auto"/>
            </w:pPr>
            <w:r>
              <w:rPr>
                <w:sz w:val="22"/>
              </w:rPr>
              <w:t>`toUiBundle`</w:t>
            </w:r>
          </w:p>
        </w:tc>
        <w:tc>
          <w:tcPr>
            <w:tcW w:w="2880" w:type="dxa"/>
          </w:tcPr>
          <w:p w14:paraId="4AA0B427">
            <w:pPr>
              <w:spacing w:after="0" w:line="240" w:lineRule="auto"/>
            </w:pPr>
            <w:r>
              <w:rPr>
                <w:sz w:val="22"/>
              </w:rPr>
              <w:t xml:space="preserve">把 FXML 里 </w:t>
            </w:r>
            <w:r>
              <w:rPr>
                <w:b/>
                <w:sz w:val="22"/>
              </w:rPr>
              <w:t>Pane 引用</w:t>
            </w:r>
            <w:r>
              <w:rPr>
                <w:sz w:val="22"/>
              </w:rPr>
              <w:t xml:space="preserve"> 打成 </w:t>
            </w:r>
            <w:r>
              <w:rPr>
                <w:b/>
                <w:sz w:val="22"/>
              </w:rPr>
              <w:t>GameplayUiBundle</w:t>
            </w:r>
            <w:r>
              <w:rPr>
                <w:sz w:val="22"/>
              </w:rPr>
              <w:t xml:space="preserve"> record，给 </w:t>
            </w:r>
            <w:r>
              <w:rPr>
                <w:b/>
                <w:sz w:val="22"/>
              </w:rPr>
              <w:t>GameplayViewCoordinator</w:t>
            </w:r>
            <w:r>
              <w:rPr>
                <w:sz w:val="22"/>
              </w:rPr>
              <w:t xml:space="preserve"> 纯 Java 刷新，避免 Controller 里堆几百行画图。</w:t>
            </w:r>
          </w:p>
        </w:tc>
      </w:tr>
      <w:tr w14:paraId="26DC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BA9C50">
            <w:pPr>
              <w:spacing w:after="0" w:line="240" w:lineRule="auto"/>
            </w:pPr>
            <w:r>
              <w:rPr>
                <w:b/>
                <w:sz w:val="22"/>
              </w:rPr>
              <w:t>AbstractGameplayScreenController</w:t>
            </w:r>
          </w:p>
        </w:tc>
        <w:tc>
          <w:tcPr>
            <w:tcW w:w="2880" w:type="dxa"/>
          </w:tcPr>
          <w:p w14:paraId="287835DF">
            <w:pPr>
              <w:spacing w:after="0" w:line="240" w:lineRule="auto"/>
            </w:pPr>
            <w:r>
              <w:rPr>
                <w:sz w:val="22"/>
              </w:rPr>
              <w:t>`chatPaneOrNull`</w:t>
            </w:r>
          </w:p>
        </w:tc>
        <w:tc>
          <w:tcPr>
            <w:tcW w:w="2880" w:type="dxa"/>
          </w:tcPr>
          <w:p w14:paraId="1296DF31">
            <w:pPr>
              <w:spacing w:after="0" w:line="240" w:lineRule="auto"/>
            </w:pPr>
            <w:r>
              <w:rPr>
                <w:b/>
                <w:sz w:val="22"/>
              </w:rPr>
              <w:t>GameplayScreen</w:t>
            </w:r>
            <w:r>
              <w:rPr>
                <w:sz w:val="22"/>
              </w:rPr>
              <w:t xml:space="preserve"> 有聊天 Pane 则覆盖返回；</w:t>
            </w:r>
            <w:r>
              <w:rPr>
                <w:b/>
                <w:sz w:val="22"/>
              </w:rPr>
              <w:t>FirstRun</w:t>
            </w:r>
            <w:r>
              <w:rPr>
                <w:sz w:val="22"/>
              </w:rPr>
              <w:t xml:space="preserve"> 无聊天则 </w:t>
            </w:r>
            <w:r>
              <w:rPr>
                <w:b/>
                <w:sz w:val="22"/>
              </w:rPr>
              <w:t>null</w:t>
            </w:r>
            <w:r>
              <w:rPr>
                <w:sz w:val="22"/>
              </w:rPr>
              <w:t xml:space="preserve">，给 `GameplayUiBundle` 构造 </w:t>
            </w:r>
            <w:r>
              <w:rPr>
                <w:b/>
                <w:sz w:val="22"/>
              </w:rPr>
              <w:t>补位避免 NPE</w:t>
            </w:r>
            <w:r>
              <w:rPr>
                <w:sz w:val="22"/>
              </w:rPr>
              <w:t>（bundle record 对 chat 允许 null）。</w:t>
            </w:r>
          </w:p>
        </w:tc>
      </w:tr>
      <w:tr w14:paraId="08E77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A3A8B8">
            <w:pPr>
              <w:spacing w:after="0" w:line="240" w:lineRule="auto"/>
            </w:pPr>
            <w:r>
              <w:rPr>
                <w:b/>
                <w:sz w:val="22"/>
              </w:rPr>
              <w:t>AbstractGameplayScreenController</w:t>
            </w:r>
          </w:p>
        </w:tc>
        <w:tc>
          <w:tcPr>
            <w:tcW w:w="2880" w:type="dxa"/>
          </w:tcPr>
          <w:p w14:paraId="53B56883">
            <w:pPr>
              <w:spacing w:after="0" w:line="240" w:lineRule="auto"/>
            </w:pPr>
            <w:r>
              <w:rPr>
                <w:sz w:val="22"/>
              </w:rPr>
              <w:t>`onMenu` / `onMenuReturn`</w:t>
            </w:r>
          </w:p>
        </w:tc>
        <w:tc>
          <w:tcPr>
            <w:tcW w:w="2880" w:type="dxa"/>
          </w:tcPr>
          <w:p w14:paraId="1DED69E5">
            <w:pPr>
              <w:spacing w:after="0" w:line="240" w:lineRule="auto"/>
            </w:pPr>
            <w:r>
              <w:rPr>
                <w:sz w:val="22"/>
              </w:rPr>
              <w:t xml:space="preserve">显示/隐藏 </w:t>
            </w:r>
            <w:r>
              <w:rPr>
                <w:b/>
                <w:sz w:val="22"/>
              </w:rPr>
              <w:t>全屏菜单遮罩</w:t>
            </w:r>
            <w:r>
              <w:rPr>
                <w:sz w:val="22"/>
              </w:rPr>
              <w:t xml:space="preserve">，给 </w:t>
            </w:r>
            <w:r>
              <w:rPr>
                <w:b/>
                <w:sz w:val="22"/>
              </w:rPr>
              <w:t>暂停、看规则</w:t>
            </w:r>
            <w:r>
              <w:rPr>
                <w:sz w:val="22"/>
              </w:rPr>
              <w:t xml:space="preserve"> 用，不销毁 GameSession。</w:t>
            </w:r>
          </w:p>
        </w:tc>
      </w:tr>
      <w:tr w14:paraId="3CF93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AF3255">
            <w:pPr>
              <w:spacing w:after="0" w:line="240" w:lineRule="auto"/>
            </w:pPr>
            <w:r>
              <w:rPr>
                <w:b/>
                <w:sz w:val="22"/>
              </w:rPr>
              <w:t>AbstractGameplayScreenController</w:t>
            </w:r>
          </w:p>
        </w:tc>
        <w:tc>
          <w:tcPr>
            <w:tcW w:w="2880" w:type="dxa"/>
          </w:tcPr>
          <w:p w14:paraId="69FA5AE4">
            <w:pPr>
              <w:spacing w:after="0" w:line="240" w:lineRule="auto"/>
            </w:pPr>
            <w:r>
              <w:rPr>
                <w:sz w:val="22"/>
              </w:rPr>
              <w:t>`onMenuLeave`</w:t>
            </w:r>
          </w:p>
        </w:tc>
        <w:tc>
          <w:tcPr>
            <w:tcW w:w="2880" w:type="dxa"/>
          </w:tcPr>
          <w:p w14:paraId="7C468715">
            <w:pPr>
              <w:spacing w:after="0" w:line="240" w:lineRule="auto"/>
            </w:pPr>
            <w:r>
              <w:rPr>
                <w:b/>
                <w:sz w:val="22"/>
              </w:rPr>
              <w:t>清空选中牌</w:t>
            </w:r>
            <w:r>
              <w:rPr>
                <w:sz w:val="22"/>
              </w:rPr>
              <w:t>、`clearSession`、</w:t>
            </w:r>
            <w:r>
              <w:rPr>
                <w:b/>
                <w:sz w:val="22"/>
              </w:rPr>
              <w:t>ScreenNavigation 回主菜单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退出对局</w:t>
            </w:r>
            <w:r>
              <w:rPr>
                <w:sz w:val="22"/>
              </w:rPr>
              <w:t xml:space="preserve"> 用。</w:t>
            </w:r>
          </w:p>
        </w:tc>
      </w:tr>
      <w:tr w14:paraId="6A20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7EA2B8">
            <w:pPr>
              <w:spacing w:after="0" w:line="240" w:lineRule="auto"/>
            </w:pPr>
            <w:r>
              <w:rPr>
                <w:b/>
                <w:sz w:val="22"/>
              </w:rPr>
              <w:t>AbstractGameplayScreenController</w:t>
            </w:r>
          </w:p>
        </w:tc>
        <w:tc>
          <w:tcPr>
            <w:tcW w:w="2880" w:type="dxa"/>
          </w:tcPr>
          <w:p w14:paraId="596B02FC">
            <w:pPr>
              <w:spacing w:after="0" w:line="240" w:lineRule="auto"/>
            </w:pPr>
            <w:r>
              <w:rPr>
                <w:sz w:val="22"/>
              </w:rPr>
              <w:t>`onUiMinus` / `onUiPlus`</w:t>
            </w:r>
          </w:p>
        </w:tc>
        <w:tc>
          <w:tcPr>
            <w:tcW w:w="2880" w:type="dxa"/>
          </w:tcPr>
          <w:p w14:paraId="27A778F7">
            <w:pPr>
              <w:spacing w:after="0" w:line="240" w:lineRule="auto"/>
            </w:pPr>
            <w:r>
              <w:rPr>
                <w:sz w:val="22"/>
              </w:rPr>
              <w:t xml:space="preserve">调节 </w:t>
            </w:r>
            <w:r>
              <w:rPr>
                <w:b/>
                <w:sz w:val="22"/>
              </w:rPr>
              <w:t>`gameRoot` 缩放</w:t>
            </w:r>
            <w:r>
              <w:rPr>
                <w:sz w:val="22"/>
              </w:rPr>
              <w:t xml:space="preserve">，给 </w:t>
            </w:r>
            <w:r>
              <w:rPr>
                <w:b/>
                <w:sz w:val="22"/>
              </w:rPr>
              <w:t>小屏/演示投屏</w:t>
            </w:r>
            <w:r>
              <w:rPr>
                <w:sz w:val="22"/>
              </w:rPr>
              <w:t xml:space="preserve"> 可读性补位。</w:t>
            </w:r>
          </w:p>
        </w:tc>
      </w:tr>
      <w:tr w14:paraId="7F784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33496F">
            <w:pPr>
              <w:spacing w:after="0" w:line="240" w:lineRule="auto"/>
            </w:pPr>
            <w:r>
              <w:rPr>
                <w:b/>
                <w:sz w:val="22"/>
              </w:rPr>
              <w:t>AbstractGameplayScreenController</w:t>
            </w:r>
          </w:p>
        </w:tc>
        <w:tc>
          <w:tcPr>
            <w:tcW w:w="2880" w:type="dxa"/>
          </w:tcPr>
          <w:p w14:paraId="15AE8E49">
            <w:pPr>
              <w:spacing w:after="0" w:line="240" w:lineRule="auto"/>
            </w:pPr>
            <w:r>
              <w:rPr>
                <w:sz w:val="22"/>
              </w:rPr>
              <w:t>`onPrimaryAction`</w:t>
            </w:r>
          </w:p>
        </w:tc>
        <w:tc>
          <w:tcPr>
            <w:tcW w:w="2880" w:type="dxa"/>
          </w:tcPr>
          <w:p w14:paraId="32407332">
            <w:pPr>
              <w:spacing w:after="0" w:line="240" w:lineRule="auto"/>
            </w:pPr>
            <w:r>
              <w:rPr>
                <w:b/>
                <w:sz w:val="22"/>
              </w:rPr>
              <w:t>摸牌阶段</w:t>
            </w:r>
            <w:r>
              <w:rPr>
                <w:sz w:val="22"/>
              </w:rPr>
              <w:t xml:space="preserve"> 调 `GameLogic.drawCard`；</w:t>
            </w:r>
            <w:r>
              <w:rPr>
                <w:b/>
                <w:sz w:val="22"/>
              </w:rPr>
              <w:t>出牌阶段</w:t>
            </w:r>
            <w:r>
              <w:rPr>
                <w:sz w:val="22"/>
              </w:rPr>
              <w:t xml:space="preserve"> 有选中牌则 `playCard`，无选中则 `endTurn`；</w:t>
            </w:r>
            <w:r>
              <w:rPr>
                <w:b/>
                <w:sz w:val="22"/>
              </w:rPr>
              <w:t>失败</w:t>
            </w:r>
            <w:r>
              <w:rPr>
                <w:sz w:val="22"/>
              </w:rPr>
              <w:t xml:space="preserve">写 </w:t>
            </w:r>
            <w:r>
              <w:rPr>
                <w:b/>
                <w:sz w:val="22"/>
              </w:rPr>
              <w:t>feedbackLabel</w:t>
            </w:r>
            <w:r>
              <w:rPr>
                <w:sz w:val="22"/>
              </w:rPr>
              <w:t xml:space="preserve">；成功可 </w:t>
            </w:r>
            <w:r>
              <w:rPr>
                <w:b/>
                <w:sz w:val="22"/>
              </w:rPr>
              <w:t>checkGameOver</w:t>
            </w:r>
            <w:r>
              <w:rPr>
                <w:sz w:val="22"/>
              </w:rPr>
              <w:t xml:space="preserve">；核心 </w:t>
            </w:r>
            <w:r>
              <w:rPr>
                <w:b/>
                <w:sz w:val="22"/>
              </w:rPr>
              <w:t>人机共用</w:t>
            </w:r>
            <w:r>
              <w:rPr>
                <w:sz w:val="22"/>
              </w:rPr>
              <w:t xml:space="preserve"> 操作入口。</w:t>
            </w:r>
          </w:p>
        </w:tc>
      </w:tr>
      <w:tr w14:paraId="25AC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AD44B5">
            <w:pPr>
              <w:spacing w:after="0" w:line="240" w:lineRule="auto"/>
            </w:pPr>
            <w:r>
              <w:rPr>
                <w:b/>
                <w:sz w:val="22"/>
              </w:rPr>
              <w:t>AbstractGameplayScreenController</w:t>
            </w:r>
          </w:p>
        </w:tc>
        <w:tc>
          <w:tcPr>
            <w:tcW w:w="2880" w:type="dxa"/>
          </w:tcPr>
          <w:p w14:paraId="6046683F">
            <w:pPr>
              <w:spacing w:after="0" w:line="240" w:lineRule="auto"/>
            </w:pPr>
            <w:r>
              <w:rPr>
                <w:sz w:val="22"/>
              </w:rPr>
              <w:t>`handleHandCardPick`</w:t>
            </w:r>
          </w:p>
        </w:tc>
        <w:tc>
          <w:tcPr>
            <w:tcW w:w="2880" w:type="dxa"/>
          </w:tcPr>
          <w:p w14:paraId="3BDDD037">
            <w:pPr>
              <w:spacing w:after="0" w:line="240" w:lineRule="auto"/>
            </w:pPr>
            <w:r>
              <w:rPr>
                <w:sz w:val="22"/>
              </w:rPr>
              <w:t xml:space="preserve">仅在 </w:t>
            </w:r>
            <w:r>
              <w:rPr>
                <w:b/>
                <w:sz w:val="22"/>
              </w:rPr>
              <w:t>PLAY_PHASE</w:t>
            </w:r>
            <w:r>
              <w:rPr>
                <w:sz w:val="22"/>
              </w:rPr>
              <w:t xml:space="preserve"> 允许选中手牌；否则 </w:t>
            </w:r>
            <w:r>
              <w:rPr>
                <w:b/>
                <w:sz w:val="22"/>
              </w:rPr>
              <w:t>清空选中并提示须先摸牌</w:t>
            </w:r>
            <w:r>
              <w:rPr>
                <w:sz w:val="22"/>
              </w:rPr>
              <w:t xml:space="preserve">——防止违反 </w:t>
            </w:r>
            <w:r>
              <w:rPr>
                <w:b/>
                <w:sz w:val="22"/>
              </w:rPr>
              <w:t>TurnManager.canPlayMore</w:t>
            </w:r>
            <w:r>
              <w:rPr>
                <w:sz w:val="22"/>
              </w:rPr>
              <w:t xml:space="preserve"> 前置条件。</w:t>
            </w:r>
          </w:p>
        </w:tc>
      </w:tr>
      <w:tr w14:paraId="61B16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583C00">
            <w:pPr>
              <w:spacing w:after="0" w:line="240" w:lineRule="auto"/>
            </w:pPr>
            <w:r>
              <w:rPr>
                <w:b/>
                <w:sz w:val="22"/>
              </w:rPr>
              <w:t>AbstractGameplayScreenController</w:t>
            </w:r>
          </w:p>
        </w:tc>
        <w:tc>
          <w:tcPr>
            <w:tcW w:w="2880" w:type="dxa"/>
          </w:tcPr>
          <w:p w14:paraId="059044AB">
            <w:pPr>
              <w:spacing w:after="0" w:line="240" w:lineRule="auto"/>
            </w:pPr>
            <w:r>
              <w:rPr>
                <w:sz w:val="22"/>
              </w:rPr>
              <w:t>`setFeedback` / `clearFeedback`</w:t>
            </w:r>
          </w:p>
        </w:tc>
        <w:tc>
          <w:tcPr>
            <w:tcW w:w="2880" w:type="dxa"/>
          </w:tcPr>
          <w:p w14:paraId="1EC9F4F2">
            <w:pPr>
              <w:spacing w:after="0" w:line="240" w:lineRule="auto"/>
            </w:pPr>
            <w:r>
              <w:rPr>
                <w:sz w:val="22"/>
              </w:rPr>
              <w:t xml:space="preserve">给 </w:t>
            </w:r>
            <w:r>
              <w:rPr>
                <w:b/>
                <w:sz w:val="22"/>
              </w:rPr>
              <w:t>`feedbackLabel`</w:t>
            </w:r>
            <w:r>
              <w:rPr>
                <w:sz w:val="22"/>
              </w:rPr>
              <w:t xml:space="preserve"> 写字或清空；蓝字提示（摸牌阶段）与红字错误在 </w:t>
            </w:r>
            <w:r>
              <w:rPr>
                <w:b/>
                <w:sz w:val="22"/>
              </w:rPr>
              <w:t>`applyHud`</w:t>
            </w:r>
            <w:r>
              <w:rPr>
                <w:sz w:val="22"/>
              </w:rPr>
              <w:t xml:space="preserve"> 里区分样式。</w:t>
            </w:r>
          </w:p>
        </w:tc>
      </w:tr>
      <w:tr w14:paraId="64E9C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B5AAEF">
            <w:pPr>
              <w:spacing w:after="0" w:line="240" w:lineRule="auto"/>
            </w:pPr>
            <w:r>
              <w:rPr>
                <w:b/>
                <w:sz w:val="22"/>
              </w:rPr>
              <w:t>AbstractGameplayScreenController</w:t>
            </w:r>
          </w:p>
        </w:tc>
        <w:tc>
          <w:tcPr>
            <w:tcW w:w="2880" w:type="dxa"/>
          </w:tcPr>
          <w:p w14:paraId="469D3A29">
            <w:pPr>
              <w:spacing w:after="0" w:line="240" w:lineRule="auto"/>
            </w:pPr>
            <w:r>
              <w:rPr>
                <w:sz w:val="22"/>
              </w:rPr>
              <w:t>`refreshSessionUi`</w:t>
            </w:r>
          </w:p>
        </w:tc>
        <w:tc>
          <w:tcPr>
            <w:tcW w:w="2880" w:type="dxa"/>
          </w:tcPr>
          <w:p w14:paraId="07321257">
            <w:pPr>
              <w:spacing w:after="0" w:line="240" w:lineRule="auto"/>
            </w:pPr>
            <w:r>
              <w:rPr>
                <w:b/>
                <w:sz w:val="22"/>
              </w:rPr>
              <w:t>对外公开</w:t>
            </w:r>
            <w:r>
              <w:rPr>
                <w:sz w:val="22"/>
              </w:rPr>
              <w:t xml:space="preserve">，给 </w:t>
            </w:r>
            <w:r>
              <w:rPr>
                <w:b/>
                <w:sz w:val="22"/>
              </w:rPr>
              <w:t>DemoGameplayApplication</w:t>
            </w:r>
            <w:r>
              <w:rPr>
                <w:sz w:val="22"/>
              </w:rPr>
              <w:t xml:space="preserve"> 在改 Session 后 </w:t>
            </w:r>
            <w:r>
              <w:rPr>
                <w:b/>
                <w:sz w:val="22"/>
              </w:rPr>
              <w:t>强制重绘</w:t>
            </w:r>
            <w:r>
              <w:rPr>
                <w:sz w:val="22"/>
              </w:rPr>
              <w:t>，不必反射调 protected。</w:t>
            </w:r>
          </w:p>
        </w:tc>
      </w:tr>
      <w:tr w14:paraId="25D7B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674FF3">
            <w:pPr>
              <w:spacing w:after="0" w:line="240" w:lineRule="auto"/>
            </w:pPr>
            <w:r>
              <w:rPr>
                <w:b/>
                <w:sz w:val="22"/>
              </w:rPr>
              <w:t>AbstractGameplayScreenController</w:t>
            </w:r>
          </w:p>
        </w:tc>
        <w:tc>
          <w:tcPr>
            <w:tcW w:w="2880" w:type="dxa"/>
          </w:tcPr>
          <w:p w14:paraId="281F094E">
            <w:pPr>
              <w:spacing w:after="0" w:line="240" w:lineRule="auto"/>
            </w:pPr>
            <w:r>
              <w:rPr>
                <w:sz w:val="22"/>
              </w:rPr>
              <w:t>`refreshGameplayUi`</w:t>
            </w:r>
          </w:p>
        </w:tc>
        <w:tc>
          <w:tcPr>
            <w:tcW w:w="2880" w:type="dxa"/>
          </w:tcPr>
          <w:p w14:paraId="007EAD2F">
            <w:pPr>
              <w:spacing w:after="0" w:line="240" w:lineRule="auto"/>
            </w:pPr>
            <w:r>
              <w:rPr>
                <w:sz w:val="22"/>
              </w:rPr>
              <w:t xml:space="preserve">调 </w:t>
            </w:r>
            <w:r>
              <w:rPr>
                <w:b/>
                <w:sz w:val="22"/>
              </w:rPr>
              <w:t>`applyHud` + viewCoordinator.refreshFromSession`</w:t>
            </w:r>
            <w:r>
              <w:rPr>
                <w:sz w:val="22"/>
              </w:rPr>
              <w:t xml:space="preserve">，是 </w:t>
            </w:r>
            <w:r>
              <w:rPr>
                <w:b/>
                <w:sz w:val="22"/>
              </w:rPr>
              <w:t>所有逻辑变更后 UI 同步</w:t>
            </w:r>
            <w:r>
              <w:rPr>
                <w:sz w:val="22"/>
              </w:rPr>
              <w:t xml:space="preserve"> 的总闸。</w:t>
            </w:r>
          </w:p>
        </w:tc>
      </w:tr>
      <w:tr w14:paraId="47DE8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8CF179">
            <w:pPr>
              <w:spacing w:after="0" w:line="240" w:lineRule="auto"/>
            </w:pPr>
            <w:r>
              <w:rPr>
                <w:b/>
                <w:sz w:val="22"/>
              </w:rPr>
              <w:t>AbstractGameplayScreenController</w:t>
            </w:r>
          </w:p>
        </w:tc>
        <w:tc>
          <w:tcPr>
            <w:tcW w:w="2880" w:type="dxa"/>
          </w:tcPr>
          <w:p w14:paraId="588E3D30">
            <w:pPr>
              <w:spacing w:after="0" w:line="240" w:lineRule="auto"/>
            </w:pPr>
            <w:r>
              <w:rPr>
                <w:sz w:val="22"/>
              </w:rPr>
              <w:t>`applyHud`</w:t>
            </w:r>
          </w:p>
        </w:tc>
        <w:tc>
          <w:tcPr>
            <w:tcW w:w="2880" w:type="dxa"/>
          </w:tcPr>
          <w:p w14:paraId="7D382071">
            <w:pPr>
              <w:spacing w:after="0" w:line="240" w:lineRule="auto"/>
            </w:pPr>
            <w:r>
              <w:rPr>
                <w:sz w:val="22"/>
              </w:rPr>
              <w:t xml:space="preserve">根据 </w:t>
            </w:r>
            <w:r>
              <w:rPr>
                <w:b/>
                <w:sz w:val="22"/>
              </w:rPr>
              <w:t>阶段</w:t>
            </w:r>
            <w:r>
              <w:rPr>
                <w:sz w:val="22"/>
              </w:rPr>
              <w:t xml:space="preserve"> 改主按钮文案（摸牌/打出/结束）、</w:t>
            </w:r>
            <w:r>
              <w:rPr>
                <w:b/>
                <w:sz w:val="22"/>
              </w:rPr>
              <w:t>movesLabel</w:t>
            </w:r>
            <w:r>
              <w:rPr>
                <w:sz w:val="22"/>
              </w:rPr>
              <w:t>、</w:t>
            </w:r>
            <w:r>
              <w:rPr>
                <w:b/>
                <w:sz w:val="22"/>
              </w:rPr>
              <w:t>资金 HUD</w:t>
            </w:r>
            <w:r>
              <w:rPr>
                <w:sz w:val="22"/>
              </w:rPr>
              <w:t xml:space="preserve">；摸牌阶段无其它反馈时塞 </w:t>
            </w:r>
            <w:r>
              <w:rPr>
                <w:b/>
                <w:sz w:val="22"/>
              </w:rPr>
              <w:t>「须先摸牌」</w:t>
            </w:r>
            <w:r>
              <w:rPr>
                <w:sz w:val="22"/>
              </w:rPr>
              <w:t xml:space="preserve"> 蓝色提示——给 </w:t>
            </w:r>
            <w:r>
              <w:rPr>
                <w:b/>
                <w:sz w:val="22"/>
              </w:rPr>
              <w:t>新玩家规则补位</w:t>
            </w:r>
            <w:r>
              <w:rPr>
                <w:sz w:val="22"/>
              </w:rPr>
              <w:t>。</w:t>
            </w:r>
          </w:p>
        </w:tc>
      </w:tr>
      <w:tr w14:paraId="679FE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45E5A4">
            <w:pPr>
              <w:spacing w:after="0" w:line="240" w:lineRule="auto"/>
            </w:pPr>
            <w:r>
              <w:rPr>
                <w:b/>
                <w:sz w:val="22"/>
              </w:rPr>
              <w:t>GameplayScreenController</w:t>
            </w:r>
          </w:p>
        </w:tc>
        <w:tc>
          <w:tcPr>
            <w:tcW w:w="2880" w:type="dxa"/>
          </w:tcPr>
          <w:p w14:paraId="62D40FAB">
            <w:pPr>
              <w:spacing w:after="0" w:line="240" w:lineRule="auto"/>
            </w:pPr>
            <w:r>
              <w:rPr>
                <w:sz w:val="22"/>
              </w:rPr>
              <w:t>`chatPaneOrNull`</w:t>
            </w:r>
          </w:p>
        </w:tc>
        <w:tc>
          <w:tcPr>
            <w:tcW w:w="2880" w:type="dxa"/>
          </w:tcPr>
          <w:p w14:paraId="1E416D3E">
            <w:pPr>
              <w:spacing w:after="0" w:line="240" w:lineRule="auto"/>
            </w:pPr>
            <w:r>
              <w:rPr>
                <w:sz w:val="22"/>
              </w:rPr>
              <w:t xml:space="preserve">返回 </w:t>
            </w:r>
            <w:r>
              <w:rPr>
                <w:b/>
                <w:sz w:val="22"/>
              </w:rPr>
              <w:t>GameplayScreen.fxml</w:t>
            </w:r>
            <w:r>
              <w:rPr>
                <w:sz w:val="22"/>
              </w:rPr>
              <w:t xml:space="preserve"> 里聊天 Pane，让手牌与聊天的 </w:t>
            </w:r>
            <w:r>
              <w:rPr>
                <w:b/>
                <w:sz w:val="22"/>
              </w:rPr>
              <w:t>叠放顺序</w:t>
            </w:r>
            <w:r>
              <w:rPr>
                <w:sz w:val="22"/>
              </w:rPr>
              <w:t xml:space="preserve"> 由 FXML 控制；给 </w:t>
            </w:r>
            <w:r>
              <w:rPr>
                <w:b/>
                <w:sz w:val="22"/>
              </w:rPr>
              <w:t>完整对局布局</w:t>
            </w:r>
            <w:r>
              <w:rPr>
                <w:sz w:val="22"/>
              </w:rPr>
              <w:t xml:space="preserve"> 专用。</w:t>
            </w:r>
          </w:p>
        </w:tc>
      </w:tr>
      <w:tr w14:paraId="27E79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F34D26">
            <w:pPr>
              <w:spacing w:after="0" w:line="240" w:lineRule="auto"/>
            </w:pPr>
            <w:r>
              <w:rPr>
                <w:b/>
                <w:sz w:val="22"/>
              </w:rPr>
              <w:t>FirstRunScreenController</w:t>
            </w:r>
          </w:p>
        </w:tc>
        <w:tc>
          <w:tcPr>
            <w:tcW w:w="2880" w:type="dxa"/>
          </w:tcPr>
          <w:p w14:paraId="6892A37E">
            <w:pPr>
              <w:spacing w:after="0" w:line="240" w:lineRule="auto"/>
            </w:pPr>
            <w:r>
              <w:rPr>
                <w:sz w:val="22"/>
              </w:rPr>
              <w:t>（继承即可）</w:t>
            </w:r>
          </w:p>
        </w:tc>
        <w:tc>
          <w:tcPr>
            <w:tcW w:w="2880" w:type="dxa"/>
          </w:tcPr>
          <w:p w14:paraId="6EC5DFDF">
            <w:pPr>
              <w:spacing w:after="0" w:line="240" w:lineRule="auto"/>
            </w:pPr>
            <w:r>
              <w:rPr>
                <w:b/>
                <w:sz w:val="22"/>
              </w:rPr>
              <w:t>无聊天</w:t>
            </w:r>
            <w:r>
              <w:rPr>
                <w:sz w:val="22"/>
              </w:rPr>
              <w:t xml:space="preserve"> 精简布局，复用同一套 </w:t>
            </w:r>
            <w:r>
              <w:rPr>
                <w:b/>
                <w:sz w:val="22"/>
              </w:rPr>
              <w:t>AbstractGameplayScreenController</w:t>
            </w:r>
            <w:r>
              <w:rPr>
                <w:sz w:val="22"/>
              </w:rPr>
              <w:t xml:space="preserve"> 逻辑。</w:t>
            </w:r>
          </w:p>
        </w:tc>
      </w:tr>
      <w:tr w14:paraId="56984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E67C74">
            <w:pPr>
              <w:spacing w:after="0" w:line="240" w:lineRule="auto"/>
            </w:pPr>
            <w:r>
              <w:rPr>
                <w:b/>
                <w:sz w:val="22"/>
              </w:rPr>
              <w:t>StartScreenController</w:t>
            </w:r>
            <w:r>
              <w:rPr>
                <w:sz w:val="22"/>
              </w:rPr>
              <w:t xml:space="preserve"> / </w:t>
            </w:r>
            <w:r>
              <w:rPr>
                <w:b/>
                <w:sz w:val="22"/>
              </w:rPr>
              <w:t>AddPlayerScreenController</w:t>
            </w:r>
            <w:r>
              <w:rPr>
                <w:sz w:val="22"/>
              </w:rPr>
              <w:t xml:space="preserve"> / </w:t>
            </w:r>
            <w:r>
              <w:rPr>
                <w:b/>
                <w:sz w:val="22"/>
              </w:rPr>
              <w:t>AddBotPlayerScreenController</w:t>
            </w:r>
            <w:r>
              <w:rPr>
                <w:sz w:val="22"/>
              </w:rPr>
              <w:t xml:space="preserve"> / </w:t>
            </w:r>
            <w:r>
              <w:rPr>
                <w:b/>
                <w:sz w:val="22"/>
              </w:rPr>
              <w:t>LoadGameScreenController</w:t>
            </w:r>
          </w:p>
        </w:tc>
        <w:tc>
          <w:tcPr>
            <w:tcW w:w="2880" w:type="dxa"/>
          </w:tcPr>
          <w:p w14:paraId="09B458CE">
            <w:pPr>
              <w:spacing w:after="0" w:line="240" w:lineRule="auto"/>
            </w:pPr>
            <w:r>
              <w:rPr>
                <w:sz w:val="22"/>
              </w:rPr>
              <w:t>`initialize` / 按钮回调</w:t>
            </w:r>
          </w:p>
        </w:tc>
        <w:tc>
          <w:tcPr>
            <w:tcW w:w="2880" w:type="dxa"/>
          </w:tcPr>
          <w:p w14:paraId="59E12619">
            <w:pPr>
              <w:spacing w:after="0" w:line="240" w:lineRule="auto"/>
            </w:pPr>
            <w:r>
              <w:rPr>
                <w:sz w:val="22"/>
              </w:rPr>
              <w:t>各菜单流程：</w:t>
            </w:r>
            <w:r>
              <w:rPr>
                <w:b/>
                <w:sz w:val="22"/>
              </w:rPr>
              <w:t>起新局人数</w:t>
            </w:r>
            <w:r>
              <w:rPr>
                <w:sz w:val="22"/>
              </w:rPr>
              <w:t>、</w:t>
            </w:r>
            <w:r>
              <w:rPr>
                <w:b/>
                <w:sz w:val="22"/>
              </w:rPr>
              <w:t>加 Bot</w:t>
            </w:r>
            <w:r>
              <w:rPr>
                <w:sz w:val="22"/>
              </w:rPr>
              <w:t>、</w:t>
            </w:r>
            <w:r>
              <w:rPr>
                <w:b/>
                <w:sz w:val="22"/>
              </w:rPr>
              <w:t>读档路径校验</w:t>
            </w:r>
            <w:r>
              <w:rPr>
                <w:sz w:val="22"/>
              </w:rPr>
              <w:t xml:space="preserve">；具体实现若为 TODO，则给 </w:t>
            </w:r>
            <w:r>
              <w:rPr>
                <w:b/>
                <w:sz w:val="22"/>
              </w:rPr>
              <w:t>主线流程补位</w:t>
            </w:r>
            <w:r>
              <w:rPr>
                <w:sz w:val="22"/>
              </w:rPr>
              <w:t>。</w:t>
            </w:r>
          </w:p>
        </w:tc>
      </w:tr>
    </w:tbl>
    <w:p w14:paraId="7150E2E8"/>
    <w:p w14:paraId="1B17D8CE">
      <w:pPr>
        <w:pStyle w:val="5"/>
      </w:pPr>
      <w:r>
        <w:rPr>
          <w:rFonts w:ascii="微软雅黑" w:hAnsi="微软雅黑" w:eastAsia="微软雅黑"/>
        </w:rPr>
        <w:t>`com.example.monopoly_deal_game.game.engine`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A4B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B3D9C9">
            <w:pPr>
              <w:spacing w:after="0" w:line="240" w:lineRule="auto"/>
            </w:pPr>
            <w:r>
              <w:rPr>
                <w:sz w:val="22"/>
              </w:rPr>
              <w:t>类</w:t>
            </w:r>
          </w:p>
        </w:tc>
        <w:tc>
          <w:tcPr>
            <w:tcW w:w="2880" w:type="dxa"/>
          </w:tcPr>
          <w:p w14:paraId="49A24C38">
            <w:pPr>
              <w:spacing w:after="0" w:line="240" w:lineRule="auto"/>
            </w:pPr>
            <w:r>
              <w:rPr>
                <w:sz w:val="22"/>
              </w:rPr>
              <w:t>方法</w:t>
            </w:r>
          </w:p>
        </w:tc>
        <w:tc>
          <w:tcPr>
            <w:tcW w:w="2880" w:type="dxa"/>
          </w:tcPr>
          <w:p w14:paraId="4DF3E9F0">
            <w:pPr>
              <w:spacing w:after="0" w:line="240" w:lineRule="auto"/>
            </w:pPr>
            <w:r>
              <w:rPr>
                <w:sz w:val="22"/>
              </w:rPr>
              <w:t>说明</w:t>
            </w:r>
          </w:p>
        </w:tc>
      </w:tr>
      <w:tr w14:paraId="64351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C43DE0">
            <w:pPr>
              <w:spacing w:after="0" w:line="240" w:lineRule="auto"/>
            </w:pPr>
            <w:r>
              <w:rPr>
                <w:b/>
                <w:sz w:val="22"/>
              </w:rPr>
              <w:t>GameEngine</w:t>
            </w:r>
          </w:p>
        </w:tc>
        <w:tc>
          <w:tcPr>
            <w:tcW w:w="2880" w:type="dxa"/>
          </w:tcPr>
          <w:p w14:paraId="17CF81DA">
            <w:pPr>
              <w:spacing w:after="0" w:line="240" w:lineRule="auto"/>
            </w:pPr>
            <w:r>
              <w:rPr>
                <w:sz w:val="22"/>
              </w:rPr>
              <w:t>`startLocalGame`</w:t>
            </w:r>
          </w:p>
        </w:tc>
        <w:tc>
          <w:tcPr>
            <w:tcW w:w="2880" w:type="dxa"/>
          </w:tcPr>
          <w:p w14:paraId="11F69B0C">
            <w:pPr>
              <w:spacing w:after="0" w:line="240" w:lineRule="auto"/>
            </w:pPr>
            <w:r>
              <w:rPr>
                <w:sz w:val="22"/>
              </w:rPr>
              <w:t xml:space="preserve">创建 </w:t>
            </w:r>
            <w:r>
              <w:rPr>
                <w:b/>
                <w:sz w:val="22"/>
              </w:rPr>
              <w:t>GameSession</w:t>
            </w:r>
            <w:r>
              <w:rPr>
                <w:sz w:val="22"/>
              </w:rPr>
              <w:t xml:space="preserve">、加真人+机器人 </w:t>
            </w:r>
            <w:r>
              <w:rPr>
                <w:b/>
                <w:sz w:val="22"/>
              </w:rPr>
              <w:t>Player</w:t>
            </w:r>
            <w:r>
              <w:rPr>
                <w:sz w:val="22"/>
              </w:rPr>
              <w:t xml:space="preserve">、调用 </w:t>
            </w:r>
            <w:r>
              <w:rPr>
                <w:b/>
                <w:sz w:val="22"/>
              </w:rPr>
              <w:t>`GameLogic.initGame`</w:t>
            </w:r>
            <w:r>
              <w:rPr>
                <w:sz w:val="22"/>
              </w:rPr>
              <w:t xml:space="preserve">，并把会话设为 </w:t>
            </w:r>
            <w:r>
              <w:rPr>
                <w:b/>
                <w:sz w:val="22"/>
              </w:rPr>
              <w:t>currentSession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App / Demo</w:t>
            </w:r>
            <w:r>
              <w:rPr>
                <w:sz w:val="22"/>
              </w:rPr>
              <w:t xml:space="preserve"> 的唯一开局入口。</w:t>
            </w:r>
          </w:p>
        </w:tc>
      </w:tr>
      <w:tr w14:paraId="3206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388283">
            <w:pPr>
              <w:spacing w:after="0" w:line="240" w:lineRule="auto"/>
            </w:pPr>
            <w:r>
              <w:rPr>
                <w:b/>
                <w:sz w:val="22"/>
              </w:rPr>
              <w:t>GameEngine</w:t>
            </w:r>
          </w:p>
        </w:tc>
        <w:tc>
          <w:tcPr>
            <w:tcW w:w="2880" w:type="dxa"/>
          </w:tcPr>
          <w:p w14:paraId="6067A4F2">
            <w:pPr>
              <w:spacing w:after="0" w:line="240" w:lineRule="auto"/>
            </w:pPr>
            <w:r>
              <w:rPr>
                <w:sz w:val="22"/>
              </w:rPr>
              <w:t>`startLanGame`</w:t>
            </w:r>
          </w:p>
        </w:tc>
        <w:tc>
          <w:tcPr>
            <w:tcW w:w="2880" w:type="dxa"/>
          </w:tcPr>
          <w:p w14:paraId="4762F48E">
            <w:pPr>
              <w:spacing w:after="0" w:line="240" w:lineRule="auto"/>
            </w:pPr>
            <w:r>
              <w:rPr>
                <w:b/>
                <w:sz w:val="22"/>
              </w:rPr>
              <w:t>全真人座席占位</w:t>
            </w:r>
            <w:r>
              <w:rPr>
                <w:sz w:val="22"/>
              </w:rPr>
              <w:t xml:space="preserve">，便于以后网络层接 </w:t>
            </w:r>
            <w:r>
              <w:rPr>
                <w:b/>
                <w:sz w:val="22"/>
              </w:rPr>
              <w:t>同一 GameSession</w:t>
            </w:r>
            <w:r>
              <w:rPr>
                <w:sz w:val="22"/>
              </w:rPr>
              <w:t xml:space="preserve"> 模型。</w:t>
            </w:r>
          </w:p>
        </w:tc>
      </w:tr>
      <w:tr w14:paraId="206EE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376535">
            <w:pPr>
              <w:spacing w:after="0" w:line="240" w:lineRule="auto"/>
            </w:pPr>
            <w:r>
              <w:rPr>
                <w:b/>
                <w:sz w:val="22"/>
              </w:rPr>
              <w:t>GameEngine</w:t>
            </w:r>
          </w:p>
        </w:tc>
        <w:tc>
          <w:tcPr>
            <w:tcW w:w="2880" w:type="dxa"/>
          </w:tcPr>
          <w:p w14:paraId="20A01CC4">
            <w:pPr>
              <w:spacing w:after="0" w:line="240" w:lineRule="auto"/>
            </w:pPr>
            <w:r>
              <w:rPr>
                <w:sz w:val="22"/>
              </w:rPr>
              <w:t>`resumeSession`</w:t>
            </w:r>
          </w:p>
        </w:tc>
        <w:tc>
          <w:tcPr>
            <w:tcW w:w="2880" w:type="dxa"/>
          </w:tcPr>
          <w:p w14:paraId="693005C1">
            <w:pPr>
              <w:spacing w:after="0" w:line="240" w:lineRule="auto"/>
            </w:pPr>
            <w:r>
              <w:rPr>
                <w:sz w:val="22"/>
              </w:rPr>
              <w:t xml:space="preserve">读档或网络同步后 </w:t>
            </w:r>
            <w:r>
              <w:rPr>
                <w:b/>
                <w:sz w:val="22"/>
              </w:rPr>
              <w:t>注入已有会话</w:t>
            </w:r>
            <w:r>
              <w:rPr>
                <w:sz w:val="22"/>
              </w:rPr>
              <w:t>，避免重新洗牌发牌。</w:t>
            </w:r>
          </w:p>
        </w:tc>
      </w:tr>
      <w:tr w14:paraId="1D85C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8737DC">
            <w:pPr>
              <w:spacing w:after="0" w:line="240" w:lineRule="auto"/>
            </w:pPr>
            <w:r>
              <w:rPr>
                <w:b/>
                <w:sz w:val="22"/>
              </w:rPr>
              <w:t>GameEngine</w:t>
            </w:r>
          </w:p>
        </w:tc>
        <w:tc>
          <w:tcPr>
            <w:tcW w:w="2880" w:type="dxa"/>
          </w:tcPr>
          <w:p w14:paraId="17A17E46">
            <w:pPr>
              <w:spacing w:after="0" w:line="240" w:lineRule="auto"/>
            </w:pPr>
            <w:r>
              <w:rPr>
                <w:sz w:val="22"/>
              </w:rPr>
              <w:t>`clearSession`</w:t>
            </w:r>
          </w:p>
        </w:tc>
        <w:tc>
          <w:tcPr>
            <w:tcW w:w="2880" w:type="dxa"/>
          </w:tcPr>
          <w:p w14:paraId="6CD610D4">
            <w:pPr>
              <w:spacing w:after="0" w:line="240" w:lineRule="auto"/>
            </w:pPr>
            <w:r>
              <w:rPr>
                <w:sz w:val="22"/>
              </w:rPr>
              <w:t xml:space="preserve">离开对局时清空，防止 </w:t>
            </w:r>
            <w:r>
              <w:rPr>
                <w:b/>
                <w:sz w:val="22"/>
              </w:rPr>
              <w:t>旧 Session 污染</w:t>
            </w:r>
            <w:r>
              <w:rPr>
                <w:sz w:val="22"/>
              </w:rPr>
              <w:t xml:space="preserve"> 下一次开局。</w:t>
            </w:r>
          </w:p>
        </w:tc>
      </w:tr>
      <w:tr w14:paraId="6C77F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3C1ADF">
            <w:pPr>
              <w:spacing w:after="0" w:line="240" w:lineRule="auto"/>
            </w:pPr>
            <w:r>
              <w:rPr>
                <w:b/>
                <w:sz w:val="22"/>
              </w:rPr>
              <w:t>GameEngine</w:t>
            </w:r>
          </w:p>
        </w:tc>
        <w:tc>
          <w:tcPr>
            <w:tcW w:w="2880" w:type="dxa"/>
          </w:tcPr>
          <w:p w14:paraId="1D52DC78">
            <w:pPr>
              <w:spacing w:after="0" w:line="240" w:lineRule="auto"/>
            </w:pPr>
            <w:r>
              <w:rPr>
                <w:sz w:val="22"/>
              </w:rPr>
              <w:t>`getCurrentSession` / `getGameLogic`</w:t>
            </w:r>
          </w:p>
        </w:tc>
        <w:tc>
          <w:tcPr>
            <w:tcW w:w="2880" w:type="dxa"/>
          </w:tcPr>
          <w:p w14:paraId="0830CC17">
            <w:pPr>
              <w:spacing w:after="0" w:line="240" w:lineRule="auto"/>
            </w:pPr>
            <w:r>
              <w:rPr>
                <w:sz w:val="22"/>
              </w:rPr>
              <w:t xml:space="preserve">给 </w:t>
            </w:r>
            <w:r>
              <w:rPr>
                <w:b/>
                <w:sz w:val="22"/>
              </w:rPr>
              <w:t>Controller</w:t>
            </w:r>
            <w:r>
              <w:rPr>
                <w:sz w:val="22"/>
              </w:rPr>
              <w:t xml:space="preserve"> 取状态与 </w:t>
            </w:r>
            <w:r>
              <w:rPr>
                <w:b/>
                <w:sz w:val="22"/>
              </w:rPr>
              <w:t>TurnManager / CardManager / CardEffectExecutor</w:t>
            </w:r>
            <w:r>
              <w:rPr>
                <w:sz w:val="22"/>
              </w:rPr>
              <w:t>。</w:t>
            </w:r>
          </w:p>
        </w:tc>
      </w:tr>
    </w:tbl>
    <w:p w14:paraId="15CEAD62"/>
    <w:p w14:paraId="53D3F761">
      <w:pPr>
        <w:pStyle w:val="5"/>
      </w:pPr>
      <w:r>
        <w:rPr>
          <w:rFonts w:ascii="微软雅黑" w:hAnsi="微软雅黑" w:eastAsia="微软雅黑"/>
        </w:rPr>
        <w:t>`com.example.monopoly_deal_game.game.model`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42D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DD0E01">
            <w:pPr>
              <w:spacing w:after="0" w:line="240" w:lineRule="auto"/>
            </w:pPr>
            <w:r>
              <w:rPr>
                <w:sz w:val="22"/>
              </w:rPr>
              <w:t>类</w:t>
            </w:r>
          </w:p>
        </w:tc>
        <w:tc>
          <w:tcPr>
            <w:tcW w:w="2880" w:type="dxa"/>
          </w:tcPr>
          <w:p w14:paraId="17DA1D23">
            <w:pPr>
              <w:spacing w:after="0" w:line="240" w:lineRule="auto"/>
            </w:pPr>
            <w:r>
              <w:rPr>
                <w:sz w:val="22"/>
              </w:rPr>
              <w:t>方法</w:t>
            </w:r>
          </w:p>
        </w:tc>
        <w:tc>
          <w:tcPr>
            <w:tcW w:w="2880" w:type="dxa"/>
          </w:tcPr>
          <w:p w14:paraId="5404A339">
            <w:pPr>
              <w:spacing w:after="0" w:line="240" w:lineRule="auto"/>
            </w:pPr>
            <w:r>
              <w:rPr>
                <w:sz w:val="22"/>
              </w:rPr>
              <w:t>说明</w:t>
            </w:r>
          </w:p>
        </w:tc>
      </w:tr>
      <w:tr w14:paraId="70EF4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144C7A">
            <w:pPr>
              <w:spacing w:after="0" w:line="240" w:lineRule="auto"/>
            </w:pPr>
            <w:r>
              <w:rPr>
                <w:b/>
                <w:sz w:val="22"/>
              </w:rPr>
              <w:t>GameSession</w:t>
            </w:r>
          </w:p>
        </w:tc>
        <w:tc>
          <w:tcPr>
            <w:tcW w:w="2880" w:type="dxa"/>
          </w:tcPr>
          <w:p w14:paraId="1978D7E8">
            <w:pPr>
              <w:spacing w:after="0" w:line="240" w:lineRule="auto"/>
            </w:pPr>
            <w:r>
              <w:rPr>
                <w:sz w:val="22"/>
              </w:rPr>
              <w:t>`getPlayers` / `getGameState`</w:t>
            </w:r>
          </w:p>
        </w:tc>
        <w:tc>
          <w:tcPr>
            <w:tcW w:w="2880" w:type="dxa"/>
          </w:tcPr>
          <w:p w14:paraId="7F1BE49E">
            <w:pPr>
              <w:spacing w:after="0" w:line="240" w:lineRule="auto"/>
            </w:pPr>
            <w:r>
              <w:rPr>
                <w:sz w:val="22"/>
              </w:rPr>
              <w:t xml:space="preserve">一局内的 </w:t>
            </w:r>
            <w:r>
              <w:rPr>
                <w:b/>
                <w:sz w:val="22"/>
              </w:rPr>
              <w:t>玩家列表</w:t>
            </w:r>
            <w:r>
              <w:rPr>
                <w:sz w:val="22"/>
              </w:rPr>
              <w:t xml:space="preserve"> 与 </w:t>
            </w:r>
            <w:r>
              <w:rPr>
                <w:b/>
                <w:sz w:val="22"/>
              </w:rPr>
              <w:t>阶段、回合标记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所有逻辑与 UI</w:t>
            </w:r>
            <w:r>
              <w:rPr>
                <w:sz w:val="22"/>
              </w:rPr>
              <w:t xml:space="preserve"> 只读或经 Logic 修改。</w:t>
            </w:r>
          </w:p>
        </w:tc>
      </w:tr>
      <w:tr w14:paraId="7B81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1A089C">
            <w:pPr>
              <w:spacing w:after="0" w:line="240" w:lineRule="auto"/>
            </w:pPr>
            <w:r>
              <w:rPr>
                <w:b/>
                <w:sz w:val="22"/>
              </w:rPr>
              <w:t>GameSession</w:t>
            </w:r>
          </w:p>
        </w:tc>
        <w:tc>
          <w:tcPr>
            <w:tcW w:w="2880" w:type="dxa"/>
          </w:tcPr>
          <w:p w14:paraId="7C0C81E0">
            <w:pPr>
              <w:spacing w:after="0" w:line="240" w:lineRule="auto"/>
            </w:pPr>
            <w:r>
              <w:rPr>
                <w:sz w:val="22"/>
              </w:rPr>
              <w:t>`getDrawPile` / `getDiscardPile`</w:t>
            </w:r>
          </w:p>
        </w:tc>
        <w:tc>
          <w:tcPr>
            <w:tcW w:w="2880" w:type="dxa"/>
          </w:tcPr>
          <w:p w14:paraId="3423A386">
            <w:pPr>
              <w:spacing w:after="0" w:line="240" w:lineRule="auto"/>
            </w:pPr>
            <w:r>
              <w:rPr>
                <w:b/>
                <w:sz w:val="22"/>
              </w:rPr>
              <w:t>摸牌堆/弃牌堆</w:t>
            </w:r>
            <w:r>
              <w:rPr>
                <w:sz w:val="22"/>
              </w:rPr>
              <w:t xml:space="preserve"> 的可变列表引用：</w:t>
            </w:r>
            <w:r>
              <w:rPr>
                <w:b/>
                <w:sz w:val="22"/>
              </w:rPr>
              <w:t>CardManager</w:t>
            </w:r>
            <w:r>
              <w:rPr>
                <w:sz w:val="22"/>
              </w:rPr>
              <w:t xml:space="preserve"> 洗牌、</w:t>
            </w:r>
            <w:r>
              <w:rPr>
                <w:b/>
                <w:sz w:val="22"/>
              </w:rPr>
              <w:t>CardEffectExecutor</w:t>
            </w:r>
            <w:r>
              <w:rPr>
                <w:sz w:val="22"/>
              </w:rPr>
              <w:t xml:space="preserve"> 弃行动牌。</w:t>
            </w:r>
          </w:p>
        </w:tc>
      </w:tr>
      <w:tr w14:paraId="3E68A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40E1A1">
            <w:pPr>
              <w:spacing w:after="0" w:line="240" w:lineRule="auto"/>
            </w:pPr>
            <w:r>
              <w:rPr>
                <w:b/>
                <w:sz w:val="22"/>
              </w:rPr>
              <w:t>GameSession</w:t>
            </w:r>
          </w:p>
        </w:tc>
        <w:tc>
          <w:tcPr>
            <w:tcW w:w="2880" w:type="dxa"/>
          </w:tcPr>
          <w:p w14:paraId="14AF79BF">
            <w:pPr>
              <w:spacing w:after="0" w:line="240" w:lineRule="auto"/>
            </w:pPr>
            <w:r>
              <w:rPr>
                <w:sz w:val="22"/>
              </w:rPr>
              <w:t>`getCurrentPlayer`</w:t>
            </w:r>
          </w:p>
        </w:tc>
        <w:tc>
          <w:tcPr>
            <w:tcW w:w="2880" w:type="dxa"/>
          </w:tcPr>
          <w:p w14:paraId="4E99B6CD">
            <w:pPr>
              <w:spacing w:after="0" w:line="240" w:lineRule="auto"/>
            </w:pPr>
            <w:r>
              <w:rPr>
                <w:sz w:val="22"/>
              </w:rPr>
              <w:t xml:space="preserve">按 </w:t>
            </w:r>
            <w:r>
              <w:rPr>
                <w:b/>
                <w:sz w:val="22"/>
              </w:rPr>
              <w:t>currentPlayerIndex</w:t>
            </w:r>
            <w:r>
              <w:rPr>
                <w:sz w:val="22"/>
              </w:rPr>
              <w:t xml:space="preserve"> 取 </w:t>
            </w:r>
            <w:r>
              <w:rPr>
                <w:b/>
                <w:sz w:val="22"/>
              </w:rPr>
              <w:t>Current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UI 标题、出牌校验</w:t>
            </w:r>
            <w:r>
              <w:rPr>
                <w:sz w:val="22"/>
              </w:rPr>
              <w:t xml:space="preserve"> 用。</w:t>
            </w:r>
          </w:p>
        </w:tc>
      </w:tr>
      <w:tr w14:paraId="3957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6B3519">
            <w:pPr>
              <w:spacing w:after="0" w:line="240" w:lineRule="auto"/>
            </w:pPr>
            <w:r>
              <w:rPr>
                <w:b/>
                <w:sz w:val="22"/>
              </w:rPr>
              <w:t>GameSession</w:t>
            </w:r>
          </w:p>
        </w:tc>
        <w:tc>
          <w:tcPr>
            <w:tcW w:w="2880" w:type="dxa"/>
          </w:tcPr>
          <w:p w14:paraId="72044723">
            <w:pPr>
              <w:spacing w:after="0" w:line="240" w:lineRule="auto"/>
            </w:pPr>
            <w:r>
              <w:rPr>
                <w:sz w:val="22"/>
              </w:rPr>
              <w:t>`discardCard`</w:t>
            </w:r>
          </w:p>
        </w:tc>
        <w:tc>
          <w:tcPr>
            <w:tcW w:w="2880" w:type="dxa"/>
          </w:tcPr>
          <w:p w14:paraId="6FDF1A82">
            <w:pPr>
              <w:spacing w:after="0" w:line="240" w:lineRule="auto"/>
            </w:pPr>
            <w:r>
              <w:rPr>
                <w:b/>
                <w:sz w:val="22"/>
              </w:rPr>
              <w:t>统一弃牌入口</w:t>
            </w:r>
            <w:r>
              <w:rPr>
                <w:sz w:val="22"/>
              </w:rPr>
              <w:t xml:space="preserve">：行动牌/租金牌结算后、房屋被强拆时 </w:t>
            </w:r>
            <w:r>
              <w:rPr>
                <w:b/>
                <w:sz w:val="22"/>
              </w:rPr>
              <w:t>房牌</w:t>
            </w:r>
            <w:r>
              <w:rPr>
                <w:sz w:val="22"/>
              </w:rPr>
              <w:t xml:space="preserve">，都进 </w:t>
            </w:r>
            <w:r>
              <w:rPr>
                <w:b/>
                <w:sz w:val="22"/>
              </w:rPr>
              <w:t>discardPile</w:t>
            </w:r>
            <w:r>
              <w:rPr>
                <w:sz w:val="22"/>
              </w:rPr>
              <w:t xml:space="preserve">，给 </w:t>
            </w:r>
            <w:r>
              <w:rPr>
                <w:b/>
                <w:sz w:val="22"/>
              </w:rPr>
              <w:t>之后洗牌回补</w:t>
            </w:r>
            <w:r>
              <w:rPr>
                <w:sz w:val="22"/>
              </w:rPr>
              <w:t xml:space="preserve"> 用。</w:t>
            </w:r>
          </w:p>
        </w:tc>
      </w:tr>
      <w:tr w14:paraId="4A29C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46AC87">
            <w:pPr>
              <w:spacing w:after="0" w:line="240" w:lineRule="auto"/>
            </w:pPr>
            <w:r>
              <w:rPr>
                <w:b/>
                <w:sz w:val="22"/>
              </w:rPr>
              <w:t>GameState</w:t>
            </w:r>
          </w:p>
        </w:tc>
        <w:tc>
          <w:tcPr>
            <w:tcW w:w="2880" w:type="dxa"/>
          </w:tcPr>
          <w:p w14:paraId="2383ABEA">
            <w:pPr>
              <w:spacing w:after="0" w:line="240" w:lineRule="auto"/>
            </w:pPr>
            <w:r>
              <w:rPr>
                <w:sz w:val="22"/>
              </w:rPr>
              <w:t>`Phase` 枚举</w:t>
            </w:r>
          </w:p>
        </w:tc>
        <w:tc>
          <w:tcPr>
            <w:tcW w:w="2880" w:type="dxa"/>
          </w:tcPr>
          <w:p w14:paraId="706CC3C1">
            <w:pPr>
              <w:spacing w:after="0" w:line="240" w:lineRule="auto"/>
            </w:pPr>
            <w:r>
              <w:rPr>
                <w:b/>
                <w:sz w:val="22"/>
              </w:rPr>
              <w:t>DRAW / PLAY / DISCARD</w:t>
            </w:r>
            <w:r>
              <w:rPr>
                <w:sz w:val="22"/>
              </w:rPr>
              <w:t xml:space="preserve">：当前 UI 主按钮与 </w:t>
            </w:r>
            <w:r>
              <w:rPr>
                <w:b/>
                <w:sz w:val="22"/>
              </w:rPr>
              <w:t>能否选手牌</w:t>
            </w:r>
            <w:r>
              <w:rPr>
                <w:sz w:val="22"/>
              </w:rPr>
              <w:t xml:space="preserve"> 的分水岭。</w:t>
            </w:r>
          </w:p>
        </w:tc>
      </w:tr>
      <w:tr w14:paraId="265D0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B39926">
            <w:pPr>
              <w:spacing w:after="0" w:line="240" w:lineRule="auto"/>
            </w:pPr>
            <w:r>
              <w:rPr>
                <w:b/>
                <w:sz w:val="22"/>
              </w:rPr>
              <w:t>GameState</w:t>
            </w:r>
          </w:p>
        </w:tc>
        <w:tc>
          <w:tcPr>
            <w:tcW w:w="2880" w:type="dxa"/>
          </w:tcPr>
          <w:p w14:paraId="62CB48FB">
            <w:pPr>
              <w:spacing w:after="0" w:line="240" w:lineRule="auto"/>
            </w:pPr>
            <w:r>
              <w:rPr>
                <w:sz w:val="22"/>
              </w:rPr>
              <w:t>getter/setter 系列</w:t>
            </w:r>
          </w:p>
        </w:tc>
        <w:tc>
          <w:tcPr>
            <w:tcW w:w="2880" w:type="dxa"/>
          </w:tcPr>
          <w:p w14:paraId="77BF131F">
            <w:pPr>
              <w:spacing w:after="0" w:line="240" w:lineRule="auto"/>
            </w:pPr>
            <w:r>
              <w:rPr>
                <w:sz w:val="22"/>
              </w:rPr>
              <w:t xml:space="preserve">维护 </w:t>
            </w:r>
            <w:r>
              <w:rPr>
                <w:b/>
                <w:sz w:val="22"/>
              </w:rPr>
              <w:t>当前玩家下标</w:t>
            </w:r>
            <w:r>
              <w:rPr>
                <w:sz w:val="22"/>
              </w:rPr>
              <w:t>、</w:t>
            </w:r>
            <w:r>
              <w:rPr>
                <w:b/>
                <w:sz w:val="22"/>
              </w:rPr>
              <w:t>本回合已打出张数</w:t>
            </w:r>
            <w:r>
              <w:rPr>
                <w:sz w:val="22"/>
              </w:rPr>
              <w:t>、</w:t>
            </w:r>
            <w:r>
              <w:rPr>
                <w:b/>
                <w:sz w:val="22"/>
              </w:rPr>
              <w:t>是否已摸牌</w:t>
            </w:r>
            <w:r>
              <w:rPr>
                <w:sz w:val="22"/>
              </w:rPr>
              <w:t>、</w:t>
            </w:r>
            <w:r>
              <w:rPr>
                <w:b/>
                <w:sz w:val="22"/>
              </w:rPr>
              <w:t>是否终局</w:t>
            </w:r>
            <w:r>
              <w:rPr>
                <w:sz w:val="22"/>
              </w:rPr>
              <w:t>、</w:t>
            </w:r>
            <w:r>
              <w:rPr>
                <w:b/>
                <w:sz w:val="22"/>
              </w:rPr>
              <w:t>doubleNextRent</w:t>
            </w:r>
            <w:r>
              <w:rPr>
                <w:sz w:val="22"/>
              </w:rPr>
              <w:t>。</w:t>
            </w:r>
          </w:p>
        </w:tc>
      </w:tr>
      <w:tr w14:paraId="19FC7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3247FD">
            <w:pPr>
              <w:spacing w:after="0" w:line="240" w:lineRule="auto"/>
            </w:pPr>
            <w:r>
              <w:rPr>
                <w:b/>
                <w:sz w:val="22"/>
              </w:rPr>
              <w:t>GameState</w:t>
            </w:r>
          </w:p>
        </w:tc>
        <w:tc>
          <w:tcPr>
            <w:tcW w:w="2880" w:type="dxa"/>
          </w:tcPr>
          <w:p w14:paraId="2DC2823D">
            <w:pPr>
              <w:spacing w:after="0" w:line="240" w:lineRule="auto"/>
            </w:pPr>
            <w:r>
              <w:rPr>
                <w:sz w:val="22"/>
              </w:rPr>
              <w:t>`isDoubleNextRent` / `setDoubleNextRent`</w:t>
            </w:r>
          </w:p>
        </w:tc>
        <w:tc>
          <w:tcPr>
            <w:tcW w:w="2880" w:type="dxa"/>
          </w:tcPr>
          <w:p w14:paraId="6D19298F">
            <w:pPr>
              <w:spacing w:after="0" w:line="240" w:lineRule="auto"/>
            </w:pPr>
            <w:r>
              <w:rPr>
                <w:b/>
                <w:sz w:val="22"/>
              </w:rPr>
              <w:t>「加倍租金」行动牌</w:t>
            </w:r>
            <w:r>
              <w:rPr>
                <w:sz w:val="22"/>
              </w:rPr>
              <w:t xml:space="preserve"> 设为 true；下一张 </w:t>
            </w:r>
            <w:r>
              <w:rPr>
                <w:b/>
                <w:sz w:val="22"/>
              </w:rPr>
              <w:t>租金卡结算</w:t>
            </w:r>
            <w:r>
              <w:rPr>
                <w:sz w:val="22"/>
              </w:rPr>
              <w:t xml:space="preserve"> 在 </w:t>
            </w:r>
            <w:r>
              <w:rPr>
                <w:b/>
                <w:sz w:val="22"/>
              </w:rPr>
              <w:t>RentCalculator</w:t>
            </w:r>
            <w:r>
              <w:rPr>
                <w:sz w:val="22"/>
              </w:rPr>
              <w:t xml:space="preserve"> 里翻倍后 </w:t>
            </w:r>
            <w:r>
              <w:rPr>
                <w:b/>
                <w:sz w:val="22"/>
              </w:rPr>
              <w:t>清除</w:t>
            </w:r>
            <w:r>
              <w:rPr>
                <w:sz w:val="22"/>
              </w:rPr>
              <w:t xml:space="preserve">，给 </w:t>
            </w:r>
            <w:r>
              <w:rPr>
                <w:b/>
                <w:sz w:val="22"/>
              </w:rPr>
              <w:t>规则链补位</w:t>
            </w:r>
            <w:r>
              <w:rPr>
                <w:sz w:val="22"/>
              </w:rPr>
              <w:t>。</w:t>
            </w:r>
          </w:p>
        </w:tc>
      </w:tr>
    </w:tbl>
    <w:p w14:paraId="2B6BC318"/>
    <w:p w14:paraId="000B815D">
      <w:pPr>
        <w:pStyle w:val="5"/>
      </w:pPr>
      <w:r>
        <w:rPr>
          <w:rFonts w:ascii="微软雅黑" w:hAnsi="微软雅黑" w:eastAsia="微软雅黑"/>
        </w:rPr>
        <w:t>`com.example.monopoly_deal_game.game.rules`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4493"/>
        <w:gridCol w:w="2219"/>
      </w:tblGrid>
      <w:tr w14:paraId="15DF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D8BD9D">
            <w:pPr>
              <w:spacing w:after="0" w:line="240" w:lineRule="auto"/>
            </w:pPr>
            <w:r>
              <w:rPr>
                <w:sz w:val="22"/>
              </w:rPr>
              <w:t>类</w:t>
            </w:r>
          </w:p>
        </w:tc>
        <w:tc>
          <w:tcPr>
            <w:tcW w:w="2880" w:type="dxa"/>
          </w:tcPr>
          <w:p w14:paraId="7AD07BD0">
            <w:pPr>
              <w:spacing w:after="0" w:line="240" w:lineRule="auto"/>
            </w:pPr>
            <w:r>
              <w:rPr>
                <w:sz w:val="22"/>
              </w:rPr>
              <w:t>成员</w:t>
            </w:r>
          </w:p>
        </w:tc>
        <w:tc>
          <w:tcPr>
            <w:tcW w:w="2880" w:type="dxa"/>
          </w:tcPr>
          <w:p w14:paraId="3B6C7695">
            <w:pPr>
              <w:spacing w:after="0" w:line="240" w:lineRule="auto"/>
            </w:pPr>
            <w:r>
              <w:rPr>
                <w:sz w:val="22"/>
              </w:rPr>
              <w:t>说明</w:t>
            </w:r>
          </w:p>
        </w:tc>
      </w:tr>
      <w:tr w14:paraId="2C639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8E48CF">
            <w:pPr>
              <w:spacing w:after="0" w:line="240" w:lineRule="auto"/>
            </w:pPr>
            <w:r>
              <w:rPr>
                <w:b/>
                <w:sz w:val="22"/>
              </w:rPr>
              <w:t>GameConfig</w:t>
            </w:r>
          </w:p>
        </w:tc>
        <w:tc>
          <w:tcPr>
            <w:tcW w:w="2880" w:type="dxa"/>
          </w:tcPr>
          <w:p w14:paraId="6893FBA5">
            <w:pPr>
              <w:spacing w:after="0" w:line="240" w:lineRule="auto"/>
            </w:pPr>
            <w:r>
              <w:rPr>
                <w:sz w:val="22"/>
              </w:rPr>
              <w:t>`MIN_PLAYERS`…`MAX_PLAY_PER_TURN`</w:t>
            </w:r>
          </w:p>
        </w:tc>
        <w:tc>
          <w:tcPr>
            <w:tcW w:w="2880" w:type="dxa"/>
          </w:tcPr>
          <w:p w14:paraId="18755647">
            <w:pPr>
              <w:spacing w:after="0" w:line="240" w:lineRule="auto"/>
            </w:pPr>
            <w:r>
              <w:rPr>
                <w:b/>
                <w:sz w:val="22"/>
              </w:rPr>
              <w:t>数值常量</w:t>
            </w:r>
            <w:r>
              <w:rPr>
                <w:sz w:val="22"/>
              </w:rPr>
              <w:t xml:space="preserve">：最少/多人、起手张数、摸牌张数、手牌上限、每回合最多 3 张——给 </w:t>
            </w:r>
            <w:r>
              <w:rPr>
                <w:b/>
                <w:sz w:val="22"/>
              </w:rPr>
              <w:t>TurnManager / 以后平衡性</w:t>
            </w:r>
            <w:r>
              <w:rPr>
                <w:sz w:val="22"/>
              </w:rPr>
              <w:t xml:space="preserve"> 集中改。</w:t>
            </w:r>
          </w:p>
        </w:tc>
      </w:tr>
    </w:tbl>
    <w:p w14:paraId="4F4D4C27"/>
    <w:p w14:paraId="27B2E293">
      <w:pPr>
        <w:pStyle w:val="5"/>
      </w:pPr>
      <w:r>
        <w:rPr>
          <w:rFonts w:ascii="微软雅黑" w:hAnsi="微软雅黑" w:eastAsia="微软雅黑"/>
        </w:rPr>
        <w:t>`com.example.monopoly_deal_game.logic`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2856"/>
        <w:gridCol w:w="4143"/>
      </w:tblGrid>
      <w:tr w14:paraId="6E3D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FD1ED5B">
            <w:pPr>
              <w:spacing w:after="0" w:line="240" w:lineRule="auto"/>
            </w:pPr>
            <w:r>
              <w:rPr>
                <w:sz w:val="22"/>
              </w:rPr>
              <w:t>类</w:t>
            </w:r>
          </w:p>
        </w:tc>
        <w:tc>
          <w:tcPr>
            <w:tcW w:w="2880" w:type="dxa"/>
          </w:tcPr>
          <w:p w14:paraId="63D5FA5B">
            <w:pPr>
              <w:spacing w:after="0" w:line="240" w:lineRule="auto"/>
            </w:pPr>
            <w:r>
              <w:rPr>
                <w:sz w:val="22"/>
              </w:rPr>
              <w:t>方法</w:t>
            </w:r>
          </w:p>
        </w:tc>
        <w:tc>
          <w:tcPr>
            <w:tcW w:w="2880" w:type="dxa"/>
          </w:tcPr>
          <w:p w14:paraId="1407AB9A">
            <w:pPr>
              <w:spacing w:after="0" w:line="240" w:lineRule="auto"/>
            </w:pPr>
            <w:r>
              <w:rPr>
                <w:sz w:val="22"/>
              </w:rPr>
              <w:t>说明</w:t>
            </w:r>
          </w:p>
        </w:tc>
      </w:tr>
      <w:tr w14:paraId="073D6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832740">
            <w:pPr>
              <w:spacing w:after="0" w:line="240" w:lineRule="auto"/>
            </w:pPr>
            <w:r>
              <w:rPr>
                <w:b/>
                <w:sz w:val="22"/>
              </w:rPr>
              <w:t>GameLogic</w:t>
            </w:r>
          </w:p>
        </w:tc>
        <w:tc>
          <w:tcPr>
            <w:tcW w:w="2880" w:type="dxa"/>
          </w:tcPr>
          <w:p w14:paraId="736AAA0E">
            <w:pPr>
              <w:spacing w:after="0" w:line="240" w:lineRule="auto"/>
            </w:pPr>
            <w:r>
              <w:rPr>
                <w:sz w:val="22"/>
              </w:rPr>
              <w:t>构造器</w:t>
            </w:r>
          </w:p>
        </w:tc>
        <w:tc>
          <w:tcPr>
            <w:tcW w:w="2880" w:type="dxa"/>
          </w:tcPr>
          <w:p w14:paraId="14E8C3C5">
            <w:pPr>
              <w:spacing w:after="0" w:line="240" w:lineRule="auto"/>
            </w:pPr>
            <w:r>
              <w:rPr>
                <w:sz w:val="22"/>
              </w:rPr>
              <w:t xml:space="preserve">创建 </w:t>
            </w:r>
            <w:r>
              <w:rPr>
                <w:b/>
                <w:sz w:val="22"/>
              </w:rPr>
              <w:t>CardEffectExecutor(cardManager)</w:t>
            </w:r>
            <w:r>
              <w:rPr>
                <w:sz w:val="22"/>
              </w:rPr>
              <w:t xml:space="preserve">，保证 </w:t>
            </w:r>
            <w:r>
              <w:rPr>
                <w:b/>
                <w:sz w:val="22"/>
              </w:rPr>
              <w:t>Pass Go 抽牌</w:t>
            </w:r>
            <w:r>
              <w:rPr>
                <w:sz w:val="22"/>
              </w:rPr>
              <w:t xml:space="preserve"> 能用到 </w:t>
            </w:r>
            <w:r>
              <w:rPr>
                <w:b/>
                <w:sz w:val="22"/>
              </w:rPr>
              <w:t>同一副牌堆</w:t>
            </w:r>
            <w:r>
              <w:rPr>
                <w:sz w:val="22"/>
              </w:rPr>
              <w:t>。</w:t>
            </w:r>
          </w:p>
        </w:tc>
      </w:tr>
      <w:tr w14:paraId="702C3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6258F1">
            <w:pPr>
              <w:spacing w:after="0" w:line="240" w:lineRule="auto"/>
            </w:pPr>
            <w:r>
              <w:rPr>
                <w:b/>
                <w:sz w:val="22"/>
              </w:rPr>
              <w:t>GameLogic</w:t>
            </w:r>
          </w:p>
        </w:tc>
        <w:tc>
          <w:tcPr>
            <w:tcW w:w="2880" w:type="dxa"/>
          </w:tcPr>
          <w:p w14:paraId="6D9BD691">
            <w:pPr>
              <w:spacing w:after="0" w:line="240" w:lineRule="auto"/>
            </w:pPr>
            <w:r>
              <w:rPr>
                <w:sz w:val="22"/>
              </w:rPr>
              <w:t>`initGame`</w:t>
            </w:r>
          </w:p>
        </w:tc>
        <w:tc>
          <w:tcPr>
            <w:tcW w:w="2880" w:type="dxa"/>
          </w:tcPr>
          <w:p w14:paraId="7584960B">
            <w:pPr>
              <w:spacing w:after="0" w:line="240" w:lineRule="auto"/>
            </w:pPr>
            <w:r>
              <w:rPr>
                <w:b/>
                <w:sz w:val="22"/>
              </w:rPr>
              <w:t>CardFactory</w:t>
            </w:r>
            <w:r>
              <w:rPr>
                <w:sz w:val="22"/>
              </w:rPr>
              <w:t xml:space="preserve"> 拿全牌 → </w:t>
            </w:r>
            <w:r>
              <w:rPr>
                <w:b/>
                <w:sz w:val="22"/>
              </w:rPr>
              <w:t>去掉 RuleCard</w:t>
            </w:r>
            <w:r>
              <w:rPr>
                <w:sz w:val="22"/>
              </w:rPr>
              <w:t xml:space="preserve"> → </w:t>
            </w:r>
            <w:r>
              <w:rPr>
                <w:b/>
                <w:sz w:val="22"/>
              </w:rPr>
              <w:t>CardManager.initDeck</w:t>
            </w:r>
            <w:r>
              <w:rPr>
                <w:sz w:val="22"/>
              </w:rPr>
              <w:t xml:space="preserve"> → </w:t>
            </w:r>
            <w:r>
              <w:rPr>
                <w:b/>
                <w:sz w:val="22"/>
              </w:rPr>
              <w:t>每人 5 张</w:t>
            </w:r>
            <w:r>
              <w:rPr>
                <w:sz w:val="22"/>
              </w:rPr>
              <w:t xml:space="preserve"> → </w:t>
            </w:r>
            <w:r>
              <w:rPr>
                <w:b/>
                <w:sz w:val="22"/>
              </w:rPr>
              <w:t>beginTurn</w:t>
            </w:r>
            <w:r>
              <w:rPr>
                <w:sz w:val="22"/>
              </w:rPr>
              <w:t>；</w:t>
            </w:r>
            <w:r>
              <w:rPr>
                <w:b/>
                <w:sz w:val="22"/>
              </w:rPr>
              <w:t>RuleCard 过滤</w:t>
            </w:r>
            <w:r>
              <w:rPr>
                <w:sz w:val="22"/>
              </w:rPr>
              <w:t xml:space="preserve"> 给 </w:t>
            </w:r>
            <w:r>
              <w:rPr>
                <w:b/>
                <w:sz w:val="22"/>
              </w:rPr>
              <w:t>实体牌组与数字规则对齐</w:t>
            </w:r>
            <w:r>
              <w:rPr>
                <w:sz w:val="22"/>
              </w:rPr>
              <w:t>（说明书牌不进 playable 池）。</w:t>
            </w:r>
          </w:p>
        </w:tc>
      </w:tr>
      <w:tr w14:paraId="019DE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1A01A2">
            <w:pPr>
              <w:spacing w:after="0" w:line="240" w:lineRule="auto"/>
            </w:pPr>
            <w:r>
              <w:rPr>
                <w:b/>
                <w:sz w:val="22"/>
              </w:rPr>
              <w:t>GameLogic</w:t>
            </w:r>
          </w:p>
        </w:tc>
        <w:tc>
          <w:tcPr>
            <w:tcW w:w="2880" w:type="dxa"/>
          </w:tcPr>
          <w:p w14:paraId="4C2578CE">
            <w:pPr>
              <w:spacing w:after="0" w:line="240" w:lineRule="auto"/>
            </w:pPr>
            <w:r>
              <w:rPr>
                <w:sz w:val="22"/>
              </w:rPr>
              <w:t>`drawCard`</w:t>
            </w:r>
          </w:p>
        </w:tc>
        <w:tc>
          <w:tcPr>
            <w:tcW w:w="2880" w:type="dxa"/>
          </w:tcPr>
          <w:p w14:paraId="245AE6CA">
            <w:pPr>
              <w:spacing w:after="0" w:line="240" w:lineRule="auto"/>
            </w:pPr>
            <w:r>
              <w:rPr>
                <w:b/>
                <w:sz w:val="22"/>
              </w:rPr>
              <w:t>摸牌阶段</w:t>
            </w:r>
            <w:r>
              <w:rPr>
                <w:sz w:val="22"/>
              </w:rPr>
              <w:t xml:space="preserve"> 按空手与否摸 5/2 张；设 </w:t>
            </w:r>
            <w:r>
              <w:rPr>
                <w:b/>
                <w:sz w:val="22"/>
              </w:rPr>
              <w:t>hasDrawnThisTurn</w:t>
            </w:r>
            <w:r>
              <w:rPr>
                <w:sz w:val="22"/>
              </w:rPr>
              <w:t xml:space="preserve">、进 </w:t>
            </w:r>
            <w:r>
              <w:rPr>
                <w:b/>
                <w:sz w:val="22"/>
              </w:rPr>
              <w:t>PLAY_PHASE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主按钮「摸牌」</w:t>
            </w:r>
            <w:r>
              <w:rPr>
                <w:sz w:val="22"/>
              </w:rPr>
              <w:t xml:space="preserve"> 用。</w:t>
            </w:r>
          </w:p>
        </w:tc>
      </w:tr>
      <w:tr w14:paraId="6003D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A8992D">
            <w:pPr>
              <w:spacing w:after="0" w:line="240" w:lineRule="auto"/>
            </w:pPr>
            <w:r>
              <w:rPr>
                <w:b/>
                <w:sz w:val="22"/>
              </w:rPr>
              <w:t>GameLogic</w:t>
            </w:r>
          </w:p>
        </w:tc>
        <w:tc>
          <w:tcPr>
            <w:tcW w:w="2880" w:type="dxa"/>
          </w:tcPr>
          <w:p w14:paraId="2A94EFBB">
            <w:pPr>
              <w:spacing w:after="0" w:line="240" w:lineRule="auto"/>
            </w:pPr>
            <w:r>
              <w:rPr>
                <w:sz w:val="22"/>
              </w:rPr>
              <w:t>`playCard`</w:t>
            </w:r>
          </w:p>
        </w:tc>
        <w:tc>
          <w:tcPr>
            <w:tcW w:w="2880" w:type="dxa"/>
          </w:tcPr>
          <w:p w14:paraId="4FC1CC3F">
            <w:pPr>
              <w:spacing w:after="0" w:line="240" w:lineRule="auto"/>
            </w:pPr>
            <w:r>
              <w:rPr>
                <w:b/>
                <w:sz w:val="22"/>
              </w:rPr>
              <w:t>canPlayMore</w:t>
            </w:r>
            <w:r>
              <w:rPr>
                <w:sz w:val="22"/>
              </w:rPr>
              <w:t>、手牌移除、</w:t>
            </w:r>
            <w:r>
              <w:rPr>
                <w:b/>
                <w:sz w:val="22"/>
              </w:rPr>
              <w:t>effectExecutor.execute</w:t>
            </w:r>
            <w:r>
              <w:rPr>
                <w:sz w:val="22"/>
              </w:rPr>
              <w:t>、</w:t>
            </w:r>
            <w:r>
              <w:rPr>
                <w:b/>
                <w:sz w:val="22"/>
              </w:rPr>
              <w:t>onCardPlayed</w:t>
            </w:r>
            <w:r>
              <w:rPr>
                <w:sz w:val="22"/>
              </w:rPr>
              <w:t xml:space="preserve">；异常 </w:t>
            </w:r>
            <w:r>
              <w:rPr>
                <w:b/>
                <w:sz w:val="22"/>
              </w:rPr>
              <w:t>把手牌加回</w:t>
            </w:r>
            <w:r>
              <w:rPr>
                <w:sz w:val="22"/>
              </w:rPr>
              <w:t xml:space="preserve"> 并上抛——给 </w:t>
            </w:r>
            <w:r>
              <w:rPr>
                <w:b/>
                <w:sz w:val="22"/>
              </w:rPr>
              <w:t>非法建房等</w:t>
            </w:r>
            <w:r>
              <w:rPr>
                <w:sz w:val="22"/>
              </w:rPr>
              <w:t xml:space="preserve"> 提示 </w:t>
            </w:r>
            <w:r>
              <w:rPr>
                <w:b/>
                <w:sz w:val="22"/>
              </w:rPr>
              <w:t>feedbackLabel</w:t>
            </w:r>
            <w:r>
              <w:rPr>
                <w:sz w:val="22"/>
              </w:rPr>
              <w:t>。</w:t>
            </w:r>
          </w:p>
        </w:tc>
      </w:tr>
      <w:tr w14:paraId="4C15B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A118CC">
            <w:pPr>
              <w:spacing w:after="0" w:line="240" w:lineRule="auto"/>
            </w:pPr>
            <w:r>
              <w:rPr>
                <w:b/>
                <w:sz w:val="22"/>
              </w:rPr>
              <w:t>GameLogic</w:t>
            </w:r>
          </w:p>
        </w:tc>
        <w:tc>
          <w:tcPr>
            <w:tcW w:w="2880" w:type="dxa"/>
          </w:tcPr>
          <w:p w14:paraId="63EDF698">
            <w:pPr>
              <w:spacing w:after="0" w:line="240" w:lineRule="auto"/>
            </w:pPr>
            <w:r>
              <w:rPr>
                <w:sz w:val="22"/>
              </w:rPr>
              <w:t>`endTurn`</w:t>
            </w:r>
          </w:p>
        </w:tc>
        <w:tc>
          <w:tcPr>
            <w:tcW w:w="2880" w:type="dxa"/>
          </w:tcPr>
          <w:p w14:paraId="4DBEC94D">
            <w:pPr>
              <w:spacing w:after="0" w:line="240" w:lineRule="auto"/>
            </w:pPr>
            <w:r>
              <w:rPr>
                <w:sz w:val="22"/>
              </w:rPr>
              <w:t xml:space="preserve">手牌&gt;7 </w:t>
            </w:r>
            <w:r>
              <w:rPr>
                <w:b/>
                <w:sz w:val="22"/>
              </w:rPr>
              <w:t>拦</w:t>
            </w:r>
            <w:r>
              <w:rPr>
                <w:sz w:val="22"/>
              </w:rPr>
              <w:t>（占位告警）；</w:t>
            </w:r>
            <w:r>
              <w:rPr>
                <w:b/>
                <w:sz w:val="22"/>
              </w:rPr>
              <w:t>checkGameOver</w:t>
            </w:r>
            <w:r>
              <w:rPr>
                <w:sz w:val="22"/>
              </w:rPr>
              <w:t xml:space="preserve">；轮转下一人 </w:t>
            </w:r>
            <w:r>
              <w:rPr>
                <w:b/>
                <w:sz w:val="22"/>
              </w:rPr>
              <w:t>beginTurn</w:t>
            </w:r>
            <w:r>
              <w:rPr>
                <w:sz w:val="22"/>
              </w:rPr>
              <w:t>。</w:t>
            </w:r>
          </w:p>
        </w:tc>
      </w:tr>
      <w:tr w14:paraId="7D31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E15355">
            <w:pPr>
              <w:spacing w:after="0" w:line="240" w:lineRule="auto"/>
            </w:pPr>
            <w:r>
              <w:rPr>
                <w:b/>
                <w:sz w:val="22"/>
              </w:rPr>
              <w:t>GameLogic</w:t>
            </w:r>
          </w:p>
        </w:tc>
        <w:tc>
          <w:tcPr>
            <w:tcW w:w="2880" w:type="dxa"/>
          </w:tcPr>
          <w:p w14:paraId="2ACA2C1D">
            <w:pPr>
              <w:spacing w:after="0" w:line="240" w:lineRule="auto"/>
            </w:pPr>
            <w:r>
              <w:rPr>
                <w:sz w:val="22"/>
              </w:rPr>
              <w:t>`checkGameOver`</w:t>
            </w:r>
          </w:p>
        </w:tc>
        <w:tc>
          <w:tcPr>
            <w:tcW w:w="2880" w:type="dxa"/>
          </w:tcPr>
          <w:p w14:paraId="2BF96050">
            <w:pPr>
              <w:spacing w:after="0" w:line="240" w:lineRule="auto"/>
            </w:pPr>
            <w:r>
              <w:rPr>
                <w:b/>
                <w:sz w:val="22"/>
              </w:rPr>
              <w:t>三套成套</w:t>
            </w:r>
            <w:r>
              <w:rPr>
                <w:sz w:val="22"/>
              </w:rPr>
              <w:t xml:space="preserve"> 即 true；给 </w:t>
            </w:r>
            <w:r>
              <w:rPr>
                <w:b/>
                <w:sz w:val="22"/>
              </w:rPr>
              <w:t>主界面结束态</w:t>
            </w:r>
            <w:r>
              <w:rPr>
                <w:sz w:val="22"/>
              </w:rPr>
              <w:t xml:space="preserve"> 与 </w:t>
            </w:r>
            <w:r>
              <w:rPr>
                <w:b/>
                <w:sz w:val="22"/>
              </w:rPr>
              <w:t>Demo 停止条件</w:t>
            </w:r>
            <w:r>
              <w:rPr>
                <w:sz w:val="22"/>
              </w:rPr>
              <w:t>。</w:t>
            </w:r>
          </w:p>
        </w:tc>
      </w:tr>
      <w:tr w14:paraId="413F7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35B664">
            <w:pPr>
              <w:spacing w:after="0" w:line="240" w:lineRule="auto"/>
            </w:pPr>
            <w:r>
              <w:rPr>
                <w:b/>
                <w:sz w:val="22"/>
              </w:rPr>
              <w:t>CardFactory</w:t>
            </w:r>
          </w:p>
        </w:tc>
        <w:tc>
          <w:tcPr>
            <w:tcW w:w="2880" w:type="dxa"/>
          </w:tcPr>
          <w:p w14:paraId="2E5FD2AE">
            <w:pPr>
              <w:spacing w:after="0" w:line="240" w:lineRule="auto"/>
            </w:pPr>
            <w:r>
              <w:rPr>
                <w:sz w:val="22"/>
              </w:rPr>
              <w:t>`createFullDeck`</w:t>
            </w:r>
          </w:p>
        </w:tc>
        <w:tc>
          <w:tcPr>
            <w:tcW w:w="2880" w:type="dxa"/>
          </w:tcPr>
          <w:p w14:paraId="1F496EB2">
            <w:pPr>
              <w:spacing w:after="0" w:line="240" w:lineRule="auto"/>
            </w:pPr>
            <w:r>
              <w:rPr>
                <w:sz w:val="22"/>
              </w:rPr>
              <w:t xml:space="preserve">直接 </w:t>
            </w:r>
            <w:r>
              <w:rPr>
                <w:b/>
                <w:sz w:val="22"/>
              </w:rPr>
              <w:t>`MonopolyDealOfficialDeck.createFullDeck()`</w:t>
            </w:r>
            <w:r>
              <w:rPr>
                <w:sz w:val="22"/>
              </w:rPr>
              <w:t xml:space="preserve">，给 </w:t>
            </w:r>
            <w:r>
              <w:rPr>
                <w:b/>
                <w:sz w:val="22"/>
              </w:rPr>
              <w:t>唯一牌表真相源</w:t>
            </w:r>
            <w:r>
              <w:rPr>
                <w:sz w:val="22"/>
              </w:rPr>
              <w:t>。</w:t>
            </w:r>
          </w:p>
        </w:tc>
      </w:tr>
      <w:tr w14:paraId="36963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389114">
            <w:pPr>
              <w:spacing w:after="0" w:line="240" w:lineRule="auto"/>
            </w:pPr>
            <w:r>
              <w:rPr>
                <w:b/>
                <w:sz w:val="22"/>
              </w:rPr>
              <w:t>CardManager</w:t>
            </w:r>
          </w:p>
        </w:tc>
        <w:tc>
          <w:tcPr>
            <w:tcW w:w="2880" w:type="dxa"/>
          </w:tcPr>
          <w:p w14:paraId="4163EBB1">
            <w:pPr>
              <w:spacing w:after="0" w:line="240" w:lineRule="auto"/>
            </w:pPr>
            <w:r>
              <w:rPr>
                <w:sz w:val="22"/>
              </w:rPr>
              <w:t>`initDeck`</w:t>
            </w:r>
          </w:p>
        </w:tc>
        <w:tc>
          <w:tcPr>
            <w:tcW w:w="2880" w:type="dxa"/>
          </w:tcPr>
          <w:p w14:paraId="5CE18959">
            <w:pPr>
              <w:spacing w:after="0" w:line="240" w:lineRule="auto"/>
            </w:pPr>
            <w:r>
              <w:rPr>
                <w:b/>
                <w:sz w:val="22"/>
              </w:rPr>
              <w:t>清空并重洗 drawPile</w:t>
            </w:r>
            <w:r>
              <w:rPr>
                <w:sz w:val="22"/>
              </w:rPr>
              <w:t xml:space="preserve">、清空 discard；给 </w:t>
            </w:r>
            <w:r>
              <w:rPr>
                <w:b/>
                <w:sz w:val="22"/>
              </w:rPr>
              <w:t>新开局</w:t>
            </w:r>
            <w:r>
              <w:rPr>
                <w:sz w:val="22"/>
              </w:rPr>
              <w:t>。</w:t>
            </w:r>
          </w:p>
        </w:tc>
      </w:tr>
      <w:tr w14:paraId="577FB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F48350">
            <w:pPr>
              <w:spacing w:after="0" w:line="240" w:lineRule="auto"/>
            </w:pPr>
            <w:r>
              <w:rPr>
                <w:b/>
                <w:sz w:val="22"/>
              </w:rPr>
              <w:t>CardManager</w:t>
            </w:r>
          </w:p>
        </w:tc>
        <w:tc>
          <w:tcPr>
            <w:tcW w:w="2880" w:type="dxa"/>
          </w:tcPr>
          <w:p w14:paraId="1E37EF5D">
            <w:pPr>
              <w:spacing w:after="0" w:line="240" w:lineRule="auto"/>
            </w:pPr>
            <w:r>
              <w:rPr>
                <w:sz w:val="22"/>
              </w:rPr>
              <w:t>`drawOne`</w:t>
            </w:r>
          </w:p>
        </w:tc>
        <w:tc>
          <w:tcPr>
            <w:tcW w:w="2880" w:type="dxa"/>
          </w:tcPr>
          <w:p w14:paraId="55C79A39">
            <w:pPr>
              <w:spacing w:after="0" w:line="240" w:lineRule="auto"/>
            </w:pPr>
            <w:r>
              <w:rPr>
                <w:b/>
                <w:sz w:val="22"/>
              </w:rPr>
              <w:t>空堆则从弃牌洗回</w:t>
            </w:r>
            <w:r>
              <w:rPr>
                <w:sz w:val="22"/>
              </w:rPr>
              <w:t xml:space="preserve">（标准 MD 流）；给 </w:t>
            </w:r>
            <w:r>
              <w:rPr>
                <w:b/>
                <w:sz w:val="22"/>
              </w:rPr>
              <w:t>摸牌、Pass Go</w:t>
            </w:r>
            <w:r>
              <w:rPr>
                <w:sz w:val="22"/>
              </w:rPr>
              <w:t>。</w:t>
            </w:r>
          </w:p>
        </w:tc>
      </w:tr>
      <w:tr w14:paraId="64048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1924A5">
            <w:pPr>
              <w:spacing w:after="0" w:line="240" w:lineRule="auto"/>
            </w:pPr>
            <w:r>
              <w:rPr>
                <w:b/>
                <w:sz w:val="22"/>
              </w:rPr>
              <w:t>CardManager</w:t>
            </w:r>
          </w:p>
        </w:tc>
        <w:tc>
          <w:tcPr>
            <w:tcW w:w="2880" w:type="dxa"/>
          </w:tcPr>
          <w:p w14:paraId="34518BDD">
            <w:pPr>
              <w:spacing w:after="0" w:line="240" w:lineRule="auto"/>
            </w:pPr>
            <w:r>
              <w:rPr>
                <w:sz w:val="22"/>
              </w:rPr>
              <w:t>`shuffleDrawPileFromDiscard`</w:t>
            </w:r>
          </w:p>
        </w:tc>
        <w:tc>
          <w:tcPr>
            <w:tcW w:w="2880" w:type="dxa"/>
          </w:tcPr>
          <w:p w14:paraId="5B7472DD">
            <w:pPr>
              <w:spacing w:after="0" w:line="240" w:lineRule="auto"/>
            </w:pPr>
            <w:r>
              <w:rPr>
                <w:b/>
                <w:sz w:val="22"/>
              </w:rPr>
              <w:t>抽牌中途耗尽</w:t>
            </w:r>
            <w:r>
              <w:rPr>
                <w:sz w:val="22"/>
              </w:rPr>
              <w:t xml:space="preserve"> 时把弃牌堆并回洗牌；给 </w:t>
            </w:r>
            <w:r>
              <w:rPr>
                <w:b/>
                <w:sz w:val="22"/>
              </w:rPr>
              <w:t>长局不断牌</w:t>
            </w:r>
            <w:r>
              <w:rPr>
                <w:sz w:val="22"/>
              </w:rPr>
              <w:t>。</w:t>
            </w:r>
          </w:p>
        </w:tc>
      </w:tr>
      <w:tr w14:paraId="52B7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E16589">
            <w:pPr>
              <w:spacing w:after="0" w:line="240" w:lineRule="auto"/>
            </w:pPr>
            <w:r>
              <w:rPr>
                <w:b/>
                <w:sz w:val="22"/>
              </w:rPr>
              <w:t>TurnManager</w:t>
            </w:r>
          </w:p>
        </w:tc>
        <w:tc>
          <w:tcPr>
            <w:tcW w:w="2880" w:type="dxa"/>
          </w:tcPr>
          <w:p w14:paraId="5262D9E6">
            <w:pPr>
              <w:spacing w:after="0" w:line="240" w:lineRule="auto"/>
            </w:pPr>
            <w:r>
              <w:rPr>
                <w:sz w:val="22"/>
              </w:rPr>
              <w:t>`beginTurn`</w:t>
            </w:r>
          </w:p>
        </w:tc>
        <w:tc>
          <w:tcPr>
            <w:tcW w:w="2880" w:type="dxa"/>
          </w:tcPr>
          <w:p w14:paraId="7F4BF7E7">
            <w:pPr>
              <w:spacing w:after="0" w:line="240" w:lineRule="auto"/>
            </w:pPr>
            <w:r>
              <w:rPr>
                <w:sz w:val="22"/>
              </w:rPr>
              <w:t xml:space="preserve">重置 </w:t>
            </w:r>
            <w:r>
              <w:rPr>
                <w:b/>
                <w:sz w:val="22"/>
              </w:rPr>
              <w:t>出牌计数</w:t>
            </w:r>
            <w:r>
              <w:rPr>
                <w:sz w:val="22"/>
              </w:rPr>
              <w:t>、</w:t>
            </w:r>
            <w:r>
              <w:rPr>
                <w:b/>
                <w:sz w:val="22"/>
              </w:rPr>
              <w:t>未摸牌</w:t>
            </w:r>
            <w:r>
              <w:rPr>
                <w:sz w:val="22"/>
              </w:rPr>
              <w:t>、</w:t>
            </w:r>
            <w:r>
              <w:rPr>
                <w:b/>
                <w:sz w:val="22"/>
              </w:rPr>
              <w:t>DRAW_PHASE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新回合</w:t>
            </w:r>
            <w:r>
              <w:rPr>
                <w:sz w:val="22"/>
              </w:rPr>
              <w:t xml:space="preserve"> 起点。</w:t>
            </w:r>
          </w:p>
        </w:tc>
      </w:tr>
      <w:tr w14:paraId="1FEAA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071147">
            <w:pPr>
              <w:spacing w:after="0" w:line="240" w:lineRule="auto"/>
            </w:pPr>
            <w:r>
              <w:rPr>
                <w:b/>
                <w:sz w:val="22"/>
              </w:rPr>
              <w:t>TurnManager</w:t>
            </w:r>
          </w:p>
        </w:tc>
        <w:tc>
          <w:tcPr>
            <w:tcW w:w="2880" w:type="dxa"/>
          </w:tcPr>
          <w:p w14:paraId="04C649C1">
            <w:pPr>
              <w:spacing w:after="0" w:line="240" w:lineRule="auto"/>
            </w:pPr>
            <w:r>
              <w:rPr>
                <w:sz w:val="22"/>
              </w:rPr>
              <w:t>`onCardPlayed`</w:t>
            </w:r>
          </w:p>
        </w:tc>
        <w:tc>
          <w:tcPr>
            <w:tcW w:w="2880" w:type="dxa"/>
          </w:tcPr>
          <w:p w14:paraId="4B486EDD">
            <w:pPr>
              <w:spacing w:after="0" w:line="240" w:lineRule="auto"/>
            </w:pPr>
            <w:r>
              <w:rPr>
                <w:b/>
                <w:sz w:val="22"/>
              </w:rPr>
              <w:t>Just Say No</w:t>
            </w:r>
            <w:r>
              <w:rPr>
                <w:sz w:val="22"/>
              </w:rPr>
              <w:t xml:space="preserve"> 等 </w:t>
            </w:r>
            <w:r>
              <w:rPr>
                <w:b/>
                <w:sz w:val="22"/>
              </w:rPr>
              <w:t>不计入 3 张</w:t>
            </w:r>
            <w:r>
              <w:rPr>
                <w:sz w:val="22"/>
              </w:rPr>
              <w:t xml:space="preserve"> 时跳过计数；给 </w:t>
            </w:r>
            <w:r>
              <w:rPr>
                <w:b/>
                <w:sz w:val="22"/>
              </w:rPr>
              <w:t>规则 3 张上限</w:t>
            </w:r>
            <w:r>
              <w:rPr>
                <w:sz w:val="22"/>
              </w:rPr>
              <w:t>。</w:t>
            </w:r>
          </w:p>
        </w:tc>
      </w:tr>
      <w:tr w14:paraId="2CDF9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1048E2">
            <w:pPr>
              <w:spacing w:after="0" w:line="240" w:lineRule="auto"/>
            </w:pPr>
            <w:r>
              <w:rPr>
                <w:b/>
                <w:sz w:val="22"/>
              </w:rPr>
              <w:t>TurnManager</w:t>
            </w:r>
          </w:p>
        </w:tc>
        <w:tc>
          <w:tcPr>
            <w:tcW w:w="2880" w:type="dxa"/>
          </w:tcPr>
          <w:p w14:paraId="52E68148">
            <w:pPr>
              <w:spacing w:after="0" w:line="240" w:lineRule="auto"/>
            </w:pPr>
            <w:r>
              <w:rPr>
                <w:sz w:val="22"/>
              </w:rPr>
              <w:t>`canPlayMore`</w:t>
            </w:r>
          </w:p>
        </w:tc>
        <w:tc>
          <w:tcPr>
            <w:tcW w:w="2880" w:type="dxa"/>
          </w:tcPr>
          <w:p w14:paraId="4BB73DDA">
            <w:pPr>
              <w:spacing w:after="0" w:line="240" w:lineRule="auto"/>
            </w:pPr>
            <w:r>
              <w:rPr>
                <w:b/>
                <w:sz w:val="22"/>
              </w:rPr>
              <w:t>已摸牌</w:t>
            </w:r>
            <w:r>
              <w:rPr>
                <w:sz w:val="22"/>
              </w:rPr>
              <w:t xml:space="preserve"> 且 </w:t>
            </w:r>
            <w:r>
              <w:rPr>
                <w:b/>
                <w:sz w:val="22"/>
              </w:rPr>
              <w:t>少于 3 张（计幅）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playCard</w:t>
            </w:r>
            <w:r>
              <w:rPr>
                <w:sz w:val="22"/>
              </w:rPr>
              <w:t xml:space="preserve"> 门槛。</w:t>
            </w:r>
          </w:p>
        </w:tc>
      </w:tr>
      <w:tr w14:paraId="15B19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BB0F51">
            <w:pPr>
              <w:spacing w:after="0" w:line="240" w:lineRule="auto"/>
            </w:pPr>
            <w:r>
              <w:rPr>
                <w:b/>
                <w:sz w:val="22"/>
              </w:rPr>
              <w:t>CardEffectExecutor</w:t>
            </w:r>
          </w:p>
        </w:tc>
        <w:tc>
          <w:tcPr>
            <w:tcW w:w="2880" w:type="dxa"/>
          </w:tcPr>
          <w:p w14:paraId="4F80E87A">
            <w:pPr>
              <w:spacing w:after="0" w:line="240" w:lineRule="auto"/>
            </w:pPr>
            <w:r>
              <w:rPr>
                <w:sz w:val="22"/>
              </w:rPr>
              <w:t>`execute(Card, GameSession)`</w:t>
            </w:r>
          </w:p>
        </w:tc>
        <w:tc>
          <w:tcPr>
            <w:tcW w:w="2880" w:type="dxa"/>
          </w:tcPr>
          <w:p w14:paraId="523216E2">
            <w:pPr>
              <w:spacing w:after="0" w:line="240" w:lineRule="auto"/>
            </w:pPr>
            <w:r>
              <w:rPr>
                <w:b/>
                <w:sz w:val="22"/>
              </w:rPr>
              <w:t>分类型</w:t>
            </w:r>
            <w:r>
              <w:rPr>
                <w:sz w:val="22"/>
              </w:rPr>
              <w:t>：钱→银行；物业→`PropertyPlayHelper`；规则→弃；租→`resolveRent`+弃；行动→`resolveAction`。</w:t>
            </w:r>
          </w:p>
        </w:tc>
      </w:tr>
      <w:tr w14:paraId="7DC5A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25C57D">
            <w:pPr>
              <w:spacing w:after="0" w:line="240" w:lineRule="auto"/>
            </w:pPr>
            <w:r>
              <w:rPr>
                <w:b/>
                <w:sz w:val="22"/>
              </w:rPr>
              <w:t>CardEffectExecutor</w:t>
            </w:r>
          </w:p>
        </w:tc>
        <w:tc>
          <w:tcPr>
            <w:tcW w:w="2880" w:type="dxa"/>
          </w:tcPr>
          <w:p w14:paraId="77C42154">
            <w:pPr>
              <w:spacing w:after="0" w:line="240" w:lineRule="auto"/>
            </w:pPr>
            <w:r>
              <w:rPr>
                <w:sz w:val="22"/>
              </w:rPr>
              <w:t>`resolveRent`</w:t>
            </w:r>
          </w:p>
        </w:tc>
        <w:tc>
          <w:tcPr>
            <w:tcW w:w="2880" w:type="dxa"/>
          </w:tcPr>
          <w:p w14:paraId="5B684ABF">
            <w:pPr>
              <w:spacing w:after="0" w:line="240" w:lineRule="auto"/>
            </w:pPr>
            <w:r>
              <w:rPr>
                <w:sz w:val="22"/>
              </w:rPr>
              <w:t xml:space="preserve">读 </w:t>
            </w:r>
            <w:r>
              <w:rPr>
                <w:b/>
                <w:sz w:val="22"/>
              </w:rPr>
              <w:t>doubleNextRent</w:t>
            </w:r>
            <w:r>
              <w:rPr>
                <w:sz w:val="22"/>
              </w:rPr>
              <w:t xml:space="preserve"> 标记、算额、`PaymentService.payFromTo` </w:t>
            </w:r>
            <w:r>
              <w:rPr>
                <w:b/>
                <w:sz w:val="22"/>
              </w:rPr>
              <w:t>第一个对手</w:t>
            </w:r>
            <w:r>
              <w:rPr>
                <w:sz w:val="22"/>
              </w:rPr>
              <w:t xml:space="preserve">、给 </w:t>
            </w:r>
            <w:r>
              <w:rPr>
                <w:b/>
                <w:sz w:val="22"/>
              </w:rPr>
              <w:t>租金卡给房东收款</w:t>
            </w:r>
            <w:r>
              <w:rPr>
                <w:sz w:val="22"/>
              </w:rPr>
              <w:t xml:space="preserve"> 用。</w:t>
            </w:r>
          </w:p>
        </w:tc>
      </w:tr>
      <w:tr w14:paraId="785AD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E50ADC">
            <w:pPr>
              <w:spacing w:after="0" w:line="240" w:lineRule="auto"/>
            </w:pPr>
            <w:r>
              <w:rPr>
                <w:b/>
                <w:sz w:val="22"/>
              </w:rPr>
              <w:t>CardEffectExecutor</w:t>
            </w:r>
          </w:p>
        </w:tc>
        <w:tc>
          <w:tcPr>
            <w:tcW w:w="2880" w:type="dxa"/>
          </w:tcPr>
          <w:p w14:paraId="095D3ED1">
            <w:pPr>
              <w:spacing w:after="0" w:line="240" w:lineRule="auto"/>
            </w:pPr>
            <w:r>
              <w:rPr>
                <w:sz w:val="22"/>
              </w:rPr>
              <w:t>`resolveAction`</w:t>
            </w:r>
          </w:p>
        </w:tc>
        <w:tc>
          <w:tcPr>
            <w:tcW w:w="2880" w:type="dxa"/>
          </w:tcPr>
          <w:p w14:paraId="15C0E4C7">
            <w:pPr>
              <w:spacing w:after="0" w:line="240" w:lineRule="auto"/>
            </w:pPr>
            <w:r>
              <w:rPr>
                <w:sz w:val="22"/>
              </w:rPr>
              <w:t xml:space="preserve">各 </w:t>
            </w:r>
            <w:r>
              <w:rPr>
                <w:b/>
                <w:sz w:val="22"/>
              </w:rPr>
              <w:t>ActionType</w:t>
            </w:r>
            <w:r>
              <w:rPr>
                <w:sz w:val="22"/>
              </w:rPr>
              <w:t xml:space="preserve">：Pass 摸 2、加倍设标记、JSN 进银行、生日/收债支付、偷/换/夺、建房店附加到 </w:t>
            </w:r>
            <w:r>
              <w:rPr>
                <w:b/>
                <w:sz w:val="22"/>
              </w:rPr>
              <w:t>Property</w:t>
            </w:r>
            <w:r>
              <w:rPr>
                <w:sz w:val="22"/>
              </w:rPr>
              <w:t>。</w:t>
            </w:r>
          </w:p>
        </w:tc>
      </w:tr>
      <w:tr w14:paraId="1DBB7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6BEE91">
            <w:pPr>
              <w:spacing w:after="0" w:line="240" w:lineRule="auto"/>
            </w:pPr>
            <w:r>
              <w:rPr>
                <w:b/>
                <w:sz w:val="22"/>
              </w:rPr>
              <w:t>CardEffectExecutor</w:t>
            </w:r>
          </w:p>
        </w:tc>
        <w:tc>
          <w:tcPr>
            <w:tcW w:w="2880" w:type="dxa"/>
          </w:tcPr>
          <w:p w14:paraId="1FA6EF3E">
            <w:pPr>
              <w:spacing w:after="0" w:line="240" w:lineRule="auto"/>
            </w:pPr>
            <w:r>
              <w:rPr>
                <w:sz w:val="22"/>
              </w:rPr>
              <w:t>`firstOpponentMonopoly` 等 private</w:t>
            </w:r>
          </w:p>
        </w:tc>
        <w:tc>
          <w:tcPr>
            <w:tcW w:w="2880" w:type="dxa"/>
          </w:tcPr>
          <w:p w14:paraId="5ED4936E">
            <w:pPr>
              <w:spacing w:after="0" w:line="240" w:lineRule="auto"/>
            </w:pPr>
            <w:r>
              <w:rPr>
                <w:b/>
                <w:sz w:val="22"/>
              </w:rPr>
              <w:t>自动补位选套选牌</w:t>
            </w:r>
            <w:r>
              <w:rPr>
                <w:sz w:val="22"/>
              </w:rPr>
              <w:t xml:space="preserve">：在 </w:t>
            </w:r>
            <w:r>
              <w:rPr>
                <w:b/>
                <w:sz w:val="22"/>
              </w:rPr>
              <w:t>无 UI 选人</w:t>
            </w:r>
            <w:r>
              <w:rPr>
                <w:sz w:val="22"/>
              </w:rPr>
              <w:t xml:space="preserve"> 时保证效果可执行或 </w:t>
            </w:r>
            <w:r>
              <w:rPr>
                <w:b/>
                <w:sz w:val="22"/>
              </w:rPr>
              <w:t>抛 IllegalStateException</w:t>
            </w:r>
            <w:r>
              <w:rPr>
                <w:sz w:val="22"/>
              </w:rPr>
              <w:t xml:space="preserve"> 让 UI 提示。</w:t>
            </w:r>
          </w:p>
        </w:tc>
      </w:tr>
      <w:tr w14:paraId="4B384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E23C86">
            <w:pPr>
              <w:spacing w:after="0" w:line="240" w:lineRule="auto"/>
            </w:pPr>
            <w:r>
              <w:rPr>
                <w:b/>
                <w:sz w:val="22"/>
              </w:rPr>
              <w:t>PaymentService</w:t>
            </w:r>
          </w:p>
        </w:tc>
        <w:tc>
          <w:tcPr>
            <w:tcW w:w="2880" w:type="dxa"/>
          </w:tcPr>
          <w:p w14:paraId="2FC52F99">
            <w:pPr>
              <w:spacing w:after="0" w:line="240" w:lineRule="auto"/>
            </w:pPr>
            <w:r>
              <w:rPr>
                <w:sz w:val="22"/>
              </w:rPr>
              <w:t>`payFromTo`</w:t>
            </w:r>
          </w:p>
        </w:tc>
        <w:tc>
          <w:tcPr>
            <w:tcW w:w="2880" w:type="dxa"/>
          </w:tcPr>
          <w:p w14:paraId="13823B47">
            <w:pPr>
              <w:spacing w:after="0" w:line="240" w:lineRule="auto"/>
            </w:pPr>
            <w:r>
              <w:rPr>
                <w:b/>
                <w:sz w:val="22"/>
              </w:rPr>
              <w:t>付款方→收款方</w:t>
            </w:r>
            <w:r>
              <w:rPr>
                <w:sz w:val="22"/>
              </w:rPr>
              <w:t xml:space="preserve"> 银行抵扣再 </w:t>
            </w:r>
            <w:r>
              <w:rPr>
                <w:b/>
                <w:sz w:val="22"/>
              </w:rPr>
              <w:t>场上物业抵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所有「收钱」效果</w:t>
            </w:r>
            <w:r>
              <w:rPr>
                <w:sz w:val="22"/>
              </w:rPr>
              <w:t xml:space="preserve"> 用。</w:t>
            </w:r>
          </w:p>
        </w:tc>
      </w:tr>
      <w:tr w14:paraId="7F0FB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26E2A4">
            <w:pPr>
              <w:spacing w:after="0" w:line="240" w:lineRule="auto"/>
            </w:pPr>
            <w:r>
              <w:rPr>
                <w:b/>
                <w:sz w:val="22"/>
              </w:rPr>
              <w:t>PaymentService</w:t>
            </w:r>
          </w:p>
        </w:tc>
        <w:tc>
          <w:tcPr>
            <w:tcW w:w="2880" w:type="dxa"/>
          </w:tcPr>
          <w:p w14:paraId="4D1F3578">
            <w:pPr>
              <w:spacing w:after="0" w:line="240" w:lineRule="auto"/>
            </w:pPr>
            <w:r>
              <w:rPr>
                <w:sz w:val="22"/>
              </w:rPr>
              <w:t>`firstOpponent`</w:t>
            </w:r>
          </w:p>
        </w:tc>
        <w:tc>
          <w:tcPr>
            <w:tcW w:w="2880" w:type="dxa"/>
          </w:tcPr>
          <w:p w14:paraId="00BADDE2">
            <w:pPr>
              <w:spacing w:after="0" w:line="240" w:lineRule="auto"/>
            </w:pPr>
            <w:r>
              <w:rPr>
                <w:b/>
                <w:sz w:val="22"/>
              </w:rPr>
              <w:t>列表第一个非自己玩家</w:t>
            </w:r>
            <w:r>
              <w:rPr>
                <w:sz w:val="22"/>
              </w:rPr>
              <w:t xml:space="preserve"> —— </w:t>
            </w:r>
            <w:r>
              <w:rPr>
                <w:b/>
                <w:sz w:val="22"/>
              </w:rPr>
              <w:t>多人目标补位符</w:t>
            </w:r>
            <w:r>
              <w:rPr>
                <w:sz w:val="22"/>
              </w:rPr>
              <w:t xml:space="preserve">，将来可换成弹窗所选 </w:t>
            </w:r>
            <w:r>
              <w:rPr>
                <w:b/>
                <w:sz w:val="22"/>
              </w:rPr>
              <w:t>Player</w:t>
            </w:r>
            <w:r>
              <w:rPr>
                <w:sz w:val="22"/>
              </w:rPr>
              <w:t>。</w:t>
            </w:r>
          </w:p>
        </w:tc>
      </w:tr>
      <w:tr w14:paraId="5DBC1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149493">
            <w:pPr>
              <w:spacing w:after="0" w:line="240" w:lineRule="auto"/>
            </w:pPr>
            <w:r>
              <w:rPr>
                <w:b/>
                <w:sz w:val="22"/>
              </w:rPr>
              <w:t>RentCalculator</w:t>
            </w:r>
          </w:p>
        </w:tc>
        <w:tc>
          <w:tcPr>
            <w:tcW w:w="2880" w:type="dxa"/>
          </w:tcPr>
          <w:p w14:paraId="6FE0853F">
            <w:pPr>
              <w:spacing w:after="0" w:line="240" w:lineRule="auto"/>
            </w:pPr>
            <w:r>
              <w:rPr>
                <w:sz w:val="22"/>
              </w:rPr>
              <w:t>`bestRentForLandlord`</w:t>
            </w:r>
          </w:p>
        </w:tc>
        <w:tc>
          <w:tcPr>
            <w:tcW w:w="2880" w:type="dxa"/>
          </w:tcPr>
          <w:p w14:paraId="38253D25">
            <w:pPr>
              <w:spacing w:after="0" w:line="240" w:lineRule="auto"/>
            </w:pPr>
            <w:r>
              <w:rPr>
                <w:sz w:val="22"/>
              </w:rPr>
              <w:t xml:space="preserve">在 </w:t>
            </w:r>
            <w:r>
              <w:rPr>
                <w:b/>
                <w:sz w:val="22"/>
              </w:rPr>
              <w:t>租金卡给定颜色集合</w:t>
            </w:r>
            <w:r>
              <w:rPr>
                <w:sz w:val="22"/>
              </w:rPr>
              <w:t xml:space="preserve"> 上取 </w:t>
            </w:r>
            <w:r>
              <w:rPr>
                <w:b/>
                <w:sz w:val="22"/>
              </w:rPr>
              <w:t>最大可收租</w:t>
            </w:r>
            <w:r>
              <w:rPr>
                <w:sz w:val="22"/>
              </w:rPr>
              <w:t xml:space="preserve">；可选 </w:t>
            </w:r>
            <w:r>
              <w:rPr>
                <w:b/>
                <w:sz w:val="22"/>
              </w:rPr>
              <w:t>翻倍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双色租金卡</w:t>
            </w:r>
            <w:r>
              <w:rPr>
                <w:sz w:val="22"/>
              </w:rPr>
              <w:t xml:space="preserve"> 用。</w:t>
            </w:r>
          </w:p>
        </w:tc>
      </w:tr>
      <w:tr w14:paraId="067A4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CCC853">
            <w:pPr>
              <w:spacing w:after="0" w:line="240" w:lineRule="auto"/>
            </w:pPr>
            <w:r>
              <w:rPr>
                <w:b/>
                <w:sz w:val="22"/>
              </w:rPr>
              <w:t>RentCalculator</w:t>
            </w:r>
          </w:p>
        </w:tc>
        <w:tc>
          <w:tcPr>
            <w:tcW w:w="2880" w:type="dxa"/>
          </w:tcPr>
          <w:p w14:paraId="1ACDCE74">
            <w:pPr>
              <w:spacing w:after="0" w:line="240" w:lineRule="auto"/>
            </w:pPr>
            <w:r>
              <w:rPr>
                <w:sz w:val="22"/>
              </w:rPr>
              <w:t>`bestRentWild`</w:t>
            </w:r>
          </w:p>
        </w:tc>
        <w:tc>
          <w:tcPr>
            <w:tcW w:w="2880" w:type="dxa"/>
          </w:tcPr>
          <w:p w14:paraId="267A7C79">
            <w:pPr>
              <w:spacing w:after="0" w:line="240" w:lineRule="auto"/>
            </w:pPr>
            <w:r>
              <w:rPr>
                <w:b/>
                <w:sz w:val="22"/>
              </w:rPr>
              <w:t>万能彩虹租金卡</w:t>
            </w:r>
            <w:r>
              <w:rPr>
                <w:sz w:val="22"/>
              </w:rPr>
              <w:t xml:space="preserve"> 在 </w:t>
            </w:r>
            <w:r>
              <w:rPr>
                <w:b/>
                <w:sz w:val="22"/>
              </w:rPr>
              <w:t>十种桌色</w:t>
            </w:r>
            <w:r>
              <w:rPr>
                <w:sz w:val="22"/>
              </w:rPr>
              <w:t xml:space="preserve"> 上取最大；给 </w:t>
            </w:r>
            <w:r>
              <w:rPr>
                <w:b/>
                <w:sz w:val="22"/>
              </w:rPr>
              <w:t>wild 租金</w:t>
            </w:r>
            <w:r>
              <w:rPr>
                <w:sz w:val="22"/>
              </w:rPr>
              <w:t xml:space="preserve"> 用。</w:t>
            </w:r>
          </w:p>
        </w:tc>
      </w:tr>
      <w:tr w14:paraId="4D1B0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7588EE">
            <w:pPr>
              <w:spacing w:after="0" w:line="240" w:lineRule="auto"/>
            </w:pPr>
            <w:r>
              <w:rPr>
                <w:b/>
                <w:sz w:val="22"/>
              </w:rPr>
              <w:t>PropertyPlayHelper</w:t>
            </w:r>
          </w:p>
        </w:tc>
        <w:tc>
          <w:tcPr>
            <w:tcW w:w="2880" w:type="dxa"/>
          </w:tcPr>
          <w:p w14:paraId="22E13D97">
            <w:pPr>
              <w:spacing w:after="0" w:line="240" w:lineRule="auto"/>
            </w:pPr>
            <w:r>
              <w:rPr>
                <w:sz w:val="22"/>
              </w:rPr>
              <w:t>`placePropertyCard`</w:t>
            </w:r>
          </w:p>
        </w:tc>
        <w:tc>
          <w:tcPr>
            <w:tcW w:w="2880" w:type="dxa"/>
          </w:tcPr>
          <w:p w14:paraId="0C8A1450">
            <w:pPr>
              <w:spacing w:after="0" w:line="240" w:lineRule="auto"/>
            </w:pPr>
            <w:r>
              <w:rPr>
                <w:b/>
                <w:sz w:val="22"/>
              </w:rPr>
              <w:t>首张入组或建新 Property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打出物业</w:t>
            </w:r>
            <w:r>
              <w:rPr>
                <w:sz w:val="22"/>
              </w:rPr>
              <w:t>、被偷后重新落桌。</w:t>
            </w:r>
          </w:p>
        </w:tc>
      </w:tr>
      <w:tr w14:paraId="6173F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55B651">
            <w:pPr>
              <w:spacing w:after="0" w:line="240" w:lineRule="auto"/>
            </w:pPr>
            <w:r>
              <w:rPr>
                <w:b/>
                <w:sz w:val="22"/>
              </w:rPr>
              <w:t>PropertyPlayHelper</w:t>
            </w:r>
          </w:p>
        </w:tc>
        <w:tc>
          <w:tcPr>
            <w:tcW w:w="2880" w:type="dxa"/>
          </w:tcPr>
          <w:p w14:paraId="252D07BE">
            <w:pPr>
              <w:spacing w:after="0" w:line="240" w:lineRule="auto"/>
            </w:pPr>
            <w:r>
              <w:rPr>
                <w:sz w:val="22"/>
              </w:rPr>
              <w:t>`removePropertyCardFromBoard`</w:t>
            </w:r>
          </w:p>
        </w:tc>
        <w:tc>
          <w:tcPr>
            <w:tcW w:w="2880" w:type="dxa"/>
          </w:tcPr>
          <w:p w14:paraId="5893ACAC">
            <w:pPr>
              <w:spacing w:after="0" w:line="240" w:lineRule="auto"/>
            </w:pPr>
            <w:r>
              <w:rPr>
                <w:sz w:val="22"/>
              </w:rPr>
              <w:t>从某人行里摘掉一张，</w:t>
            </w:r>
            <w:r>
              <w:rPr>
                <w:b/>
                <w:sz w:val="22"/>
              </w:rPr>
              <w:t>不成套则房牌进弃牌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支付/偷/换</w:t>
            </w:r>
            <w:r>
              <w:rPr>
                <w:sz w:val="22"/>
              </w:rPr>
              <w:t xml:space="preserve"> 用。</w:t>
            </w:r>
          </w:p>
        </w:tc>
      </w:tr>
      <w:tr w14:paraId="054C8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BBD161">
            <w:pPr>
              <w:spacing w:after="0" w:line="240" w:lineRule="auto"/>
            </w:pPr>
            <w:r>
              <w:rPr>
                <w:b/>
                <w:sz w:val="22"/>
              </w:rPr>
              <w:t>PropertyPlayHelper</w:t>
            </w:r>
          </w:p>
        </w:tc>
        <w:tc>
          <w:tcPr>
            <w:tcW w:w="2880" w:type="dxa"/>
          </w:tcPr>
          <w:p w14:paraId="08709FEC">
            <w:pPr>
              <w:spacing w:after="0" w:line="240" w:lineRule="auto"/>
            </w:pPr>
            <w:r>
              <w:rPr>
                <w:sz w:val="22"/>
              </w:rPr>
              <w:t>`transferPropertyGroup`</w:t>
            </w:r>
          </w:p>
        </w:tc>
        <w:tc>
          <w:tcPr>
            <w:tcW w:w="2880" w:type="dxa"/>
          </w:tcPr>
          <w:p w14:paraId="434B5E50">
            <w:pPr>
              <w:spacing w:after="0" w:line="240" w:lineRule="auto"/>
            </w:pPr>
            <w:r>
              <w:rPr>
                <w:b/>
                <w:sz w:val="22"/>
              </w:rPr>
              <w:t>Deal Breaker 整组迁所有权</w:t>
            </w:r>
            <w:r>
              <w:rPr>
                <w:sz w:val="22"/>
              </w:rPr>
              <w:t xml:space="preserve">；内部 </w:t>
            </w:r>
            <w:r>
              <w:rPr>
                <w:b/>
                <w:sz w:val="22"/>
              </w:rPr>
              <w:t>removeProperty + addProperty</w:t>
            </w:r>
            <w:r>
              <w:rPr>
                <w:sz w:val="22"/>
              </w:rPr>
              <w:t xml:space="preserve"> 维护 </w:t>
            </w:r>
            <w:r>
              <w:rPr>
                <w:b/>
                <w:sz w:val="22"/>
              </w:rPr>
              <w:t>owner</w:t>
            </w:r>
            <w:r>
              <w:rPr>
                <w:sz w:val="22"/>
              </w:rPr>
              <w:t xml:space="preserve"> 指针。</w:t>
            </w:r>
          </w:p>
        </w:tc>
      </w:tr>
      <w:tr w14:paraId="11B8E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4A9012">
            <w:pPr>
              <w:spacing w:after="0" w:line="240" w:lineRule="auto"/>
            </w:pPr>
            <w:r>
              <w:rPr>
                <w:b/>
                <w:sz w:val="22"/>
              </w:rPr>
              <w:t>PlayerCommand</w:t>
            </w:r>
          </w:p>
        </w:tc>
        <w:tc>
          <w:tcPr>
            <w:tcW w:w="2880" w:type="dxa"/>
          </w:tcPr>
          <w:p w14:paraId="762DD16C">
            <w:pPr>
              <w:spacing w:after="0" w:line="240" w:lineRule="auto"/>
            </w:pPr>
            <w:r>
              <w:rPr>
                <w:sz w:val="22"/>
              </w:rPr>
              <w:t>sealed 接口</w:t>
            </w:r>
          </w:p>
        </w:tc>
        <w:tc>
          <w:tcPr>
            <w:tcW w:w="2880" w:type="dxa"/>
          </w:tcPr>
          <w:p w14:paraId="5E7F5C5A">
            <w:pPr>
              <w:spacing w:after="0" w:line="240" w:lineRule="auto"/>
            </w:pPr>
            <w:r>
              <w:rPr>
                <w:b/>
                <w:sz w:val="22"/>
              </w:rPr>
              <w:t>网络/AI 意图</w:t>
            </w:r>
            <w:r>
              <w:rPr>
                <w:sz w:val="22"/>
              </w:rPr>
              <w:t xml:space="preserve"> 密封入口，目前 </w:t>
            </w:r>
            <w:r>
              <w:rPr>
                <w:b/>
                <w:sz w:val="22"/>
              </w:rPr>
              <w:t>Placeholder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将来序列化命令</w:t>
            </w:r>
            <w:r>
              <w:rPr>
                <w:sz w:val="22"/>
              </w:rPr>
              <w:t xml:space="preserve"> 补位。</w:t>
            </w:r>
          </w:p>
        </w:tc>
      </w:tr>
    </w:tbl>
    <w:p w14:paraId="4A20B17F"/>
    <w:p w14:paraId="0E3CC45D">
      <w:pPr>
        <w:pStyle w:val="5"/>
      </w:pPr>
      <w:r>
        <w:rPr>
          <w:rFonts w:ascii="微软雅黑" w:hAnsi="微软雅黑" w:eastAsia="微软雅黑"/>
        </w:rPr>
        <w:t>`com.example.monopoly_deal_game.model` 与子包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0DA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67ECA6">
            <w:pPr>
              <w:spacing w:after="0" w:line="240" w:lineRule="auto"/>
            </w:pPr>
            <w:r>
              <w:rPr>
                <w:sz w:val="22"/>
              </w:rPr>
              <w:t>类</w:t>
            </w:r>
          </w:p>
        </w:tc>
        <w:tc>
          <w:tcPr>
            <w:tcW w:w="2880" w:type="dxa"/>
          </w:tcPr>
          <w:p w14:paraId="57BDC193">
            <w:pPr>
              <w:spacing w:after="0" w:line="240" w:lineRule="auto"/>
            </w:pPr>
            <w:r>
              <w:rPr>
                <w:sz w:val="22"/>
              </w:rPr>
              <w:t>方法</w:t>
            </w:r>
          </w:p>
        </w:tc>
        <w:tc>
          <w:tcPr>
            <w:tcW w:w="2880" w:type="dxa"/>
          </w:tcPr>
          <w:p w14:paraId="51BDAA1D">
            <w:pPr>
              <w:spacing w:after="0" w:line="240" w:lineRule="auto"/>
            </w:pPr>
            <w:r>
              <w:rPr>
                <w:sz w:val="22"/>
              </w:rPr>
              <w:t>说明</w:t>
            </w:r>
          </w:p>
        </w:tc>
      </w:tr>
      <w:tr w14:paraId="48437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3F2130">
            <w:pPr>
              <w:spacing w:after="0" w:line="240" w:lineRule="auto"/>
            </w:pPr>
            <w:r>
              <w:rPr>
                <w:b/>
                <w:sz w:val="22"/>
              </w:rPr>
              <w:t>Player</w:t>
            </w:r>
          </w:p>
        </w:tc>
        <w:tc>
          <w:tcPr>
            <w:tcW w:w="2880" w:type="dxa"/>
          </w:tcPr>
          <w:p w14:paraId="3CBCC2A0">
            <w:pPr>
              <w:spacing w:after="0" w:line="240" w:lineRule="auto"/>
            </w:pPr>
            <w:r>
              <w:rPr>
                <w:sz w:val="22"/>
              </w:rPr>
              <w:t>大量 getter/setter</w:t>
            </w:r>
          </w:p>
        </w:tc>
        <w:tc>
          <w:tcPr>
            <w:tcW w:w="2880" w:type="dxa"/>
          </w:tcPr>
          <w:p w14:paraId="626EACB7">
            <w:pPr>
              <w:spacing w:after="0" w:line="240" w:lineRule="auto"/>
            </w:pPr>
            <w:r>
              <w:rPr>
                <w:b/>
                <w:sz w:val="22"/>
              </w:rPr>
              <w:t>playerId、联机/AI、顺序、回合标记、手牌/银行/物业</w:t>
            </w:r>
            <w:r>
              <w:rPr>
                <w:sz w:val="22"/>
              </w:rPr>
              <w:t>；</w:t>
            </w:r>
            <w:r>
              <w:rPr>
                <w:b/>
                <w:sz w:val="22"/>
              </w:rPr>
              <w:t>getFullSetCount</w:t>
            </w:r>
            <w:r>
              <w:rPr>
                <w:sz w:val="22"/>
              </w:rPr>
              <w:t xml:space="preserve"> 给 </w:t>
            </w:r>
            <w:r>
              <w:rPr>
                <w:b/>
                <w:sz w:val="22"/>
              </w:rPr>
              <w:t>胜负</w:t>
            </w:r>
            <w:r>
              <w:rPr>
                <w:sz w:val="22"/>
              </w:rPr>
              <w:t>。</w:t>
            </w:r>
          </w:p>
        </w:tc>
      </w:tr>
      <w:tr w14:paraId="2E989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60EC1F">
            <w:pPr>
              <w:spacing w:after="0" w:line="240" w:lineRule="auto"/>
            </w:pPr>
            <w:r>
              <w:rPr>
                <w:b/>
                <w:sz w:val="22"/>
              </w:rPr>
              <w:t>Player</w:t>
            </w:r>
          </w:p>
        </w:tc>
        <w:tc>
          <w:tcPr>
            <w:tcW w:w="2880" w:type="dxa"/>
          </w:tcPr>
          <w:p w14:paraId="5CE68D6E">
            <w:pPr>
              <w:spacing w:after="0" w:line="240" w:lineRule="auto"/>
            </w:pPr>
            <w:r>
              <w:rPr>
                <w:sz w:val="22"/>
              </w:rPr>
              <w:t>`hasRentableProperties` 等</w:t>
            </w:r>
          </w:p>
        </w:tc>
        <w:tc>
          <w:tcPr>
            <w:tcW w:w="2880" w:type="dxa"/>
          </w:tcPr>
          <w:p w14:paraId="69DB0A7E">
            <w:pPr>
              <w:spacing w:after="0" w:line="240" w:lineRule="auto"/>
            </w:pPr>
            <w:r>
              <w:rPr>
                <w:sz w:val="22"/>
              </w:rPr>
              <w:t xml:space="preserve">给 </w:t>
            </w:r>
            <w:r>
              <w:rPr>
                <w:b/>
                <w:sz w:val="22"/>
              </w:rPr>
              <w:t>以后 AI 选租目标</w:t>
            </w:r>
            <w:r>
              <w:rPr>
                <w:sz w:val="22"/>
              </w:rPr>
              <w:t>、</w:t>
            </w:r>
            <w:r>
              <w:rPr>
                <w:b/>
                <w:sz w:val="22"/>
              </w:rPr>
              <w:t>UI 高亮</w:t>
            </w:r>
            <w:r>
              <w:rPr>
                <w:sz w:val="22"/>
              </w:rPr>
              <w:t xml:space="preserve"> 预留。</w:t>
            </w:r>
          </w:p>
        </w:tc>
      </w:tr>
      <w:tr w14:paraId="6ABAE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F3F081">
            <w:pPr>
              <w:spacing w:after="0" w:line="240" w:lineRule="auto"/>
            </w:pPr>
            <w:r>
              <w:rPr>
                <w:b/>
                <w:sz w:val="22"/>
              </w:rPr>
              <w:t>ComputerPlayer</w:t>
            </w:r>
          </w:p>
        </w:tc>
        <w:tc>
          <w:tcPr>
            <w:tcW w:w="2880" w:type="dxa"/>
          </w:tcPr>
          <w:p w14:paraId="6AB21D20">
            <w:pPr>
              <w:spacing w:after="0" w:line="240" w:lineRule="auto"/>
            </w:pPr>
            <w:r>
              <w:rPr>
                <w:sz w:val="22"/>
              </w:rPr>
              <w:t>（继承 Player）</w:t>
            </w:r>
          </w:p>
        </w:tc>
        <w:tc>
          <w:tcPr>
            <w:tcW w:w="2880" w:type="dxa"/>
          </w:tcPr>
          <w:p w14:paraId="2E3912AC">
            <w:pPr>
              <w:spacing w:after="0" w:line="240" w:lineRule="auto"/>
            </w:pPr>
            <w:r>
              <w:rPr>
                <w:b/>
                <w:sz w:val="22"/>
              </w:rPr>
              <w:t>isComputer</w:t>
            </w:r>
            <w:r>
              <w:rPr>
                <w:sz w:val="22"/>
              </w:rPr>
              <w:t xml:space="preserve"> 与真人区分；给 </w:t>
            </w:r>
            <w:r>
              <w:rPr>
                <w:b/>
                <w:sz w:val="22"/>
              </w:rPr>
              <w:t>引擎创建 Bot</w:t>
            </w:r>
            <w:r>
              <w:rPr>
                <w:sz w:val="22"/>
              </w:rPr>
              <w:t xml:space="preserve"> 用。</w:t>
            </w:r>
          </w:p>
        </w:tc>
      </w:tr>
      <w:tr w14:paraId="4F0D7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3391B6">
            <w:pPr>
              <w:spacing w:after="0" w:line="240" w:lineRule="auto"/>
            </w:pPr>
            <w:r>
              <w:rPr>
                <w:b/>
                <w:sz w:val="22"/>
              </w:rPr>
              <w:t>Property</w:t>
            </w:r>
          </w:p>
        </w:tc>
        <w:tc>
          <w:tcPr>
            <w:tcW w:w="2880" w:type="dxa"/>
          </w:tcPr>
          <w:p w14:paraId="478D6873">
            <w:pPr>
              <w:spacing w:after="0" w:line="240" w:lineRule="auto"/>
            </w:pPr>
            <w:r>
              <w:rPr>
                <w:sz w:val="22"/>
              </w:rPr>
              <w:t>`addCard` / `removeCard`</w:t>
            </w:r>
          </w:p>
        </w:tc>
        <w:tc>
          <w:tcPr>
            <w:tcW w:w="2880" w:type="dxa"/>
          </w:tcPr>
          <w:p w14:paraId="676F009D">
            <w:pPr>
              <w:spacing w:after="0" w:line="240" w:lineRule="auto"/>
            </w:pPr>
            <w:r>
              <w:rPr>
                <w:b/>
                <w:sz w:val="22"/>
              </w:rPr>
              <w:t>成套增删物业牌</w:t>
            </w:r>
            <w:r>
              <w:rPr>
                <w:sz w:val="22"/>
              </w:rPr>
              <w:t xml:space="preserve">；配合 </w:t>
            </w:r>
            <w:r>
              <w:rPr>
                <w:b/>
                <w:sz w:val="22"/>
              </w:rPr>
              <w:t>accepts/isMonopoly</w:t>
            </w:r>
            <w:r>
              <w:rPr>
                <w:sz w:val="22"/>
              </w:rPr>
              <w:t>。</w:t>
            </w:r>
          </w:p>
        </w:tc>
      </w:tr>
      <w:tr w14:paraId="0E1A5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F8D00B">
            <w:pPr>
              <w:spacing w:after="0" w:line="240" w:lineRule="auto"/>
            </w:pPr>
            <w:r>
              <w:rPr>
                <w:b/>
                <w:sz w:val="22"/>
              </w:rPr>
              <w:t>Property</w:t>
            </w:r>
          </w:p>
        </w:tc>
        <w:tc>
          <w:tcPr>
            <w:tcW w:w="2880" w:type="dxa"/>
          </w:tcPr>
          <w:p w14:paraId="14DFEADC">
            <w:pPr>
              <w:spacing w:after="0" w:line="240" w:lineRule="auto"/>
            </w:pPr>
            <w:r>
              <w:rPr>
                <w:sz w:val="22"/>
              </w:rPr>
              <w:t>`addBuildingCard`</w:t>
            </w:r>
          </w:p>
        </w:tc>
        <w:tc>
          <w:tcPr>
            <w:tcW w:w="2880" w:type="dxa"/>
          </w:tcPr>
          <w:p w14:paraId="06D0DB66">
            <w:pPr>
              <w:spacing w:after="0" w:line="240" w:lineRule="auto"/>
            </w:pPr>
            <w:r>
              <w:rPr>
                <w:sz w:val="22"/>
              </w:rPr>
              <w:t xml:space="preserve">只收 </w:t>
            </w:r>
            <w:r>
              <w:rPr>
                <w:b/>
                <w:sz w:val="22"/>
              </w:rPr>
              <w:t>HOUSE/HOTEL 行动牌实例</w:t>
            </w:r>
            <w:r>
              <w:rPr>
                <w:sz w:val="22"/>
              </w:rPr>
              <w:t xml:space="preserve">，且 </w:t>
            </w:r>
            <w:r>
              <w:rPr>
                <w:b/>
                <w:sz w:val="22"/>
              </w:rPr>
              <w:t>先垄断、再 1 房 1 店</w:t>
            </w:r>
            <w:r>
              <w:rPr>
                <w:sz w:val="22"/>
              </w:rPr>
              <w:t xml:space="preserve">；牌对象给 </w:t>
            </w:r>
            <w:r>
              <w:rPr>
                <w:b/>
                <w:sz w:val="22"/>
              </w:rPr>
              <w:t>CardView 缩略图</w:t>
            </w:r>
            <w:r>
              <w:rPr>
                <w:sz w:val="22"/>
              </w:rPr>
              <w:t xml:space="preserve"> 用。</w:t>
            </w:r>
          </w:p>
        </w:tc>
      </w:tr>
      <w:tr w14:paraId="7A08B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B59F4F">
            <w:pPr>
              <w:spacing w:after="0" w:line="240" w:lineRule="auto"/>
            </w:pPr>
            <w:r>
              <w:rPr>
                <w:b/>
                <w:sz w:val="22"/>
              </w:rPr>
              <w:t>Property</w:t>
            </w:r>
          </w:p>
        </w:tc>
        <w:tc>
          <w:tcPr>
            <w:tcW w:w="2880" w:type="dxa"/>
          </w:tcPr>
          <w:p w14:paraId="42DEEBB0">
            <w:pPr>
              <w:spacing w:after="0" w:line="240" w:lineRule="auto"/>
            </w:pPr>
            <w:r>
              <w:rPr>
                <w:sz w:val="22"/>
              </w:rPr>
              <w:t>`getBuildingRentBonus`</w:t>
            </w:r>
          </w:p>
        </w:tc>
        <w:tc>
          <w:tcPr>
            <w:tcW w:w="2880" w:type="dxa"/>
          </w:tcPr>
          <w:p w14:paraId="3E362FC2">
            <w:pPr>
              <w:spacing w:after="0" w:line="240" w:lineRule="auto"/>
            </w:pPr>
            <w:r>
              <w:rPr>
                <w:b/>
                <w:sz w:val="22"/>
              </w:rPr>
              <w:t>+3/+4M</w:t>
            </w:r>
            <w:r>
              <w:rPr>
                <w:sz w:val="22"/>
              </w:rPr>
              <w:t xml:space="preserve"> 给 </w:t>
            </w:r>
            <w:r>
              <w:rPr>
                <w:b/>
                <w:sz w:val="22"/>
              </w:rPr>
              <w:t>`RentCalculator`</w:t>
            </w:r>
            <w:r>
              <w:rPr>
                <w:sz w:val="22"/>
              </w:rPr>
              <w:t xml:space="preserve"> 累加到该套租金。</w:t>
            </w:r>
          </w:p>
        </w:tc>
      </w:tr>
      <w:tr w14:paraId="22ED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C10560">
            <w:pPr>
              <w:spacing w:after="0" w:line="240" w:lineRule="auto"/>
            </w:pPr>
            <w:r>
              <w:rPr>
                <w:b/>
                <w:sz w:val="22"/>
              </w:rPr>
              <w:t>Property</w:t>
            </w:r>
          </w:p>
        </w:tc>
        <w:tc>
          <w:tcPr>
            <w:tcW w:w="2880" w:type="dxa"/>
          </w:tcPr>
          <w:p w14:paraId="7650A1C4">
            <w:pPr>
              <w:spacing w:after="0" w:line="240" w:lineRule="auto"/>
            </w:pPr>
            <w:r>
              <w:rPr>
                <w:sz w:val="22"/>
              </w:rPr>
              <w:t>`takeAllBuildings`</w:t>
            </w:r>
          </w:p>
        </w:tc>
        <w:tc>
          <w:tcPr>
            <w:tcW w:w="2880" w:type="dxa"/>
          </w:tcPr>
          <w:p w14:paraId="236CE5A1">
            <w:pPr>
              <w:spacing w:after="0" w:line="240" w:lineRule="auto"/>
            </w:pPr>
            <w:r>
              <w:rPr>
                <w:b/>
                <w:sz w:val="22"/>
              </w:rPr>
              <w:t>夺套/强拆</w:t>
            </w:r>
            <w:r>
              <w:rPr>
                <w:sz w:val="22"/>
              </w:rPr>
              <w:t xml:space="preserve"> 时取下房牌转 </w:t>
            </w:r>
            <w:r>
              <w:rPr>
                <w:b/>
                <w:sz w:val="22"/>
              </w:rPr>
              <w:t>discardCard</w:t>
            </w:r>
            <w:r>
              <w:rPr>
                <w:sz w:val="22"/>
              </w:rPr>
              <w:t xml:space="preserve">；避免 </w:t>
            </w:r>
            <w:r>
              <w:rPr>
                <w:b/>
                <w:sz w:val="22"/>
              </w:rPr>
              <w:t>房悬空单卡</w:t>
            </w:r>
            <w:r>
              <w:rPr>
                <w:sz w:val="22"/>
              </w:rPr>
              <w:t>。</w:t>
            </w:r>
          </w:p>
        </w:tc>
      </w:tr>
      <w:tr w14:paraId="2AEAB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24266D">
            <w:pPr>
              <w:spacing w:after="0" w:line="240" w:lineRule="auto"/>
            </w:pPr>
            <w:r>
              <w:rPr>
                <w:b/>
                <w:sz w:val="22"/>
              </w:rPr>
              <w:t>Hand</w:t>
            </w:r>
          </w:p>
        </w:tc>
        <w:tc>
          <w:tcPr>
            <w:tcW w:w="2880" w:type="dxa"/>
          </w:tcPr>
          <w:p w14:paraId="56146C30">
            <w:pPr>
              <w:spacing w:after="0" w:line="240" w:lineRule="auto"/>
            </w:pPr>
            <w:r>
              <w:rPr>
                <w:sz w:val="22"/>
              </w:rPr>
              <w:t>`getCards` / `add` / `removeCard`</w:t>
            </w:r>
          </w:p>
        </w:tc>
        <w:tc>
          <w:tcPr>
            <w:tcW w:w="2880" w:type="dxa"/>
          </w:tcPr>
          <w:p w14:paraId="7087F718">
            <w:pPr>
              <w:spacing w:after="0" w:line="240" w:lineRule="auto"/>
            </w:pPr>
            <w:r>
              <w:rPr>
                <w:b/>
                <w:sz w:val="22"/>
              </w:rPr>
              <w:t>手牌区</w:t>
            </w:r>
            <w:r>
              <w:rPr>
                <w:sz w:val="22"/>
              </w:rPr>
              <w:t xml:space="preserve">；`add` 与 `addCard` </w:t>
            </w:r>
            <w:r>
              <w:rPr>
                <w:b/>
                <w:sz w:val="22"/>
              </w:rPr>
              <w:t>别名</w:t>
            </w:r>
            <w:r>
              <w:rPr>
                <w:sz w:val="22"/>
              </w:rPr>
              <w:t xml:space="preserve"> 兼容老代码。</w:t>
            </w:r>
          </w:p>
        </w:tc>
      </w:tr>
      <w:tr w14:paraId="3455C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0289D1">
            <w:pPr>
              <w:spacing w:after="0" w:line="240" w:lineRule="auto"/>
            </w:pPr>
            <w:r>
              <w:rPr>
                <w:b/>
                <w:sz w:val="22"/>
              </w:rPr>
              <w:t>Bank</w:t>
            </w:r>
          </w:p>
        </w:tc>
        <w:tc>
          <w:tcPr>
            <w:tcW w:w="2880" w:type="dxa"/>
          </w:tcPr>
          <w:p w14:paraId="0F2D682F">
            <w:pPr>
              <w:spacing w:after="0" w:line="240" w:lineRule="auto"/>
            </w:pPr>
            <w:r>
              <w:rPr>
                <w:sz w:val="22"/>
              </w:rPr>
              <w:t>`getCards` / `addCard` / `removeCard`</w:t>
            </w:r>
          </w:p>
        </w:tc>
        <w:tc>
          <w:tcPr>
            <w:tcW w:w="2880" w:type="dxa"/>
          </w:tcPr>
          <w:p w14:paraId="0662F1EA">
            <w:pPr>
              <w:spacing w:after="0" w:line="240" w:lineRule="auto"/>
            </w:pPr>
            <w:r>
              <w:rPr>
                <w:b/>
                <w:sz w:val="22"/>
              </w:rPr>
              <w:t>银行里的钞票与可当现金用的行动牌</w:t>
            </w:r>
            <w:r>
              <w:rPr>
                <w:sz w:val="22"/>
              </w:rPr>
              <w:t>（如 JSN）。</w:t>
            </w:r>
          </w:p>
        </w:tc>
      </w:tr>
    </w:tbl>
    <w:p w14:paraId="5ACA20ED"/>
    <w:p w14:paraId="62EA3A22">
      <w:r>
        <w:rPr>
          <w:sz w:val="22"/>
        </w:rPr>
        <w:t>#### `model.cards`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B19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199F5105">
            <w:pPr>
              <w:spacing w:after="0" w:line="240" w:lineRule="auto"/>
            </w:pPr>
            <w:r>
              <w:rPr>
                <w:sz w:val="22"/>
              </w:rPr>
              <w:t>类</w:t>
            </w:r>
          </w:p>
        </w:tc>
        <w:tc>
          <w:tcPr>
            <w:tcW w:w="4320" w:type="dxa"/>
          </w:tcPr>
          <w:p w14:paraId="07D97D8E">
            <w:pPr>
              <w:spacing w:after="0" w:line="240" w:lineRule="auto"/>
            </w:pPr>
            <w:r>
              <w:rPr>
                <w:sz w:val="22"/>
              </w:rPr>
              <w:t>说明（细）</w:t>
            </w:r>
          </w:p>
        </w:tc>
      </w:tr>
      <w:tr w14:paraId="3DCB2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B1816B">
            <w:pPr>
              <w:spacing w:after="0" w:line="240" w:lineRule="auto"/>
            </w:pPr>
            <w:r>
              <w:rPr>
                <w:b/>
                <w:sz w:val="22"/>
              </w:rPr>
              <w:t>Card</w:t>
            </w:r>
          </w:p>
        </w:tc>
        <w:tc>
          <w:tcPr>
            <w:tcW w:w="4320" w:type="dxa"/>
          </w:tcPr>
          <w:p w14:paraId="76CCA1CA">
            <w:pPr>
              <w:spacing w:after="0" w:line="240" w:lineRule="auto"/>
            </w:pPr>
            <w:r>
              <w:rPr>
                <w:b/>
                <w:sz w:val="22"/>
              </w:rPr>
              <w:t>id/name/value/描述</w:t>
            </w:r>
            <w:r>
              <w:rPr>
                <w:sz w:val="22"/>
              </w:rPr>
              <w:t xml:space="preserve">；`getCardType` </w:t>
            </w:r>
            <w:r>
              <w:rPr>
                <w:b/>
                <w:sz w:val="22"/>
              </w:rPr>
              <w:t>给 UI/存档分族</w:t>
            </w:r>
            <w:r>
              <w:rPr>
                <w:sz w:val="22"/>
              </w:rPr>
              <w:t xml:space="preserve">；`use` </w:t>
            </w:r>
            <w:r>
              <w:rPr>
                <w:b/>
                <w:sz w:val="22"/>
              </w:rPr>
              <w:t>占位</w:t>
            </w:r>
            <w:r>
              <w:rPr>
                <w:sz w:val="22"/>
              </w:rPr>
              <w:t xml:space="preserve"> 真正结算在 </w:t>
            </w:r>
            <w:r>
              <w:rPr>
                <w:b/>
                <w:sz w:val="22"/>
              </w:rPr>
              <w:t>CardEffectExecutor</w:t>
            </w:r>
            <w:r>
              <w:rPr>
                <w:sz w:val="22"/>
              </w:rPr>
              <w:t>。</w:t>
            </w:r>
          </w:p>
        </w:tc>
      </w:tr>
      <w:tr w14:paraId="04ECB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38F4C6">
            <w:pPr>
              <w:spacing w:after="0" w:line="240" w:lineRule="auto"/>
            </w:pPr>
            <w:r>
              <w:rPr>
                <w:b/>
                <w:sz w:val="22"/>
              </w:rPr>
              <w:t>BankCard</w:t>
            </w:r>
          </w:p>
        </w:tc>
        <w:tc>
          <w:tcPr>
            <w:tcW w:w="4320" w:type="dxa"/>
          </w:tcPr>
          <w:p w14:paraId="3E78C56D">
            <w:pPr>
              <w:spacing w:after="0" w:line="240" w:lineRule="auto"/>
            </w:pPr>
            <w:r>
              <w:rPr>
                <w:b/>
                <w:sz w:val="22"/>
              </w:rPr>
              <w:t>getCardType=CURRENCY</w:t>
            </w:r>
            <w:r>
              <w:rPr>
                <w:sz w:val="22"/>
              </w:rPr>
              <w:t xml:space="preserve">；`use` 抛异常——提醒 </w:t>
            </w:r>
            <w:r>
              <w:rPr>
                <w:b/>
                <w:sz w:val="22"/>
              </w:rPr>
              <w:t>别绕过 Logic 直接调</w:t>
            </w:r>
            <w:r>
              <w:rPr>
                <w:sz w:val="22"/>
              </w:rPr>
              <w:t>。</w:t>
            </w:r>
          </w:p>
        </w:tc>
      </w:tr>
      <w:tr w14:paraId="628C3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BAE4DB">
            <w:pPr>
              <w:spacing w:after="0" w:line="240" w:lineRule="auto"/>
            </w:pPr>
            <w:r>
              <w:rPr>
                <w:b/>
                <w:sz w:val="22"/>
              </w:rPr>
              <w:t>PropertyCard</w:t>
            </w:r>
          </w:p>
        </w:tc>
        <w:tc>
          <w:tcPr>
            <w:tcW w:w="4320" w:type="dxa"/>
          </w:tcPr>
          <w:p w14:paraId="479DE6EA">
            <w:pPr>
              <w:spacing w:after="0" w:line="240" w:lineRule="auto"/>
            </w:pPr>
            <w:r>
              <w:rPr>
                <w:b/>
                <w:sz w:val="22"/>
              </w:rPr>
              <w:t>租阶数组 rentLevels</w:t>
            </w:r>
            <w:r>
              <w:rPr>
                <w:sz w:val="22"/>
              </w:rPr>
              <w:t xml:space="preserve">：`getRent(n)` 给 </w:t>
            </w:r>
            <w:r>
              <w:rPr>
                <w:b/>
                <w:sz w:val="22"/>
              </w:rPr>
              <w:t>RentCalculator</w:t>
            </w:r>
            <w:r>
              <w:rPr>
                <w:sz w:val="22"/>
              </w:rPr>
              <w:t>；</w:t>
            </w:r>
            <w:r>
              <w:rPr>
                <w:b/>
                <w:sz w:val="22"/>
              </w:rPr>
              <w:t>双色/万能</w:t>
            </w:r>
            <w:r>
              <w:rPr>
                <w:sz w:val="22"/>
              </w:rPr>
              <w:t xml:space="preserve"> 构造给 </w:t>
            </w:r>
            <w:r>
              <w:rPr>
                <w:b/>
                <w:sz w:val="22"/>
              </w:rPr>
              <w:t>牌库</w:t>
            </w:r>
            <w:r>
              <w:rPr>
                <w:sz w:val="22"/>
              </w:rPr>
              <w:t xml:space="preserve">；`switchColor` 给 </w:t>
            </w:r>
            <w:r>
              <w:rPr>
                <w:b/>
                <w:sz w:val="22"/>
              </w:rPr>
              <w:t>万能在桌迁色</w:t>
            </w:r>
            <w:r>
              <w:rPr>
                <w:sz w:val="22"/>
              </w:rPr>
              <w:t>（后续 UI）。</w:t>
            </w:r>
          </w:p>
        </w:tc>
      </w:tr>
      <w:tr w14:paraId="36629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F2B1C0">
            <w:pPr>
              <w:spacing w:after="0" w:line="240" w:lineRule="auto"/>
            </w:pPr>
            <w:r>
              <w:rPr>
                <w:b/>
                <w:sz w:val="22"/>
              </w:rPr>
              <w:t>ActionCard</w:t>
            </w:r>
          </w:p>
        </w:tc>
        <w:tc>
          <w:tcPr>
            <w:tcW w:w="4320" w:type="dxa"/>
          </w:tcPr>
          <w:p w14:paraId="471FF164">
            <w:pPr>
              <w:spacing w:after="0" w:line="240" w:lineRule="auto"/>
            </w:pPr>
            <w:r>
              <w:rPr>
                <w:b/>
                <w:sz w:val="22"/>
              </w:rPr>
              <w:t>ActionType</w:t>
            </w:r>
            <w:r>
              <w:rPr>
                <w:sz w:val="22"/>
              </w:rPr>
              <w:t xml:space="preserve"> 标签给 </w:t>
            </w:r>
            <w:r>
              <w:rPr>
                <w:b/>
                <w:sz w:val="22"/>
              </w:rPr>
              <w:t>CardEffectExecutor 分派</w:t>
            </w:r>
            <w:r>
              <w:rPr>
                <w:sz w:val="22"/>
              </w:rPr>
              <w:t>；</w:t>
            </w:r>
            <w:r>
              <w:rPr>
                <w:b/>
                <w:sz w:val="22"/>
              </w:rPr>
              <w:t>Just Say No</w:t>
            </w:r>
            <w:r>
              <w:rPr>
                <w:sz w:val="22"/>
              </w:rPr>
              <w:t xml:space="preserve"> `isCountsTowardLimit=false`。</w:t>
            </w:r>
          </w:p>
        </w:tc>
      </w:tr>
      <w:tr w14:paraId="5B0C5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FB334C">
            <w:pPr>
              <w:spacing w:after="0" w:line="240" w:lineRule="auto"/>
            </w:pPr>
            <w:r>
              <w:rPr>
                <w:b/>
                <w:sz w:val="22"/>
              </w:rPr>
              <w:t>RentCard</w:t>
            </w:r>
          </w:p>
        </w:tc>
        <w:tc>
          <w:tcPr>
            <w:tcW w:w="4320" w:type="dxa"/>
          </w:tcPr>
          <w:p w14:paraId="5992071D">
            <w:pPr>
              <w:spacing w:after="0" w:line="240" w:lineRule="auto"/>
            </w:pPr>
            <w:r>
              <w:rPr>
                <w:b/>
                <w:sz w:val="22"/>
              </w:rPr>
              <w:t>applicableColors + isWildRent</w:t>
            </w:r>
            <w:r>
              <w:rPr>
                <w:sz w:val="22"/>
              </w:rPr>
              <w:t xml:space="preserve">；`name` </w:t>
            </w:r>
            <w:r>
              <w:rPr>
                <w:b/>
                <w:sz w:val="22"/>
              </w:rPr>
              <w:t>给 HUD/缩略图 tooltip</w:t>
            </w:r>
            <w:r>
              <w:rPr>
                <w:sz w:val="22"/>
              </w:rPr>
              <w:t xml:space="preserve">；结算走 </w:t>
            </w:r>
            <w:r>
              <w:rPr>
                <w:b/>
                <w:sz w:val="22"/>
              </w:rPr>
              <w:t>CardEffectExecutor.resolveRent</w:t>
            </w:r>
            <w:r>
              <w:rPr>
                <w:sz w:val="22"/>
              </w:rPr>
              <w:t>。</w:t>
            </w:r>
          </w:p>
        </w:tc>
      </w:tr>
      <w:tr w14:paraId="7E528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E312DA">
            <w:pPr>
              <w:spacing w:after="0" w:line="240" w:lineRule="auto"/>
            </w:pPr>
            <w:r>
              <w:rPr>
                <w:b/>
                <w:sz w:val="22"/>
              </w:rPr>
              <w:t>RuleCard</w:t>
            </w:r>
          </w:p>
        </w:tc>
        <w:tc>
          <w:tcPr>
            <w:tcW w:w="4320" w:type="dxa"/>
          </w:tcPr>
          <w:p w14:paraId="245D6390">
            <w:pPr>
              <w:spacing w:after="0" w:line="240" w:lineRule="auto"/>
            </w:pPr>
            <w:r>
              <w:rPr>
                <w:b/>
                <w:sz w:val="22"/>
              </w:rPr>
              <w:t>实体牌组里的说明书卡</w:t>
            </w:r>
            <w:r>
              <w:rPr>
                <w:sz w:val="22"/>
              </w:rPr>
              <w:t xml:space="preserve">，开局 </w:t>
            </w:r>
            <w:r>
              <w:rPr>
                <w:b/>
                <w:sz w:val="22"/>
              </w:rPr>
              <w:t>被 initGame 滤掉</w:t>
            </w:r>
            <w:r>
              <w:rPr>
                <w:sz w:val="22"/>
              </w:rPr>
              <w:t xml:space="preserve">，不进入 playable；若仍生成实例，打出则 </w:t>
            </w:r>
            <w:r>
              <w:rPr>
                <w:b/>
                <w:sz w:val="22"/>
              </w:rPr>
              <w:t>仅弃牌</w:t>
            </w:r>
            <w:r>
              <w:rPr>
                <w:sz w:val="22"/>
              </w:rPr>
              <w:t>。</w:t>
            </w:r>
          </w:p>
        </w:tc>
      </w:tr>
      <w:tr w14:paraId="0F8D0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2F3466">
            <w:pPr>
              <w:spacing w:after="0" w:line="240" w:lineRule="auto"/>
            </w:pPr>
            <w:r>
              <w:rPr>
                <w:b/>
                <w:sz w:val="22"/>
              </w:rPr>
              <w:t>MonopolyDealOfficialDeck</w:t>
            </w:r>
          </w:p>
        </w:tc>
        <w:tc>
          <w:tcPr>
            <w:tcW w:w="4320" w:type="dxa"/>
          </w:tcPr>
          <w:p w14:paraId="18AEFA09">
            <w:pPr>
              <w:spacing w:after="0" w:line="240" w:lineRule="auto"/>
            </w:pPr>
            <w:r>
              <w:rPr>
                <w:sz w:val="22"/>
              </w:rPr>
              <w:t xml:space="preserve">`createFullDeck` </w:t>
            </w:r>
            <w:r>
              <w:rPr>
                <w:b/>
                <w:sz w:val="22"/>
              </w:rPr>
              <w:t>按张数批量 new</w:t>
            </w:r>
            <w:r>
              <w:rPr>
                <w:sz w:val="22"/>
              </w:rPr>
              <w:t xml:space="preserve">；内部 `addBankMany`、`appendPlainProperties` 等 </w:t>
            </w:r>
            <w:r>
              <w:rPr>
                <w:b/>
                <w:sz w:val="22"/>
              </w:rPr>
              <w:t>只为组牌表不重复写循环</w:t>
            </w:r>
            <w:r>
              <w:rPr>
                <w:sz w:val="22"/>
              </w:rPr>
              <w:t xml:space="preserve">；`appendRuleCards` 产出 </w:t>
            </w:r>
            <w:r>
              <w:rPr>
                <w:b/>
                <w:sz w:val="22"/>
              </w:rPr>
              <w:t>给过滤逻辑用的 RuleCard 实例</w:t>
            </w:r>
            <w:r>
              <w:rPr>
                <w:sz w:val="22"/>
              </w:rPr>
              <w:t>。</w:t>
            </w:r>
          </w:p>
        </w:tc>
      </w:tr>
      <w:tr w14:paraId="534EE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19C927">
            <w:pPr>
              <w:spacing w:after="0" w:line="240" w:lineRule="auto"/>
            </w:pPr>
            <w:r>
              <w:rPr>
                <w:b/>
                <w:sz w:val="22"/>
              </w:rPr>
              <w:t>CardColor</w:t>
            </w:r>
            <w:r>
              <w:rPr>
                <w:sz w:val="22"/>
              </w:rPr>
              <w:t xml:space="preserve"> / </w:t>
            </w:r>
            <w:r>
              <w:rPr>
                <w:b/>
                <w:sz w:val="22"/>
              </w:rPr>
              <w:t>CardType</w:t>
            </w:r>
          </w:p>
        </w:tc>
        <w:tc>
          <w:tcPr>
            <w:tcW w:w="4320" w:type="dxa"/>
          </w:tcPr>
          <w:p w14:paraId="4CE11DBC">
            <w:pPr>
              <w:spacing w:after="0" w:line="240" w:lineRule="auto"/>
            </w:pPr>
            <w:r>
              <w:rPr>
                <w:b/>
                <w:sz w:val="22"/>
              </w:rPr>
              <w:t>枚举宇宙</w:t>
            </w:r>
            <w:r>
              <w:rPr>
                <w:sz w:val="22"/>
              </w:rPr>
              <w:t xml:space="preserve">：深蓝用 </w:t>
            </w:r>
            <w:r>
              <w:rPr>
                <w:b/>
                <w:sz w:val="22"/>
              </w:rPr>
              <w:t>BLUE</w:t>
            </w:r>
            <w:r>
              <w:rPr>
                <w:sz w:val="22"/>
              </w:rPr>
              <w:t xml:space="preserve"> 与 </w:t>
            </w:r>
            <w:r>
              <w:rPr>
                <w:b/>
                <w:sz w:val="22"/>
              </w:rPr>
              <w:t>LIGHT_BLUE</w:t>
            </w:r>
            <w:r>
              <w:rPr>
                <w:sz w:val="22"/>
              </w:rPr>
              <w:t xml:space="preserve"> 区分；</w:t>
            </w:r>
            <w:r>
              <w:rPr>
                <w:b/>
                <w:sz w:val="22"/>
              </w:rPr>
              <w:t>RULE</w:t>
            </w:r>
            <w:r>
              <w:rPr>
                <w:sz w:val="22"/>
              </w:rPr>
              <w:t xml:space="preserve"> 类型给 </w:t>
            </w:r>
            <w:r>
              <w:rPr>
                <w:b/>
                <w:sz w:val="22"/>
              </w:rPr>
              <w:t>规则卡</w:t>
            </w:r>
            <w:r>
              <w:rPr>
                <w:sz w:val="22"/>
              </w:rPr>
              <w:t xml:space="preserve"> 用。</w:t>
            </w:r>
          </w:p>
        </w:tc>
      </w:tr>
    </w:tbl>
    <w:p w14:paraId="49757F83"/>
    <w:p w14:paraId="47F47F78">
      <w:pPr>
        <w:pStyle w:val="5"/>
      </w:pPr>
      <w:r>
        <w:rPr>
          <w:rFonts w:ascii="微软雅黑" w:hAnsi="微软雅黑" w:eastAsia="微软雅黑"/>
        </w:rPr>
        <w:t>`com.example.monopoly_deal_game.view` 及子包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9"/>
        <w:gridCol w:w="2799"/>
        <w:gridCol w:w="2858"/>
      </w:tblGrid>
      <w:tr w14:paraId="58A46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68C24440">
            <w:pPr>
              <w:spacing w:after="0" w:line="240" w:lineRule="auto"/>
            </w:pPr>
            <w:r>
              <w:rPr>
                <w:sz w:val="22"/>
              </w:rPr>
              <w:t>类</w:t>
            </w:r>
          </w:p>
        </w:tc>
        <w:tc>
          <w:tcPr>
            <w:tcW w:w="2880" w:type="dxa"/>
          </w:tcPr>
          <w:p w14:paraId="1BFEA736">
            <w:pPr>
              <w:spacing w:after="0" w:line="240" w:lineRule="auto"/>
            </w:pPr>
            <w:r>
              <w:rPr>
                <w:sz w:val="22"/>
              </w:rPr>
              <w:t>方法</w:t>
            </w:r>
          </w:p>
        </w:tc>
        <w:tc>
          <w:tcPr>
            <w:tcW w:w="2880" w:type="dxa"/>
          </w:tcPr>
          <w:p w14:paraId="04E27667">
            <w:pPr>
              <w:spacing w:after="0" w:line="240" w:lineRule="auto"/>
            </w:pPr>
            <w:r>
              <w:rPr>
                <w:sz w:val="22"/>
              </w:rPr>
              <w:t>说明</w:t>
            </w:r>
          </w:p>
        </w:tc>
      </w:tr>
      <w:tr w14:paraId="2E5A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E22446">
            <w:pPr>
              <w:spacing w:after="0" w:line="240" w:lineRule="auto"/>
            </w:pPr>
            <w:r>
              <w:rPr>
                <w:b/>
                <w:sz w:val="22"/>
              </w:rPr>
              <w:t>GameplayUiBundle</w:t>
            </w:r>
          </w:p>
        </w:tc>
        <w:tc>
          <w:tcPr>
            <w:tcW w:w="2880" w:type="dxa"/>
          </w:tcPr>
          <w:p w14:paraId="6AB3523D">
            <w:pPr>
              <w:spacing w:after="0" w:line="240" w:lineRule="auto"/>
            </w:pPr>
            <w:r>
              <w:rPr>
                <w:sz w:val="22"/>
              </w:rPr>
              <w:t>record 字段</w:t>
            </w:r>
          </w:p>
        </w:tc>
        <w:tc>
          <w:tcPr>
            <w:tcW w:w="2880" w:type="dxa"/>
          </w:tcPr>
          <w:p w14:paraId="2E46F20C">
            <w:pPr>
              <w:spacing w:after="0" w:line="240" w:lineRule="auto"/>
            </w:pPr>
            <w:r>
              <w:rPr>
                <w:b/>
                <w:sz w:val="22"/>
              </w:rPr>
              <w:t>把 FXML 区域打包</w:t>
            </w:r>
            <w:r>
              <w:rPr>
                <w:sz w:val="22"/>
              </w:rPr>
              <w:t xml:space="preserve"> 给 </w:t>
            </w:r>
            <w:r>
              <w:rPr>
                <w:b/>
                <w:sz w:val="22"/>
              </w:rPr>
              <w:t>Coordinator</w:t>
            </w:r>
            <w:r>
              <w:rPr>
                <w:sz w:val="22"/>
              </w:rPr>
              <w:t>，避免方法参数过长。</w:t>
            </w:r>
          </w:p>
        </w:tc>
      </w:tr>
      <w:tr w14:paraId="59676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C2213C">
            <w:pPr>
              <w:spacing w:after="0" w:line="240" w:lineRule="auto"/>
            </w:pPr>
            <w:r>
              <w:rPr>
                <w:b/>
                <w:sz w:val="22"/>
              </w:rPr>
              <w:t>GameplayViewCoordinator</w:t>
            </w:r>
          </w:p>
        </w:tc>
        <w:tc>
          <w:tcPr>
            <w:tcW w:w="2880" w:type="dxa"/>
          </w:tcPr>
          <w:p w14:paraId="1D053912">
            <w:pPr>
              <w:spacing w:after="0" w:line="240" w:lineRule="auto"/>
            </w:pPr>
            <w:r>
              <w:rPr>
                <w:sz w:val="22"/>
              </w:rPr>
              <w:t>`refreshFromSession`</w:t>
            </w:r>
          </w:p>
        </w:tc>
        <w:tc>
          <w:tcPr>
            <w:tcW w:w="2880" w:type="dxa"/>
          </w:tcPr>
          <w:p w14:paraId="71FFF8F8">
            <w:pPr>
              <w:spacing w:after="0" w:line="240" w:lineRule="auto"/>
            </w:pPr>
            <w:r>
              <w:rPr>
                <w:sz w:val="22"/>
              </w:rPr>
              <w:t xml:space="preserve">清 </w:t>
            </w:r>
            <w:r>
              <w:rPr>
                <w:b/>
                <w:sz w:val="22"/>
              </w:rPr>
              <w:t>deck/discard/hand</w:t>
            </w:r>
            <w:r>
              <w:rPr>
                <w:sz w:val="22"/>
              </w:rPr>
              <w:t xml:space="preserve"> 并 </w:t>
            </w:r>
            <w:r>
              <w:rPr>
                <w:b/>
                <w:sz w:val="22"/>
              </w:rPr>
              <w:t>refreshTableZones</w:t>
            </w:r>
            <w:r>
              <w:rPr>
                <w:sz w:val="22"/>
              </w:rPr>
              <w:t xml:space="preserve"> 再画手牌；</w:t>
            </w:r>
            <w:r>
              <w:rPr>
                <w:b/>
                <w:sz w:val="22"/>
              </w:rPr>
              <w:t>selectedInHand</w:t>
            </w:r>
            <w:r>
              <w:rPr>
                <w:sz w:val="22"/>
              </w:rPr>
              <w:t xml:space="preserve"> 给 </w:t>
            </w:r>
            <w:r>
              <w:rPr>
                <w:b/>
                <w:sz w:val="22"/>
              </w:rPr>
              <w:t>选中高亮</w:t>
            </w:r>
            <w:r>
              <w:rPr>
                <w:sz w:val="22"/>
              </w:rPr>
              <w:t>。</w:t>
            </w:r>
          </w:p>
        </w:tc>
      </w:tr>
      <w:tr w14:paraId="38FDE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5248EA">
            <w:pPr>
              <w:spacing w:after="0" w:line="240" w:lineRule="auto"/>
            </w:pPr>
            <w:r>
              <w:rPr>
                <w:b/>
                <w:sz w:val="22"/>
              </w:rPr>
              <w:t>GameplayViewCoordinator</w:t>
            </w:r>
          </w:p>
        </w:tc>
        <w:tc>
          <w:tcPr>
            <w:tcW w:w="2880" w:type="dxa"/>
          </w:tcPr>
          <w:p w14:paraId="327B13AA">
            <w:pPr>
              <w:spacing w:after="0" w:line="240" w:lineRule="auto"/>
            </w:pPr>
            <w:r>
              <w:rPr>
                <w:sz w:val="22"/>
              </w:rPr>
              <w:t>`refreshTableZones`</w:t>
            </w:r>
          </w:p>
        </w:tc>
        <w:tc>
          <w:tcPr>
            <w:tcW w:w="2880" w:type="dxa"/>
          </w:tcPr>
          <w:p w14:paraId="629DCF41">
            <w:pPr>
              <w:spacing w:after="0" w:line="240" w:lineRule="auto"/>
            </w:pPr>
            <w:r>
              <w:rPr>
                <w:b/>
                <w:sz w:val="22"/>
              </w:rPr>
              <w:t>对手：行文字摘要</w:t>
            </w:r>
            <w:r>
              <w:rPr>
                <w:sz w:val="22"/>
              </w:rPr>
              <w:t>；</w:t>
            </w:r>
            <w:r>
              <w:rPr>
                <w:b/>
                <w:sz w:val="22"/>
              </w:rPr>
              <w:t>自己：每行成套状态 + 小 CardView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打牌反馈可视化</w:t>
            </w:r>
            <w:r>
              <w:rPr>
                <w:sz w:val="22"/>
              </w:rPr>
              <w:t>。</w:t>
            </w:r>
          </w:p>
        </w:tc>
      </w:tr>
      <w:tr w14:paraId="1EB3F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F9710A">
            <w:pPr>
              <w:spacing w:after="0" w:line="240" w:lineRule="auto"/>
            </w:pPr>
            <w:r>
              <w:rPr>
                <w:b/>
                <w:sz w:val="22"/>
              </w:rPr>
              <w:t>GameplayViewCoordinator</w:t>
            </w:r>
          </w:p>
        </w:tc>
        <w:tc>
          <w:tcPr>
            <w:tcW w:w="2880" w:type="dxa"/>
          </w:tcPr>
          <w:p w14:paraId="53CCCB77">
            <w:pPr>
              <w:spacing w:after="0" w:line="240" w:lineRule="auto"/>
            </w:pPr>
            <w:r>
              <w:rPr>
                <w:sz w:val="22"/>
              </w:rPr>
              <w:t>`sumBank`</w:t>
            </w:r>
          </w:p>
        </w:tc>
        <w:tc>
          <w:tcPr>
            <w:tcW w:w="2880" w:type="dxa"/>
          </w:tcPr>
          <w:p w14:paraId="35D2827B">
            <w:pPr>
              <w:spacing w:after="0" w:line="240" w:lineRule="auto"/>
            </w:pPr>
            <w:r>
              <w:rPr>
                <w:b/>
                <w:sz w:val="22"/>
              </w:rPr>
              <w:t>仅用于左侧对手条/自己条</w:t>
            </w:r>
            <w:r>
              <w:rPr>
                <w:sz w:val="22"/>
              </w:rPr>
              <w:t xml:space="preserve"> 的 </w:t>
            </w:r>
            <w:r>
              <w:rPr>
                <w:b/>
                <w:sz w:val="22"/>
              </w:rPr>
              <w:t>银行总 M 显示</w:t>
            </w:r>
            <w:r>
              <w:rPr>
                <w:sz w:val="22"/>
              </w:rPr>
              <w:t xml:space="preserve">，与 </w:t>
            </w:r>
            <w:r>
              <w:rPr>
                <w:b/>
                <w:sz w:val="22"/>
              </w:rPr>
              <w:t>MoneyHudText</w:t>
            </w:r>
            <w:r>
              <w:rPr>
                <w:sz w:val="22"/>
              </w:rPr>
              <w:t xml:space="preserve"> 口径类似。</w:t>
            </w:r>
          </w:p>
        </w:tc>
      </w:tr>
      <w:tr w14:paraId="3617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8AAB88">
            <w:pPr>
              <w:spacing w:after="0" w:line="240" w:lineRule="auto"/>
            </w:pPr>
            <w:r>
              <w:rPr>
                <w:b/>
                <w:sz w:val="22"/>
              </w:rPr>
              <w:t>CardView</w:t>
            </w:r>
          </w:p>
        </w:tc>
        <w:tc>
          <w:tcPr>
            <w:tcW w:w="2880" w:type="dxa"/>
          </w:tcPr>
          <w:p w14:paraId="303BBAA3">
            <w:pPr>
              <w:spacing w:after="0" w:line="240" w:lineRule="auto"/>
            </w:pPr>
            <w:r>
              <w:rPr>
                <w:sz w:val="22"/>
              </w:rPr>
              <w:t>构造器 / `setHandInteraction`</w:t>
            </w:r>
          </w:p>
        </w:tc>
        <w:tc>
          <w:tcPr>
            <w:tcW w:w="2880" w:type="dxa"/>
          </w:tcPr>
          <w:p w14:paraId="5BF2E30E">
            <w:pPr>
              <w:spacing w:after="0" w:line="240" w:lineRule="auto"/>
            </w:pPr>
            <w:r>
              <w:rPr>
                <w:sz w:val="22"/>
              </w:rPr>
              <w:t xml:space="preserve">从 </w:t>
            </w:r>
            <w:r>
              <w:rPr>
                <w:b/>
                <w:sz w:val="22"/>
              </w:rPr>
              <w:t>classpath `/images/cards/`</w:t>
            </w:r>
            <w:r>
              <w:rPr>
                <w:sz w:val="22"/>
              </w:rPr>
              <w:t xml:space="preserve"> 加载图；</w:t>
            </w:r>
            <w:r>
              <w:rPr>
                <w:b/>
                <w:sz w:val="22"/>
              </w:rPr>
              <w:t>setHandInteraction</w:t>
            </w:r>
            <w:r>
              <w:rPr>
                <w:sz w:val="22"/>
              </w:rPr>
              <w:t xml:space="preserve"> 把点击 </w:t>
            </w:r>
            <w:r>
              <w:rPr>
                <w:b/>
                <w:sz w:val="22"/>
              </w:rPr>
              <w:t>交给 Controller 回调</w:t>
            </w:r>
            <w:r>
              <w:rPr>
                <w:sz w:val="22"/>
              </w:rPr>
              <w:t xml:space="preserve"> 而非内部切换选中（手牌区由外部刷新选中边框）。</w:t>
            </w:r>
          </w:p>
        </w:tc>
      </w:tr>
      <w:tr w14:paraId="71047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7C967D">
            <w:pPr>
              <w:spacing w:after="0" w:line="240" w:lineRule="auto"/>
            </w:pPr>
            <w:r>
              <w:rPr>
                <w:b/>
                <w:sz w:val="22"/>
              </w:rPr>
              <w:t>CardFaceResolver</w:t>
            </w:r>
          </w:p>
        </w:tc>
        <w:tc>
          <w:tcPr>
            <w:tcW w:w="2880" w:type="dxa"/>
          </w:tcPr>
          <w:p w14:paraId="56C2315F">
            <w:pPr>
              <w:spacing w:after="0" w:line="240" w:lineRule="auto"/>
            </w:pPr>
            <w:r>
              <w:rPr>
                <w:sz w:val="22"/>
              </w:rPr>
              <w:t>`imageFileFor(Card)`</w:t>
            </w:r>
          </w:p>
        </w:tc>
        <w:tc>
          <w:tcPr>
            <w:tcW w:w="2880" w:type="dxa"/>
          </w:tcPr>
          <w:p w14:paraId="16DEFE44">
            <w:pPr>
              <w:spacing w:after="0" w:line="240" w:lineRule="auto"/>
            </w:pPr>
            <w:r>
              <w:rPr>
                <w:b/>
                <w:sz w:val="22"/>
              </w:rPr>
              <w:t>领域模型 → PNG 文件名</w:t>
            </w:r>
            <w:r>
              <w:rPr>
                <w:sz w:val="22"/>
              </w:rPr>
              <w:t>；</w:t>
            </w:r>
            <w:r>
              <w:rPr>
                <w:b/>
                <w:sz w:val="22"/>
              </w:rPr>
              <w:t>10M 无图时用 5M 占位</w:t>
            </w:r>
            <w:r>
              <w:rPr>
                <w:sz w:val="22"/>
              </w:rPr>
              <w:t xml:space="preserve">——给 </w:t>
            </w:r>
            <w:r>
              <w:rPr>
                <w:b/>
                <w:sz w:val="22"/>
              </w:rPr>
              <w:t>资源缺省补位</w:t>
            </w:r>
            <w:r>
              <w:rPr>
                <w:sz w:val="22"/>
              </w:rPr>
              <w:t>，避免白板。</w:t>
            </w:r>
          </w:p>
        </w:tc>
      </w:tr>
      <w:tr w14:paraId="04F64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4C4051">
            <w:pPr>
              <w:spacing w:after="0" w:line="240" w:lineRule="auto"/>
            </w:pPr>
            <w:r>
              <w:rPr>
                <w:b/>
                <w:sz w:val="22"/>
              </w:rPr>
              <w:t>MoneyHudText</w:t>
            </w:r>
          </w:p>
        </w:tc>
        <w:tc>
          <w:tcPr>
            <w:tcW w:w="2880" w:type="dxa"/>
          </w:tcPr>
          <w:p w14:paraId="29EB7217">
            <w:pPr>
              <w:spacing w:after="0" w:line="240" w:lineRule="auto"/>
            </w:pPr>
            <w:r>
              <w:rPr>
                <w:sz w:val="22"/>
              </w:rPr>
              <w:t>`forPlayer`</w:t>
            </w:r>
          </w:p>
        </w:tc>
        <w:tc>
          <w:tcPr>
            <w:tcW w:w="2880" w:type="dxa"/>
          </w:tcPr>
          <w:p w14:paraId="0A003EA9">
            <w:pPr>
              <w:spacing w:after="0" w:line="240" w:lineRule="auto"/>
            </w:pPr>
            <w:r>
              <w:rPr>
                <w:b/>
                <w:sz w:val="22"/>
              </w:rPr>
              <w:t>两行摘要</w:t>
            </w:r>
            <w:r>
              <w:rPr>
                <w:sz w:val="22"/>
              </w:rPr>
              <w:t xml:space="preserve">：银行合计、手牌总面额/其中钞票面额、物业行数与成套数；给 </w:t>
            </w:r>
            <w:r>
              <w:rPr>
                <w:b/>
                <w:sz w:val="22"/>
              </w:rPr>
              <w:t>`moneyHudLabel`</w:t>
            </w:r>
            <w:r>
              <w:rPr>
                <w:sz w:val="22"/>
              </w:rPr>
              <w:t>。</w:t>
            </w:r>
          </w:p>
        </w:tc>
      </w:tr>
      <w:tr w14:paraId="0CB2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4080C0">
            <w:pPr>
              <w:spacing w:after="0" w:line="240" w:lineRule="auto"/>
            </w:pPr>
            <w:r>
              <w:rPr>
                <w:b/>
                <w:sz w:val="22"/>
              </w:rPr>
              <w:t>HandCardKit</w:t>
            </w:r>
          </w:p>
        </w:tc>
        <w:tc>
          <w:tcPr>
            <w:tcW w:w="2880" w:type="dxa"/>
          </w:tcPr>
          <w:p w14:paraId="2DAF4537">
            <w:pPr>
              <w:spacing w:after="0" w:line="240" w:lineRule="auto"/>
            </w:pPr>
            <w:r>
              <w:rPr>
                <w:sz w:val="22"/>
              </w:rPr>
              <w:t>`createHandCard`</w:t>
            </w:r>
          </w:p>
        </w:tc>
        <w:tc>
          <w:tcPr>
            <w:tcW w:w="2880" w:type="dxa"/>
          </w:tcPr>
          <w:p w14:paraId="1F8BA478">
            <w:pPr>
              <w:spacing w:after="0" w:line="240" w:lineRule="auto"/>
            </w:pPr>
            <w:r>
              <w:rPr>
                <w:b/>
                <w:sz w:val="22"/>
              </w:rPr>
              <w:t>贴 selected 边框 + 绑定点击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手牌一排</w:t>
            </w:r>
            <w:r>
              <w:rPr>
                <w:sz w:val="22"/>
              </w:rPr>
              <w:t xml:space="preserve"> 统一外观。</w:t>
            </w:r>
          </w:p>
        </w:tc>
      </w:tr>
      <w:tr w14:paraId="2CB04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619ED2">
            <w:pPr>
              <w:spacing w:after="0" w:line="240" w:lineRule="auto"/>
            </w:pPr>
            <w:r>
              <w:rPr>
                <w:b/>
                <w:sz w:val="22"/>
              </w:rPr>
              <w:t>GameMainView</w:t>
            </w:r>
          </w:p>
        </w:tc>
        <w:tc>
          <w:tcPr>
            <w:tcW w:w="2880" w:type="dxa"/>
          </w:tcPr>
          <w:p w14:paraId="4842B3AD">
            <w:pPr>
              <w:spacing w:after="0" w:line="240" w:lineRule="auto"/>
            </w:pPr>
            <w:r>
              <w:rPr>
                <w:sz w:val="22"/>
              </w:rPr>
              <w:t>`start` / `addCard`</w:t>
            </w:r>
          </w:p>
        </w:tc>
        <w:tc>
          <w:tcPr>
            <w:tcW w:w="2880" w:type="dxa"/>
          </w:tcPr>
          <w:p w14:paraId="5EB01376">
            <w:pPr>
              <w:spacing w:after="0" w:line="240" w:lineRule="auto"/>
            </w:pPr>
            <w:r>
              <w:rPr>
                <w:sz w:val="22"/>
              </w:rPr>
              <w:t xml:space="preserve">可能与 </w:t>
            </w:r>
            <w:r>
              <w:rPr>
                <w:b/>
                <w:sz w:val="22"/>
              </w:rPr>
              <w:t>旧演示/占位视图</w:t>
            </w:r>
            <w:r>
              <w:rPr>
                <w:sz w:val="22"/>
              </w:rPr>
              <w:t xml:space="preserve"> 相关；</w:t>
            </w:r>
            <w:r>
              <w:rPr>
                <w:b/>
                <w:sz w:val="22"/>
              </w:rPr>
              <w:t>分区标题 + 区域</w:t>
            </w:r>
            <w:r>
              <w:rPr>
                <w:sz w:val="22"/>
              </w:rPr>
              <w:t xml:space="preserve"> 给 </w:t>
            </w:r>
            <w:r>
              <w:rPr>
                <w:b/>
                <w:sz w:val="22"/>
              </w:rPr>
              <w:t>非 FXML 原型</w:t>
            </w:r>
            <w:r>
              <w:rPr>
                <w:sz w:val="22"/>
              </w:rPr>
              <w:t xml:space="preserve"> 补位。</w:t>
            </w:r>
          </w:p>
        </w:tc>
      </w:tr>
      <w:tr w14:paraId="2B3F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92B396">
            <w:pPr>
              <w:spacing w:after="0" w:line="240" w:lineRule="auto"/>
            </w:pPr>
            <w:r>
              <w:rPr>
                <w:b/>
                <w:sz w:val="22"/>
              </w:rPr>
              <w:t>ScenePaneResolver</w:t>
            </w:r>
          </w:p>
        </w:tc>
        <w:tc>
          <w:tcPr>
            <w:tcW w:w="2880" w:type="dxa"/>
          </w:tcPr>
          <w:p w14:paraId="0BF6000D">
            <w:pPr>
              <w:spacing w:after="0" w:line="240" w:lineRule="auto"/>
            </w:pPr>
            <w:r>
              <w:rPr>
                <w:sz w:val="22"/>
              </w:rPr>
              <w:t>`paneFor`</w:t>
            </w:r>
          </w:p>
        </w:tc>
        <w:tc>
          <w:tcPr>
            <w:tcW w:w="2880" w:type="dxa"/>
          </w:tcPr>
          <w:p w14:paraId="7E43E227">
            <w:pPr>
              <w:spacing w:after="0" w:line="240" w:lineRule="auto"/>
            </w:pPr>
            <w:r>
              <w:rPr>
                <w:b/>
                <w:sz w:val="22"/>
              </w:rPr>
              <w:t>按枚举层</w:t>
            </w:r>
            <w:r>
              <w:rPr>
                <w:sz w:val="22"/>
              </w:rPr>
              <w:t xml:space="preserve"> 取 Pane（手牌/牌堆等）；给 </w:t>
            </w:r>
            <w:r>
              <w:rPr>
                <w:b/>
                <w:sz w:val="22"/>
              </w:rPr>
              <w:t>动画 MotionContext</w:t>
            </w:r>
            <w:r>
              <w:rPr>
                <w:sz w:val="22"/>
              </w:rPr>
              <w:t xml:space="preserve"> 少写字符串 id。</w:t>
            </w:r>
          </w:p>
        </w:tc>
      </w:tr>
      <w:tr w14:paraId="009B9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AA6484">
            <w:pPr>
              <w:spacing w:after="0" w:line="240" w:lineRule="auto"/>
            </w:pPr>
            <w:r>
              <w:rPr>
                <w:b/>
                <w:sz w:val="22"/>
              </w:rPr>
              <w:t>MotionContext</w:t>
            </w:r>
            <w:r>
              <w:rPr>
                <w:sz w:val="22"/>
              </w:rPr>
              <w:t xml:space="preserve"> / </w:t>
            </w:r>
            <w:r>
              <w:rPr>
                <w:b/>
                <w:sz w:val="22"/>
              </w:rPr>
              <w:t>UiMotion</w:t>
            </w:r>
            <w:r>
              <w:rPr>
                <w:sz w:val="22"/>
              </w:rPr>
              <w:t xml:space="preserve"> / </w:t>
            </w:r>
            <w:r>
              <w:rPr>
                <w:b/>
                <w:sz w:val="22"/>
              </w:rPr>
              <w:t>\*Motion</w:t>
            </w:r>
          </w:p>
        </w:tc>
        <w:tc>
          <w:tcPr>
            <w:tcW w:w="2880" w:type="dxa"/>
          </w:tcPr>
          <w:p w14:paraId="55226ADE">
            <w:pPr>
              <w:spacing w:after="0" w:line="240" w:lineRule="auto"/>
            </w:pPr>
            <w:r>
              <w:rPr>
                <w:sz w:val="22"/>
              </w:rPr>
              <w:t>`play` / `buildAnimation`</w:t>
            </w:r>
          </w:p>
        </w:tc>
        <w:tc>
          <w:tcPr>
            <w:tcW w:w="2880" w:type="dxa"/>
          </w:tcPr>
          <w:p w14:paraId="1812BD6B">
            <w:pPr>
              <w:spacing w:after="0" w:line="240" w:lineRule="auto"/>
            </w:pPr>
            <w:r>
              <w:rPr>
                <w:b/>
                <w:sz w:val="22"/>
              </w:rPr>
              <w:t>摸牌/移动/洗牌</w:t>
            </w:r>
            <w:r>
              <w:rPr>
                <w:sz w:val="22"/>
              </w:rPr>
              <w:t xml:space="preserve"> 动画占位；将来给 </w:t>
            </w:r>
            <w:r>
              <w:rPr>
                <w:b/>
                <w:sz w:val="22"/>
              </w:rPr>
              <w:t>出牌飞入银行/桌面</w:t>
            </w:r>
            <w:r>
              <w:rPr>
                <w:sz w:val="22"/>
              </w:rPr>
              <w:t xml:space="preserve"> 用。</w:t>
            </w:r>
          </w:p>
        </w:tc>
      </w:tr>
      <w:tr w14:paraId="58D0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100D12">
            <w:pPr>
              <w:spacing w:after="0" w:line="240" w:lineRule="auto"/>
            </w:pPr>
            <w:r>
              <w:rPr>
                <w:b/>
                <w:sz w:val="22"/>
              </w:rPr>
              <w:t>AbstractCardNode</w:t>
            </w:r>
            <w:r>
              <w:rPr>
                <w:sz w:val="22"/>
              </w:rPr>
              <w:t xml:space="preserve"> / </w:t>
            </w:r>
            <w:r>
              <w:rPr>
                <w:b/>
                <w:sz w:val="22"/>
              </w:rPr>
              <w:t>\*CardNode</w:t>
            </w:r>
            <w:r>
              <w:rPr>
                <w:sz w:val="22"/>
              </w:rPr>
              <w:t xml:space="preserve"> / </w:t>
            </w:r>
            <w:r>
              <w:rPr>
                <w:b/>
                <w:sz w:val="22"/>
              </w:rPr>
              <w:t>CardNodeFactory</w:t>
            </w:r>
          </w:p>
        </w:tc>
        <w:tc>
          <w:tcPr>
            <w:tcW w:w="2880" w:type="dxa"/>
          </w:tcPr>
          <w:p w14:paraId="22FD612F">
            <w:pPr>
              <w:spacing w:after="0" w:line="240" w:lineRule="auto"/>
            </w:pPr>
            <w:r>
              <w:rPr>
                <w:sz w:val="22"/>
              </w:rPr>
              <w:t>`renderFrom`</w:t>
            </w:r>
          </w:p>
        </w:tc>
        <w:tc>
          <w:tcPr>
            <w:tcW w:w="2880" w:type="dxa"/>
          </w:tcPr>
          <w:p w14:paraId="3194D7FE">
            <w:pPr>
              <w:spacing w:after="0" w:line="240" w:lineRule="auto"/>
            </w:pPr>
            <w:r>
              <w:rPr>
                <w:b/>
                <w:sz w:val="22"/>
              </w:rPr>
              <w:t>非 ImageView 的矢量牌面</w:t>
            </w:r>
            <w:r>
              <w:rPr>
                <w:sz w:val="22"/>
              </w:rPr>
              <w:t xml:space="preserve"> 路线；`CardNodeFactory.from` </w:t>
            </w:r>
            <w:r>
              <w:rPr>
                <w:b/>
                <w:sz w:val="22"/>
              </w:rPr>
              <w:t>集中 instanceof</w:t>
            </w:r>
            <w:r>
              <w:rPr>
                <w:sz w:val="22"/>
              </w:rPr>
              <w:t xml:space="preserve">。当前手牌主路径用 </w:t>
            </w:r>
            <w:r>
              <w:rPr>
                <w:b/>
                <w:sz w:val="22"/>
              </w:rPr>
              <w:t>CardView</w:t>
            </w:r>
            <w:r>
              <w:rPr>
                <w:sz w:val="22"/>
              </w:rPr>
              <w:t xml:space="preserve">，本套给 </w:t>
            </w:r>
            <w:r>
              <w:rPr>
                <w:b/>
                <w:sz w:val="22"/>
              </w:rPr>
              <w:t>单元展示/老代码</w:t>
            </w:r>
            <w:r>
              <w:rPr>
                <w:sz w:val="22"/>
              </w:rPr>
              <w:t xml:space="preserve"> 补位。</w:t>
            </w:r>
          </w:p>
        </w:tc>
      </w:tr>
      <w:tr w14:paraId="14CB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9FBDFA">
            <w:pPr>
              <w:spacing w:after="0" w:line="240" w:lineRule="auto"/>
            </w:pPr>
            <w:r>
              <w:rPr>
                <w:b/>
                <w:sz w:val="22"/>
              </w:rPr>
              <w:t>GameObserver</w:t>
            </w:r>
          </w:p>
        </w:tc>
        <w:tc>
          <w:tcPr>
            <w:tcW w:w="2880" w:type="dxa"/>
          </w:tcPr>
          <w:p w14:paraId="4E61F099">
            <w:pPr>
              <w:spacing w:after="0" w:line="240" w:lineRule="auto"/>
            </w:pPr>
            <w:r>
              <w:rPr>
                <w:sz w:val="22"/>
              </w:rPr>
              <w:t>（接口）</w:t>
            </w:r>
          </w:p>
        </w:tc>
        <w:tc>
          <w:tcPr>
            <w:tcW w:w="2880" w:type="dxa"/>
          </w:tcPr>
          <w:p w14:paraId="03C8AC57">
            <w:pPr>
              <w:spacing w:after="0" w:line="240" w:lineRule="auto"/>
            </w:pPr>
            <w:r>
              <w:rPr>
                <w:b/>
                <w:sz w:val="22"/>
              </w:rPr>
              <w:t>观察者模式</w:t>
            </w:r>
            <w:r>
              <w:rPr>
                <w:sz w:val="22"/>
              </w:rPr>
              <w:t xml:space="preserve"> 占位，未来 </w:t>
            </w:r>
            <w:r>
              <w:rPr>
                <w:b/>
                <w:sz w:val="22"/>
              </w:rPr>
              <w:t>广播模型变更</w:t>
            </w:r>
            <w:r>
              <w:rPr>
                <w:sz w:val="22"/>
              </w:rPr>
              <w:t xml:space="preserve"> 刷新 UI。</w:t>
            </w:r>
          </w:p>
        </w:tc>
      </w:tr>
    </w:tbl>
    <w:p w14:paraId="592921BE"/>
    <w:p w14:paraId="6387AC16">
      <w:pPr>
        <w:pStyle w:val="5"/>
      </w:pPr>
      <w:r>
        <w:rPr>
          <w:rFonts w:ascii="微软雅黑" w:hAnsi="微软雅黑" w:eastAsia="微软雅黑"/>
        </w:rPr>
        <w:t>`com.example.monopoly_deal_game.demo.autorun`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046"/>
        <w:gridCol w:w="4280"/>
      </w:tblGrid>
      <w:tr w14:paraId="1C6C8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67AAAE">
            <w:pPr>
              <w:spacing w:after="0" w:line="240" w:lineRule="auto"/>
            </w:pPr>
            <w:r>
              <w:rPr>
                <w:sz w:val="22"/>
              </w:rPr>
              <w:t>类</w:t>
            </w:r>
          </w:p>
        </w:tc>
        <w:tc>
          <w:tcPr>
            <w:tcW w:w="2880" w:type="dxa"/>
          </w:tcPr>
          <w:p w14:paraId="005D4374">
            <w:pPr>
              <w:spacing w:after="0" w:line="240" w:lineRule="auto"/>
            </w:pPr>
            <w:r>
              <w:rPr>
                <w:sz w:val="22"/>
              </w:rPr>
              <w:t>方法</w:t>
            </w:r>
          </w:p>
        </w:tc>
        <w:tc>
          <w:tcPr>
            <w:tcW w:w="2880" w:type="dxa"/>
          </w:tcPr>
          <w:p w14:paraId="7AD1ECAA">
            <w:pPr>
              <w:spacing w:after="0" w:line="240" w:lineRule="auto"/>
            </w:pPr>
            <w:r>
              <w:rPr>
                <w:sz w:val="22"/>
              </w:rPr>
              <w:t>说明</w:t>
            </w:r>
          </w:p>
        </w:tc>
      </w:tr>
      <w:tr w14:paraId="219E8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FA2DA5">
            <w:pPr>
              <w:spacing w:after="0" w:line="240" w:lineRule="auto"/>
            </w:pPr>
            <w:r>
              <w:rPr>
                <w:b/>
                <w:sz w:val="22"/>
              </w:rPr>
              <w:t>AutorunFrontendLauncher</w:t>
            </w:r>
          </w:p>
        </w:tc>
        <w:tc>
          <w:tcPr>
            <w:tcW w:w="2880" w:type="dxa"/>
          </w:tcPr>
          <w:p w14:paraId="2CA99D10">
            <w:pPr>
              <w:spacing w:after="0" w:line="240" w:lineRule="auto"/>
            </w:pPr>
            <w:r>
              <w:rPr>
                <w:sz w:val="22"/>
              </w:rPr>
              <w:t>`main`</w:t>
            </w:r>
          </w:p>
        </w:tc>
        <w:tc>
          <w:tcPr>
            <w:tcW w:w="2880" w:type="dxa"/>
          </w:tcPr>
          <w:p w14:paraId="0E00321B">
            <w:pPr>
              <w:spacing w:after="0" w:line="240" w:lineRule="auto"/>
            </w:pPr>
            <w:r>
              <w:rPr>
                <w:b/>
                <w:sz w:val="22"/>
              </w:rPr>
              <w:t>入口</w:t>
            </w:r>
            <w:r>
              <w:rPr>
                <w:sz w:val="22"/>
              </w:rPr>
              <w:t xml:space="preserve">：`Application.launch(DemoGameplayApplication)`；给 </w:t>
            </w:r>
            <w:r>
              <w:rPr>
                <w:b/>
                <w:sz w:val="22"/>
              </w:rPr>
              <w:t>Maven `javafx:run@autorun`</w:t>
            </w:r>
            <w:r>
              <w:rPr>
                <w:sz w:val="22"/>
              </w:rPr>
              <w:t xml:space="preserve"> 指定主类。</w:t>
            </w:r>
          </w:p>
        </w:tc>
      </w:tr>
      <w:tr w14:paraId="385F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EE6CAC">
            <w:pPr>
              <w:spacing w:after="0" w:line="240" w:lineRule="auto"/>
            </w:pPr>
            <w:r>
              <w:rPr>
                <w:b/>
                <w:sz w:val="22"/>
              </w:rPr>
              <w:t>DemoGameplayApplication</w:t>
            </w:r>
          </w:p>
        </w:tc>
        <w:tc>
          <w:tcPr>
            <w:tcW w:w="2880" w:type="dxa"/>
          </w:tcPr>
          <w:p w14:paraId="3F230133">
            <w:pPr>
              <w:spacing w:after="0" w:line="240" w:lineRule="auto"/>
            </w:pPr>
            <w:r>
              <w:rPr>
                <w:sz w:val="22"/>
              </w:rPr>
              <w:t>`start`</w:t>
            </w:r>
          </w:p>
        </w:tc>
        <w:tc>
          <w:tcPr>
            <w:tcW w:w="2880" w:type="dxa"/>
          </w:tcPr>
          <w:p w14:paraId="1513FDA4">
            <w:pPr>
              <w:spacing w:after="0" w:line="240" w:lineRule="auto"/>
            </w:pPr>
            <w:r>
              <w:rPr>
                <w:sz w:val="22"/>
              </w:rPr>
              <w:t>安装 AppContext、</w:t>
            </w:r>
            <w:r>
              <w:rPr>
                <w:b/>
                <w:sz w:val="22"/>
              </w:rPr>
              <w:t>1 人 + 1 Bot 开局</w:t>
            </w:r>
            <w:r>
              <w:rPr>
                <w:sz w:val="22"/>
              </w:rPr>
              <w:t>、加载 Gameplay FXML、</w:t>
            </w:r>
            <w:r>
              <w:rPr>
                <w:b/>
                <w:sz w:val="22"/>
              </w:rPr>
              <w:t>scheduleAutorun</w:t>
            </w:r>
            <w:r>
              <w:rPr>
                <w:sz w:val="22"/>
              </w:rPr>
              <w:t>。</w:t>
            </w:r>
          </w:p>
        </w:tc>
      </w:tr>
      <w:tr w14:paraId="54EB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98F45C">
            <w:pPr>
              <w:spacing w:after="0" w:line="240" w:lineRule="auto"/>
            </w:pPr>
            <w:r>
              <w:rPr>
                <w:b/>
                <w:sz w:val="22"/>
              </w:rPr>
              <w:t>DemoGameplayApplication</w:t>
            </w:r>
          </w:p>
        </w:tc>
        <w:tc>
          <w:tcPr>
            <w:tcW w:w="2880" w:type="dxa"/>
          </w:tcPr>
          <w:p w14:paraId="4E6E1B68">
            <w:pPr>
              <w:spacing w:after="0" w:line="240" w:lineRule="auto"/>
            </w:pPr>
            <w:r>
              <w:rPr>
                <w:sz w:val="22"/>
              </w:rPr>
              <w:t>`scheduleAutorun`</w:t>
            </w:r>
          </w:p>
        </w:tc>
        <w:tc>
          <w:tcPr>
            <w:tcW w:w="2880" w:type="dxa"/>
          </w:tcPr>
          <w:p w14:paraId="7CD5FE08">
            <w:pPr>
              <w:spacing w:after="0" w:line="240" w:lineRule="auto"/>
            </w:pPr>
            <w:r>
              <w:rPr>
                <w:b/>
                <w:sz w:val="22"/>
              </w:rPr>
              <w:t>PauseTransition</w:t>
            </w:r>
            <w:r>
              <w:rPr>
                <w:sz w:val="22"/>
              </w:rPr>
              <w:t xml:space="preserve"> 延时后 </w:t>
            </w:r>
            <w:r>
              <w:rPr>
                <w:b/>
                <w:sz w:val="22"/>
              </w:rPr>
              <w:t>drawCard → refreshSessionUi → autoPlayLoop</w:t>
            </w:r>
            <w:r>
              <w:rPr>
                <w:sz w:val="22"/>
              </w:rPr>
              <w:t xml:space="preserve">；给 </w:t>
            </w:r>
            <w:r>
              <w:rPr>
                <w:b/>
                <w:sz w:val="22"/>
              </w:rPr>
              <w:t>肉眼集成测试</w:t>
            </w:r>
            <w:r>
              <w:rPr>
                <w:sz w:val="22"/>
              </w:rPr>
              <w:t xml:space="preserve"> 省掉连点。</w:t>
            </w:r>
          </w:p>
        </w:tc>
      </w:tr>
      <w:tr w14:paraId="7131B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CCC0DD">
            <w:pPr>
              <w:spacing w:after="0" w:line="240" w:lineRule="auto"/>
            </w:pPr>
            <w:r>
              <w:rPr>
                <w:b/>
                <w:sz w:val="22"/>
              </w:rPr>
              <w:t>DemoGameplayApplication</w:t>
            </w:r>
          </w:p>
        </w:tc>
        <w:tc>
          <w:tcPr>
            <w:tcW w:w="2880" w:type="dxa"/>
          </w:tcPr>
          <w:p w14:paraId="23B6D8B8">
            <w:pPr>
              <w:spacing w:after="0" w:line="240" w:lineRule="auto"/>
            </w:pPr>
            <w:r>
              <w:rPr>
                <w:sz w:val="22"/>
              </w:rPr>
              <w:t>`autoPlayLoop`</w:t>
            </w:r>
          </w:p>
        </w:tc>
        <w:tc>
          <w:tcPr>
            <w:tcW w:w="2880" w:type="dxa"/>
          </w:tcPr>
          <w:p w14:paraId="5D30A71A">
            <w:pPr>
              <w:spacing w:after="0" w:line="240" w:lineRule="auto"/>
            </w:pPr>
            <w:r>
              <w:rPr>
                <w:sz w:val="22"/>
              </w:rPr>
              <w:t xml:space="preserve">循环 </w:t>
            </w:r>
            <w:r>
              <w:rPr>
                <w:b/>
                <w:sz w:val="22"/>
              </w:rPr>
              <w:t>首张手牌 playCard</w:t>
            </w:r>
            <w:r>
              <w:rPr>
                <w:sz w:val="22"/>
              </w:rPr>
              <w:t xml:space="preserve"> 直到限额/异常/</w:t>
            </w:r>
            <w:r>
              <w:rPr>
                <w:b/>
                <w:sz w:val="22"/>
              </w:rPr>
              <w:t>胜利</w:t>
            </w:r>
            <w:r>
              <w:rPr>
                <w:sz w:val="22"/>
              </w:rPr>
              <w:t>；</w:t>
            </w:r>
            <w:r>
              <w:rPr>
                <w:b/>
                <w:sz w:val="22"/>
              </w:rPr>
              <w:t>IllegalStateException</w:t>
            </w:r>
            <w:r>
              <w:rPr>
                <w:sz w:val="22"/>
              </w:rPr>
              <w:t xml:space="preserve"> 打印说明（例如 </w:t>
            </w:r>
            <w:r>
              <w:rPr>
                <w:b/>
                <w:sz w:val="22"/>
              </w:rPr>
              <w:t>无条件建房</w:t>
            </w:r>
            <w:r>
              <w:rPr>
                <w:sz w:val="22"/>
              </w:rPr>
              <w:t>）。</w:t>
            </w:r>
          </w:p>
        </w:tc>
      </w:tr>
      <w:tr w14:paraId="045E6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9086F5">
            <w:pPr>
              <w:spacing w:after="0" w:line="240" w:lineRule="auto"/>
            </w:pPr>
            <w:r>
              <w:rPr>
                <w:b/>
                <w:sz w:val="22"/>
              </w:rPr>
              <w:t>DemoGameplayApplication</w:t>
            </w:r>
          </w:p>
        </w:tc>
        <w:tc>
          <w:tcPr>
            <w:tcW w:w="2880" w:type="dxa"/>
          </w:tcPr>
          <w:p w14:paraId="5BC067D1">
            <w:pPr>
              <w:spacing w:after="0" w:line="240" w:lineRule="auto"/>
            </w:pPr>
            <w:r>
              <w:rPr>
                <w:sz w:val="22"/>
              </w:rPr>
              <w:t>`printSessionSnapshot`</w:t>
            </w:r>
          </w:p>
        </w:tc>
        <w:tc>
          <w:tcPr>
            <w:tcW w:w="2880" w:type="dxa"/>
          </w:tcPr>
          <w:p w14:paraId="6985A380">
            <w:pPr>
              <w:spacing w:after="0" w:line="240" w:lineRule="auto"/>
            </w:pPr>
            <w:r>
              <w:rPr>
                <w:b/>
                <w:sz w:val="22"/>
              </w:rPr>
              <w:t>控制台摘要</w:t>
            </w:r>
            <w:r>
              <w:rPr>
                <w:sz w:val="22"/>
              </w:rPr>
              <w:t xml:space="preserve">：抽牌堆、手牌数、桌面组数、银行约值、阶段——给 </w:t>
            </w:r>
            <w:r>
              <w:rPr>
                <w:b/>
                <w:sz w:val="22"/>
              </w:rPr>
              <w:t>助教/自己 grep 日志</w:t>
            </w:r>
            <w:r>
              <w:rPr>
                <w:sz w:val="22"/>
              </w:rPr>
              <w:t xml:space="preserve"> 用。</w:t>
            </w:r>
          </w:p>
        </w:tc>
      </w:tr>
    </w:tbl>
    <w:p w14:paraId="6485D181"/>
    <w:p w14:paraId="4FC86F42">
      <w:pPr>
        <w:pStyle w:val="5"/>
      </w:pPr>
      <w:r>
        <w:rPr>
          <w:rFonts w:ascii="微软雅黑" w:hAnsi="微软雅黑" w:eastAsia="微软雅黑"/>
        </w:rPr>
        <w:t>`com.example.monopoly_deal_game.network` / `persistence` / `ai`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4"/>
        <w:gridCol w:w="4692"/>
      </w:tblGrid>
      <w:tr w14:paraId="58737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52A2C9">
            <w:pPr>
              <w:spacing w:after="0" w:line="240" w:lineRule="auto"/>
            </w:pPr>
            <w:r>
              <w:rPr>
                <w:sz w:val="22"/>
              </w:rPr>
              <w:t>包</w:t>
            </w:r>
          </w:p>
        </w:tc>
        <w:tc>
          <w:tcPr>
            <w:tcW w:w="4320" w:type="dxa"/>
          </w:tcPr>
          <w:p w14:paraId="099360F4">
            <w:pPr>
              <w:spacing w:after="0" w:line="240" w:lineRule="auto"/>
            </w:pPr>
            <w:r>
              <w:rPr>
                <w:sz w:val="22"/>
              </w:rPr>
              <w:t>说明</w:t>
            </w:r>
          </w:p>
        </w:tc>
      </w:tr>
      <w:tr w14:paraId="65ED7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B08648">
            <w:pPr>
              <w:spacing w:after="0" w:line="240" w:lineRule="auto"/>
            </w:pPr>
            <w:r>
              <w:rPr>
                <w:b/>
                <w:sz w:val="22"/>
              </w:rPr>
              <w:t>network</w:t>
            </w:r>
          </w:p>
        </w:tc>
        <w:tc>
          <w:tcPr>
            <w:tcW w:w="4320" w:type="dxa"/>
          </w:tcPr>
          <w:p w14:paraId="05D4EB1C">
            <w:pPr>
              <w:spacing w:after="0" w:line="240" w:lineRule="auto"/>
            </w:pPr>
            <w:r>
              <w:rPr>
                <w:b/>
                <w:sz w:val="22"/>
              </w:rPr>
              <w:t>NetworkClient.send(PlayerCommand)</w:t>
            </w:r>
            <w:r>
              <w:rPr>
                <w:sz w:val="22"/>
              </w:rPr>
              <w:t>、</w:t>
            </w:r>
            <w:r>
              <w:rPr>
                <w:b/>
                <w:sz w:val="22"/>
              </w:rPr>
              <w:t>GameServer / MessageRouter / HeartbeatService</w:t>
            </w:r>
            <w:r>
              <w:rPr>
                <w:sz w:val="22"/>
              </w:rPr>
              <w:t xml:space="preserve"> 等为 </w:t>
            </w:r>
            <w:r>
              <w:rPr>
                <w:b/>
                <w:sz w:val="22"/>
              </w:rPr>
              <w:t>局域网联机占位</w:t>
            </w:r>
            <w:r>
              <w:rPr>
                <w:sz w:val="22"/>
              </w:rPr>
              <w:t>；</w:t>
            </w:r>
            <w:r>
              <w:rPr>
                <w:b/>
                <w:sz w:val="22"/>
              </w:rPr>
              <w:t>send</w:t>
            </w:r>
            <w:r>
              <w:rPr>
                <w:sz w:val="22"/>
              </w:rPr>
              <w:t xml:space="preserve"> 将来把 </w:t>
            </w:r>
            <w:r>
              <w:rPr>
                <w:b/>
                <w:sz w:val="22"/>
              </w:rPr>
              <w:t>同一 PlayerCommand</w:t>
            </w:r>
            <w:r>
              <w:rPr>
                <w:sz w:val="22"/>
              </w:rPr>
              <w:t xml:space="preserve"> 发给主机执行，保持 </w:t>
            </w:r>
            <w:r>
              <w:rPr>
                <w:b/>
                <w:sz w:val="22"/>
              </w:rPr>
              <w:t>与单机同一套 GameLogic</w:t>
            </w:r>
            <w:r>
              <w:rPr>
                <w:sz w:val="22"/>
              </w:rPr>
              <w:t xml:space="preserve"> 的可能。</w:t>
            </w:r>
          </w:p>
        </w:tc>
      </w:tr>
      <w:tr w14:paraId="7C13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4DC3B8">
            <w:pPr>
              <w:spacing w:after="0" w:line="240" w:lineRule="auto"/>
            </w:pPr>
            <w:r>
              <w:rPr>
                <w:b/>
                <w:sz w:val="22"/>
              </w:rPr>
              <w:t>persistence</w:t>
            </w:r>
          </w:p>
        </w:tc>
        <w:tc>
          <w:tcPr>
            <w:tcW w:w="4320" w:type="dxa"/>
          </w:tcPr>
          <w:p w14:paraId="1021F63C">
            <w:pPr>
              <w:spacing w:after="0" w:line="240" w:lineRule="auto"/>
            </w:pPr>
            <w:r>
              <w:rPr>
                <w:b/>
                <w:sz w:val="22"/>
              </w:rPr>
              <w:t>SaveGameService</w:t>
            </w:r>
            <w:r>
              <w:rPr>
                <w:sz w:val="22"/>
              </w:rPr>
              <w:t xml:space="preserve"> 等 </w:t>
            </w:r>
            <w:r>
              <w:rPr>
                <w:b/>
                <w:sz w:val="22"/>
              </w:rPr>
              <w:t>存档占位</w:t>
            </w:r>
            <w:r>
              <w:rPr>
                <w:sz w:val="22"/>
              </w:rPr>
              <w:t xml:space="preserve">；读档界面 </w:t>
            </w:r>
            <w:r>
              <w:rPr>
                <w:b/>
                <w:sz w:val="22"/>
              </w:rPr>
              <w:t>LoadGameScreenController.validatePath</w:t>
            </w:r>
            <w:r>
              <w:rPr>
                <w:sz w:val="22"/>
              </w:rPr>
              <w:t xml:space="preserve"> 给 </w:t>
            </w:r>
            <w:r>
              <w:rPr>
                <w:b/>
                <w:sz w:val="22"/>
              </w:rPr>
              <w:t>路径合法性</w:t>
            </w:r>
            <w:r>
              <w:rPr>
                <w:sz w:val="22"/>
              </w:rPr>
              <w:t xml:space="preserve"> 补位。</w:t>
            </w:r>
          </w:p>
        </w:tc>
      </w:tr>
      <w:tr w14:paraId="78314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B95420">
            <w:pPr>
              <w:spacing w:after="0" w:line="240" w:lineRule="auto"/>
            </w:pPr>
            <w:r>
              <w:rPr>
                <w:b/>
                <w:sz w:val="22"/>
              </w:rPr>
              <w:t>ai</w:t>
            </w:r>
          </w:p>
        </w:tc>
        <w:tc>
          <w:tcPr>
            <w:tcW w:w="4320" w:type="dxa"/>
          </w:tcPr>
          <w:p w14:paraId="1EE9BC2A">
            <w:pPr>
              <w:spacing w:after="0" w:line="240" w:lineRule="auto"/>
            </w:pPr>
            <w:r>
              <w:rPr>
                <w:b/>
                <w:sz w:val="22"/>
              </w:rPr>
              <w:t>BotPolicy</w:t>
            </w:r>
            <w:r>
              <w:rPr>
                <w:sz w:val="22"/>
              </w:rPr>
              <w:t xml:space="preserve"> 接口 + </w:t>
            </w:r>
            <w:r>
              <w:rPr>
                <w:b/>
                <w:sz w:val="22"/>
              </w:rPr>
              <w:t>RandomLegalBotPolicy</w:t>
            </w:r>
            <w:r>
              <w:rPr>
                <w:sz w:val="22"/>
              </w:rPr>
              <w:t xml:space="preserve"> 抛 </w:t>
            </w:r>
            <w:r>
              <w:rPr>
                <w:b/>
                <w:sz w:val="22"/>
              </w:rPr>
              <w:t>TODO</w:t>
            </w:r>
            <w:r>
              <w:rPr>
                <w:sz w:val="22"/>
              </w:rPr>
              <w:t xml:space="preserve">；留给 </w:t>
            </w:r>
            <w:r>
              <w:rPr>
                <w:b/>
                <w:sz w:val="22"/>
              </w:rPr>
              <w:t>Bot 用 PlayerCommand 驱动 GameLogic</w:t>
            </w:r>
            <w:r>
              <w:rPr>
                <w:sz w:val="22"/>
              </w:rPr>
              <w:t>。</w:t>
            </w:r>
          </w:p>
        </w:tc>
      </w:tr>
    </w:tbl>
    <w:p w14:paraId="12DC518D"/>
    <w:p w14:paraId="5B1D4B74">
      <w:pPr>
        <w:pStyle w:val="5"/>
      </w:pPr>
      <w:r>
        <w:rPr>
          <w:rFonts w:ascii="微软雅黑" w:hAnsi="微软雅黑" w:eastAsia="微软雅黑"/>
        </w:rPr>
        <w:t>`com.example.monopoly_deal_game.game.test`（若存在）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D89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EBA29F0">
            <w:pPr>
              <w:spacing w:after="0" w:line="240" w:lineRule="auto"/>
            </w:pPr>
            <w:r>
              <w:rPr>
                <w:sz w:val="22"/>
              </w:rPr>
              <w:t>类</w:t>
            </w:r>
          </w:p>
        </w:tc>
        <w:tc>
          <w:tcPr>
            <w:tcW w:w="4320" w:type="dxa"/>
          </w:tcPr>
          <w:p w14:paraId="3F227B8E">
            <w:pPr>
              <w:spacing w:after="0" w:line="240" w:lineRule="auto"/>
            </w:pPr>
            <w:r>
              <w:rPr>
                <w:sz w:val="22"/>
              </w:rPr>
              <w:t>说明</w:t>
            </w:r>
          </w:p>
        </w:tc>
      </w:tr>
      <w:tr w14:paraId="6BE2E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859DBC">
            <w:pPr>
              <w:spacing w:after="0" w:line="240" w:lineRule="auto"/>
            </w:pPr>
            <w:r>
              <w:rPr>
                <w:b/>
                <w:sz w:val="22"/>
              </w:rPr>
              <w:t>test.java</w:t>
            </w:r>
          </w:p>
        </w:tc>
        <w:tc>
          <w:tcPr>
            <w:tcW w:w="4320" w:type="dxa"/>
          </w:tcPr>
          <w:p w14:paraId="3ADCF626">
            <w:pPr>
              <w:spacing w:after="0" w:line="240" w:lineRule="auto"/>
            </w:pPr>
            <w:r>
              <w:rPr>
                <w:sz w:val="22"/>
              </w:rPr>
              <w:t xml:space="preserve">课设成员 </w:t>
            </w:r>
            <w:r>
              <w:rPr>
                <w:b/>
                <w:sz w:val="22"/>
              </w:rPr>
              <w:t>临时试跑 main</w:t>
            </w:r>
            <w:r>
              <w:rPr>
                <w:sz w:val="22"/>
              </w:rPr>
              <w:t xml:space="preserve"> 常见命名；可能 </w:t>
            </w:r>
            <w:r>
              <w:rPr>
                <w:b/>
                <w:sz w:val="22"/>
              </w:rPr>
              <w:t>直接向控制台打印</w:t>
            </w:r>
            <w:r>
              <w:rPr>
                <w:sz w:val="22"/>
              </w:rPr>
              <w:t xml:space="preserve"> 或 </w:t>
            </w:r>
            <w:r>
              <w:rPr>
                <w:b/>
                <w:sz w:val="22"/>
              </w:rPr>
              <w:t>调一局逻辑</w:t>
            </w:r>
            <w:r>
              <w:rPr>
                <w:sz w:val="22"/>
              </w:rPr>
              <w:t xml:space="preserve">——具体以文件为准，多为 </w:t>
            </w:r>
            <w:r>
              <w:rPr>
                <w:b/>
                <w:sz w:val="22"/>
              </w:rPr>
              <w:t>本地调试补位</w:t>
            </w:r>
            <w:r>
              <w:rPr>
                <w:sz w:val="22"/>
              </w:rPr>
              <w:t>，</w:t>
            </w:r>
            <w:r>
              <w:rPr>
                <w:b/>
                <w:sz w:val="22"/>
              </w:rPr>
              <w:t>勿与生产入口混用</w:t>
            </w:r>
            <w:r>
              <w:rPr>
                <w:sz w:val="22"/>
              </w:rPr>
              <w:t>。</w:t>
            </w:r>
          </w:p>
        </w:tc>
      </w:tr>
    </w:tbl>
    <w:p w14:paraId="501DCE62"/>
    <w:p w14:paraId="26B661EA">
      <w:pPr>
        <w:pStyle w:val="4"/>
      </w:pPr>
      <w:r>
        <w:rPr>
          <w:rFonts w:ascii="微软雅黑" w:hAnsi="微软雅黑" w:eastAsia="微软雅黑"/>
        </w:rPr>
        <w:t>三、阅读建议</w:t>
      </w:r>
    </w:p>
    <w:p w14:paraId="7DACBD37">
      <w:pPr>
        <w:pStyle w:val="16"/>
      </w:pPr>
      <w:r>
        <w:rPr>
          <w:b/>
          <w:sz w:val="22"/>
        </w:rPr>
        <w:t>改规则</w:t>
      </w:r>
      <w:r>
        <w:rPr>
          <w:sz w:val="22"/>
        </w:rPr>
        <w:t xml:space="preserve">：优先 </w:t>
      </w:r>
      <w:r>
        <w:rPr>
          <w:b/>
          <w:sz w:val="22"/>
        </w:rPr>
        <w:t>logic</w:t>
      </w:r>
      <w:r>
        <w:rPr>
          <w:sz w:val="22"/>
        </w:rPr>
        <w:t>（`CardEffectExecutor`、`PaymentService`、`TurnManager`）。</w:t>
      </w:r>
    </w:p>
    <w:p w14:paraId="7D480516">
      <w:pPr>
        <w:pStyle w:val="16"/>
      </w:pPr>
      <w:r>
        <w:rPr>
          <w:b/>
          <w:sz w:val="22"/>
        </w:rPr>
        <w:t>改界面</w:t>
      </w:r>
      <w:r>
        <w:rPr>
          <w:sz w:val="22"/>
        </w:rPr>
        <w:t>：</w:t>
      </w:r>
      <w:r>
        <w:rPr>
          <w:b/>
          <w:sz w:val="22"/>
        </w:rPr>
        <w:t>controller</w:t>
      </w:r>
      <w:r>
        <w:rPr>
          <w:sz w:val="22"/>
        </w:rPr>
        <w:t xml:space="preserve"> 只接线；</w:t>
      </w:r>
      <w:r>
        <w:rPr>
          <w:b/>
          <w:sz w:val="22"/>
        </w:rPr>
        <w:t>厚视图</w:t>
      </w:r>
      <w:r>
        <w:rPr>
          <w:sz w:val="22"/>
        </w:rPr>
        <w:t xml:space="preserve">放 </w:t>
      </w:r>
      <w:r>
        <w:rPr>
          <w:b/>
          <w:sz w:val="22"/>
        </w:rPr>
        <w:t>GameplayViewCoordinator</w:t>
      </w:r>
      <w:r>
        <w:rPr>
          <w:sz w:val="22"/>
        </w:rPr>
        <w:t>。</w:t>
      </w:r>
    </w:p>
    <w:p w14:paraId="53268B69">
      <w:pPr>
        <w:pStyle w:val="16"/>
      </w:pPr>
      <w:r>
        <w:rPr>
          <w:b/>
          <w:sz w:val="22"/>
        </w:rPr>
        <w:t>改牌表</w:t>
      </w:r>
      <w:r>
        <w:rPr>
          <w:sz w:val="22"/>
        </w:rPr>
        <w:t>：</w:t>
      </w:r>
      <w:r>
        <w:rPr>
          <w:b/>
          <w:sz w:val="22"/>
        </w:rPr>
        <w:t>model.cards.MonopolyDealOfficialDeck</w:t>
      </w:r>
      <w:r>
        <w:rPr>
          <w:sz w:val="22"/>
        </w:rPr>
        <w:t xml:space="preserve"> + </w:t>
      </w:r>
      <w:r>
        <w:rPr>
          <w:b/>
          <w:sz w:val="22"/>
        </w:rPr>
        <w:t>GameLogic</w:t>
      </w:r>
      <w:r>
        <w:rPr>
          <w:sz w:val="22"/>
        </w:rPr>
        <w:t xml:space="preserve"> 里 </w:t>
      </w:r>
      <w:r>
        <w:rPr>
          <w:b/>
          <w:sz w:val="22"/>
        </w:rPr>
        <w:t>RuleCard</w:t>
      </w:r>
      <w:r>
        <w:rPr>
          <w:sz w:val="22"/>
        </w:rPr>
        <w:t xml:space="preserve"> 过滤策略。</w:t>
      </w:r>
    </w:p>
    <w:p w14:paraId="5AD86DA2">
      <w:pPr>
        <w:pStyle w:val="16"/>
      </w:pPr>
      <w:r>
        <w:rPr>
          <w:b/>
          <w:sz w:val="22"/>
        </w:rPr>
        <w:t>读本说明</w:t>
      </w:r>
      <w:r>
        <w:rPr>
          <w:sz w:val="22"/>
        </w:rPr>
        <w:t>：`Banben59Jieshao.readAllText()` 或直接用 IDE 打开资源 `5.9版本介绍.md`。</w:t>
      </w:r>
    </w:p>
    <w:p w14:paraId="5651202A">
      <w:r>
        <w:rPr>
          <w:sz w:val="22"/>
        </w:rPr>
        <w:t>*文档版本：5.9 · 与仓库同路径资源同步维护*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CA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1010</Words>
  <Characters>1972</Characters>
  <Lines>0</Lines>
  <Paragraphs>0</Paragraphs>
  <TotalTime>15</TotalTime>
  <ScaleCrop>false</ScaleCrop>
  <LinksUpToDate>false</LinksUpToDate>
  <CharactersWithSpaces>2094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チョッパー.カエルの息子</cp:lastModifiedBy>
  <dcterms:modified xsi:type="dcterms:W3CDTF">2026-05-09T12:40:27Z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eyJoZGlkIjoiNTkyY2QwMTFiZWI3YzRhMzk0OWRjN2ZjOGUzNDU1MDUiLCJ1c2VySWQiOiI2NjE2NDE1MTMifQ==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4C2C92A483BC432085AD30E5834858C0_12</vt:lpwstr>
  </property>
</Properties>
</file>