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F7CD1" w14:textId="6531B5B2" w:rsidR="005F1AD7" w:rsidRDefault="005F1AD7" w:rsidP="005F1AD7">
      <w:pPr>
        <w:jc w:val="center"/>
        <w:rPr>
          <w:b/>
          <w:bCs/>
        </w:rPr>
      </w:pPr>
      <w:r>
        <w:rPr>
          <w:b/>
          <w:bCs/>
        </w:rPr>
        <w:t>LABORATORIO 3</w:t>
      </w:r>
    </w:p>
    <w:p w14:paraId="0963C1E4" w14:textId="77777777" w:rsidR="005F1AD7" w:rsidRDefault="005F1AD7" w:rsidP="005F1AD7">
      <w:pPr>
        <w:jc w:val="center"/>
        <w:rPr>
          <w:b/>
          <w:bCs/>
        </w:rPr>
      </w:pPr>
    </w:p>
    <w:p w14:paraId="73D451A7" w14:textId="77777777" w:rsidR="005F1AD7" w:rsidRDefault="005F1AD7" w:rsidP="005F1AD7">
      <w:pPr>
        <w:jc w:val="center"/>
        <w:rPr>
          <w:b/>
          <w:bCs/>
        </w:rPr>
      </w:pPr>
    </w:p>
    <w:p w14:paraId="3AA8831C" w14:textId="77777777" w:rsidR="005F1AD7" w:rsidRDefault="005F1AD7" w:rsidP="005F1AD7">
      <w:pPr>
        <w:jc w:val="center"/>
        <w:rPr>
          <w:b/>
          <w:bCs/>
        </w:rPr>
      </w:pPr>
    </w:p>
    <w:p w14:paraId="2C9395AF" w14:textId="77777777" w:rsidR="005F1AD7" w:rsidRDefault="005F1AD7" w:rsidP="005F1AD7">
      <w:pPr>
        <w:jc w:val="center"/>
        <w:rPr>
          <w:b/>
          <w:bCs/>
        </w:rPr>
      </w:pPr>
    </w:p>
    <w:p w14:paraId="64AB5C0F" w14:textId="77777777" w:rsidR="005F1AD7" w:rsidRDefault="005F1AD7" w:rsidP="005F1AD7">
      <w:pPr>
        <w:jc w:val="center"/>
        <w:rPr>
          <w:b/>
          <w:bCs/>
        </w:rPr>
      </w:pPr>
    </w:p>
    <w:p w14:paraId="5FF7AB96" w14:textId="77777777" w:rsidR="005F1AD7" w:rsidRDefault="005F1AD7" w:rsidP="005F1AD7">
      <w:pPr>
        <w:jc w:val="center"/>
        <w:rPr>
          <w:b/>
          <w:bCs/>
        </w:rPr>
      </w:pPr>
    </w:p>
    <w:p w14:paraId="7F547BF1" w14:textId="2847639C" w:rsidR="005F1AD7" w:rsidRDefault="005F1AD7" w:rsidP="005F1AD7">
      <w:pPr>
        <w:jc w:val="center"/>
        <w:rPr>
          <w:b/>
          <w:bCs/>
        </w:rPr>
      </w:pPr>
      <w:r>
        <w:rPr>
          <w:b/>
          <w:bCs/>
        </w:rPr>
        <w:t>JERRY RIVERA SANCHEZ</w:t>
      </w:r>
    </w:p>
    <w:p w14:paraId="09094044" w14:textId="77777777" w:rsidR="005F1AD7" w:rsidRDefault="005F1AD7" w:rsidP="005F1AD7">
      <w:pPr>
        <w:jc w:val="center"/>
        <w:rPr>
          <w:b/>
          <w:bCs/>
        </w:rPr>
      </w:pPr>
    </w:p>
    <w:p w14:paraId="04AE8B2A" w14:textId="023AB1F4" w:rsidR="005F1AD7" w:rsidRDefault="005F1AD7" w:rsidP="005F1AD7">
      <w:pPr>
        <w:jc w:val="center"/>
        <w:rPr>
          <w:b/>
          <w:bCs/>
        </w:rPr>
      </w:pPr>
      <w:r>
        <w:rPr>
          <w:b/>
          <w:bCs/>
        </w:rPr>
        <w:t>CIBERSEGURIDAD</w:t>
      </w:r>
    </w:p>
    <w:p w14:paraId="7F50FF47" w14:textId="29F08477" w:rsidR="005F1AD7" w:rsidRDefault="005F1AD7" w:rsidP="005F1AD7">
      <w:pPr>
        <w:jc w:val="center"/>
        <w:rPr>
          <w:b/>
          <w:bCs/>
        </w:rPr>
      </w:pPr>
      <w:r>
        <w:rPr>
          <w:b/>
          <w:bCs/>
        </w:rPr>
        <w:t>TALENTO TECH</w:t>
      </w:r>
    </w:p>
    <w:p w14:paraId="7E2D1EB3" w14:textId="77777777" w:rsidR="005F1AD7" w:rsidRDefault="005F1AD7" w:rsidP="005F1AD7">
      <w:pPr>
        <w:jc w:val="center"/>
        <w:rPr>
          <w:b/>
          <w:bCs/>
        </w:rPr>
      </w:pPr>
    </w:p>
    <w:p w14:paraId="23CE05A1" w14:textId="77777777" w:rsidR="005F1AD7" w:rsidRDefault="005F1AD7" w:rsidP="005F1AD7">
      <w:pPr>
        <w:jc w:val="center"/>
        <w:rPr>
          <w:b/>
          <w:bCs/>
        </w:rPr>
      </w:pPr>
    </w:p>
    <w:p w14:paraId="6311E9F9" w14:textId="77777777" w:rsidR="005F1AD7" w:rsidRDefault="005F1AD7" w:rsidP="005F1AD7">
      <w:pPr>
        <w:jc w:val="center"/>
        <w:rPr>
          <w:b/>
          <w:bCs/>
        </w:rPr>
      </w:pPr>
    </w:p>
    <w:p w14:paraId="4CB88DB2" w14:textId="77777777" w:rsidR="005F1AD7" w:rsidRDefault="005F1AD7" w:rsidP="005F1AD7">
      <w:pPr>
        <w:jc w:val="center"/>
        <w:rPr>
          <w:b/>
          <w:bCs/>
        </w:rPr>
      </w:pPr>
    </w:p>
    <w:p w14:paraId="083F93F1" w14:textId="77777777" w:rsidR="005F1AD7" w:rsidRDefault="005F1AD7" w:rsidP="005F1AD7">
      <w:pPr>
        <w:jc w:val="center"/>
        <w:rPr>
          <w:b/>
          <w:bCs/>
        </w:rPr>
      </w:pPr>
    </w:p>
    <w:p w14:paraId="518912FB" w14:textId="77777777" w:rsidR="005F1AD7" w:rsidRDefault="005F1AD7" w:rsidP="005F1AD7">
      <w:pPr>
        <w:jc w:val="center"/>
        <w:rPr>
          <w:b/>
          <w:bCs/>
        </w:rPr>
      </w:pPr>
    </w:p>
    <w:p w14:paraId="20B3A0CF" w14:textId="77777777" w:rsidR="005F1AD7" w:rsidRDefault="005F1AD7" w:rsidP="005F1AD7">
      <w:pPr>
        <w:jc w:val="center"/>
        <w:rPr>
          <w:b/>
          <w:bCs/>
        </w:rPr>
      </w:pPr>
    </w:p>
    <w:p w14:paraId="23728026" w14:textId="77777777" w:rsidR="005F1AD7" w:rsidRDefault="005F1AD7" w:rsidP="005F1AD7">
      <w:pPr>
        <w:jc w:val="center"/>
        <w:rPr>
          <w:b/>
          <w:bCs/>
        </w:rPr>
      </w:pPr>
    </w:p>
    <w:p w14:paraId="0B7DD210" w14:textId="77777777" w:rsidR="005F1AD7" w:rsidRDefault="005F1AD7" w:rsidP="005F1AD7">
      <w:pPr>
        <w:jc w:val="center"/>
        <w:rPr>
          <w:b/>
          <w:bCs/>
        </w:rPr>
      </w:pPr>
    </w:p>
    <w:p w14:paraId="43B3AFDA" w14:textId="77777777" w:rsidR="005F1AD7" w:rsidRDefault="005F1AD7" w:rsidP="005F1AD7">
      <w:pPr>
        <w:jc w:val="center"/>
        <w:rPr>
          <w:b/>
          <w:bCs/>
        </w:rPr>
      </w:pPr>
    </w:p>
    <w:p w14:paraId="1ADF8280" w14:textId="77777777" w:rsidR="005F1AD7" w:rsidRDefault="005F1AD7" w:rsidP="005F1AD7">
      <w:pPr>
        <w:jc w:val="center"/>
        <w:rPr>
          <w:b/>
          <w:bCs/>
        </w:rPr>
      </w:pPr>
    </w:p>
    <w:p w14:paraId="4CC94A4D" w14:textId="77777777" w:rsidR="005F1AD7" w:rsidRDefault="005F1AD7" w:rsidP="005F1AD7">
      <w:pPr>
        <w:jc w:val="center"/>
        <w:rPr>
          <w:b/>
          <w:bCs/>
        </w:rPr>
      </w:pPr>
    </w:p>
    <w:p w14:paraId="2D950C2B" w14:textId="047B67B5" w:rsidR="005F1AD7" w:rsidRDefault="005F1AD7" w:rsidP="005F1AD7">
      <w:pPr>
        <w:jc w:val="center"/>
        <w:rPr>
          <w:b/>
          <w:bCs/>
        </w:rPr>
      </w:pPr>
      <w:r>
        <w:rPr>
          <w:b/>
          <w:bCs/>
        </w:rPr>
        <w:t>VALLEDUPAR - CESAR</w:t>
      </w:r>
    </w:p>
    <w:p w14:paraId="07C98513" w14:textId="17C4B2D9" w:rsidR="005F1AD7" w:rsidRPr="005F1AD7" w:rsidRDefault="005F1AD7" w:rsidP="005F1AD7">
      <w:pPr>
        <w:jc w:val="center"/>
        <w:rPr>
          <w:b/>
          <w:bCs/>
        </w:rPr>
      </w:pPr>
      <w:r>
        <w:rPr>
          <w:b/>
          <w:bCs/>
        </w:rPr>
        <w:t>2025</w:t>
      </w:r>
    </w:p>
    <w:p w14:paraId="302E48E7" w14:textId="77777777" w:rsidR="005F1AD7" w:rsidRDefault="005F1AD7">
      <w:pPr>
        <w:rPr>
          <w:b/>
          <w:bCs/>
        </w:rPr>
      </w:pPr>
      <w:r>
        <w:rPr>
          <w:b/>
          <w:bCs/>
        </w:rPr>
        <w:br w:type="page"/>
      </w:r>
    </w:p>
    <w:p w14:paraId="525517BF" w14:textId="6E54397C" w:rsidR="00EB2CFC" w:rsidRPr="00EB2CFC" w:rsidRDefault="00EB2CFC" w:rsidP="00EB2CFC">
      <w:pPr>
        <w:rPr>
          <w:b/>
          <w:bCs/>
        </w:rPr>
      </w:pPr>
      <w:r w:rsidRPr="00EB2CFC">
        <w:rPr>
          <w:b/>
          <w:bCs/>
        </w:rPr>
        <w:lastRenderedPageBreak/>
        <w:t>1.1 Revisión de Indicadores Iniciales:</w:t>
      </w:r>
    </w:p>
    <w:p w14:paraId="257CD786" w14:textId="16EA9967" w:rsidR="00EB2CFC" w:rsidRDefault="00EB2CFC" w:rsidP="00EB2CFC">
      <w:r>
        <w:rPr>
          <w:b/>
          <w:bCs/>
        </w:rPr>
        <w:t xml:space="preserve">- </w:t>
      </w:r>
      <w:r w:rsidRPr="00EB2CFC">
        <w:rPr>
          <w:b/>
          <w:bCs/>
        </w:rPr>
        <w:t>Actividad</w:t>
      </w:r>
      <w:r>
        <w:t>: que información reunirías para identificar los primeros signos del incidente (mensajes extraños, fallos en sistemas específicos).</w:t>
      </w:r>
    </w:p>
    <w:p w14:paraId="4165010D" w14:textId="77777777" w:rsidR="00EB2CFC" w:rsidRDefault="00EB2CFC" w:rsidP="00EB2CFC">
      <w:r>
        <w:t>Posibles vectores:</w:t>
      </w:r>
    </w:p>
    <w:p w14:paraId="5AE6339A" w14:textId="77777777" w:rsidR="00EB2CFC" w:rsidRPr="00EB2CFC" w:rsidRDefault="00EB2CFC" w:rsidP="00EB2CFC">
      <w:pPr>
        <w:rPr>
          <w:b/>
          <w:bCs/>
        </w:rPr>
      </w:pPr>
      <w:r w:rsidRPr="00EB2CFC">
        <w:rPr>
          <w:b/>
          <w:bCs/>
        </w:rPr>
        <w:t>Phishing</w:t>
      </w:r>
    </w:p>
    <w:p w14:paraId="28C68696" w14:textId="27998EC8" w:rsidR="00EB2CFC" w:rsidRDefault="00EB2CFC" w:rsidP="00EB2CFC">
      <w:r>
        <w:rPr>
          <w:b/>
          <w:bCs/>
        </w:rPr>
        <w:t xml:space="preserve">-  </w:t>
      </w:r>
      <w:r w:rsidRPr="00EB2CFC">
        <w:rPr>
          <w:b/>
          <w:bCs/>
        </w:rPr>
        <w:t>Actividad</w:t>
      </w:r>
      <w:r>
        <w:t>: Establecer cuál es la información que se puede recolectar y permita identificar el vector de ataque más probable.</w:t>
      </w:r>
    </w:p>
    <w:p w14:paraId="725C2F25" w14:textId="77777777" w:rsidR="00EB2CFC" w:rsidRPr="00EB2CFC" w:rsidRDefault="00EB2CFC" w:rsidP="00EB2CFC">
      <w:r w:rsidRPr="00EB2CFC">
        <w:rPr>
          <w:b/>
          <w:bCs/>
        </w:rPr>
        <w:t>Evidencia que Debe Buscarse:</w:t>
      </w:r>
    </w:p>
    <w:p w14:paraId="55898325" w14:textId="77777777" w:rsidR="00EB2CFC" w:rsidRPr="00EB2CFC" w:rsidRDefault="00EB2CFC" w:rsidP="00EB2CFC">
      <w:pPr>
        <w:numPr>
          <w:ilvl w:val="0"/>
          <w:numId w:val="1"/>
        </w:numPr>
      </w:pPr>
      <w:r w:rsidRPr="00EB2CFC">
        <w:rPr>
          <w:b/>
          <w:bCs/>
        </w:rPr>
        <w:t>Correos Electrónicos Sospechosos:</w:t>
      </w:r>
    </w:p>
    <w:p w14:paraId="17790114" w14:textId="77777777" w:rsidR="00EB2CFC" w:rsidRPr="00EB2CFC" w:rsidRDefault="00EB2CFC" w:rsidP="00EB2CFC">
      <w:pPr>
        <w:numPr>
          <w:ilvl w:val="1"/>
          <w:numId w:val="1"/>
        </w:numPr>
      </w:pPr>
      <w:r w:rsidRPr="00EB2CFC">
        <w:t>Remitentes desconocidos o con direcciones similares a las oficiales (</w:t>
      </w:r>
      <w:proofErr w:type="spellStart"/>
      <w:r w:rsidRPr="00EB2CFC">
        <w:t>spoofing</w:t>
      </w:r>
      <w:proofErr w:type="spellEnd"/>
      <w:r w:rsidRPr="00EB2CFC">
        <w:t>).</w:t>
      </w:r>
    </w:p>
    <w:p w14:paraId="182B1F8E" w14:textId="77777777" w:rsidR="00EB2CFC" w:rsidRPr="00EB2CFC" w:rsidRDefault="00EB2CFC" w:rsidP="00EB2CFC">
      <w:pPr>
        <w:numPr>
          <w:ilvl w:val="1"/>
          <w:numId w:val="1"/>
        </w:numPr>
      </w:pPr>
      <w:r w:rsidRPr="00EB2CFC">
        <w:t xml:space="preserve">Enlaces que redirigen a sitios web fraudulentos (verificar </w:t>
      </w:r>
      <w:proofErr w:type="spellStart"/>
      <w:r w:rsidRPr="00EB2CFC">
        <w:t>URLs</w:t>
      </w:r>
      <w:proofErr w:type="spellEnd"/>
      <w:r w:rsidRPr="00EB2CFC">
        <w:t>).</w:t>
      </w:r>
    </w:p>
    <w:p w14:paraId="49664268" w14:textId="77777777" w:rsidR="00EB2CFC" w:rsidRPr="00EB2CFC" w:rsidRDefault="00EB2CFC" w:rsidP="00EB2CFC">
      <w:pPr>
        <w:numPr>
          <w:ilvl w:val="1"/>
          <w:numId w:val="1"/>
        </w:numPr>
      </w:pPr>
      <w:r w:rsidRPr="00EB2CFC">
        <w:t>Archivos adjuntos sospechosos (.exe, .zip, .</w:t>
      </w:r>
      <w:proofErr w:type="spellStart"/>
      <w:r w:rsidRPr="00EB2CFC">
        <w:t>doc</w:t>
      </w:r>
      <w:proofErr w:type="spellEnd"/>
      <w:r w:rsidRPr="00EB2CFC">
        <w:t xml:space="preserve"> con macros o scripts).</w:t>
      </w:r>
    </w:p>
    <w:p w14:paraId="730E75FB" w14:textId="77777777" w:rsidR="00EB2CFC" w:rsidRPr="00EB2CFC" w:rsidRDefault="00EB2CFC" w:rsidP="00EB2CFC">
      <w:pPr>
        <w:numPr>
          <w:ilvl w:val="0"/>
          <w:numId w:val="1"/>
        </w:numPr>
      </w:pPr>
      <w:r w:rsidRPr="00EB2CFC">
        <w:rPr>
          <w:b/>
          <w:bCs/>
        </w:rPr>
        <w:t>Logs del Sistema:</w:t>
      </w:r>
    </w:p>
    <w:p w14:paraId="0CD11519" w14:textId="77777777" w:rsidR="00EB2CFC" w:rsidRPr="00EB2CFC" w:rsidRDefault="00EB2CFC" w:rsidP="00EB2CFC">
      <w:pPr>
        <w:numPr>
          <w:ilvl w:val="1"/>
          <w:numId w:val="1"/>
        </w:numPr>
      </w:pPr>
      <w:r w:rsidRPr="00EB2CFC">
        <w:t>Si el usuario hizo clic en un enlace o descargó un archivo, analizar los registros de los clics y de las descargas.</w:t>
      </w:r>
    </w:p>
    <w:p w14:paraId="4C231DBF" w14:textId="77777777" w:rsidR="00EB2CFC" w:rsidRPr="00EB2CFC" w:rsidRDefault="00EB2CFC" w:rsidP="00EB2CFC">
      <w:pPr>
        <w:numPr>
          <w:ilvl w:val="1"/>
          <w:numId w:val="1"/>
        </w:numPr>
      </w:pPr>
      <w:r w:rsidRPr="00EB2CFC">
        <w:t>Comportamiento del sistema que se active poco después de la interacción (por ejemplo, comportamiento inusual en el antivirus o un aumento en el tráfico de red).</w:t>
      </w:r>
    </w:p>
    <w:p w14:paraId="7A391508" w14:textId="77777777" w:rsidR="00EB2CFC" w:rsidRPr="00EB2CFC" w:rsidRDefault="00EB2CFC" w:rsidP="00EB2CFC">
      <w:pPr>
        <w:numPr>
          <w:ilvl w:val="0"/>
          <w:numId w:val="1"/>
        </w:numPr>
      </w:pPr>
      <w:r w:rsidRPr="00EB2CFC">
        <w:rPr>
          <w:b/>
          <w:bCs/>
        </w:rPr>
        <w:t>Testimonios del Usuario:</w:t>
      </w:r>
    </w:p>
    <w:p w14:paraId="7AE8BC47" w14:textId="77777777" w:rsidR="00EB2CFC" w:rsidRPr="00EB2CFC" w:rsidRDefault="00EB2CFC" w:rsidP="00EB2CFC">
      <w:pPr>
        <w:numPr>
          <w:ilvl w:val="1"/>
          <w:numId w:val="1"/>
        </w:numPr>
      </w:pPr>
      <w:r w:rsidRPr="00EB2CFC">
        <w:t>¿El usuario recuerda haber recibido un correo inusual?</w:t>
      </w:r>
    </w:p>
    <w:p w14:paraId="4D8BF10B" w14:textId="77777777" w:rsidR="00EB2CFC" w:rsidRPr="00EB2CFC" w:rsidRDefault="00EB2CFC" w:rsidP="00EB2CFC">
      <w:pPr>
        <w:numPr>
          <w:ilvl w:val="1"/>
          <w:numId w:val="1"/>
        </w:numPr>
      </w:pPr>
      <w:r w:rsidRPr="00EB2CFC">
        <w:t>¿El correo solicitaba datos sensibles o pedía hacer clic en enlaces para "verificar" cuentas?</w:t>
      </w:r>
    </w:p>
    <w:p w14:paraId="37ED3D8F" w14:textId="77777777" w:rsidR="00EB2CFC" w:rsidRDefault="00EB2CFC" w:rsidP="00EB2CFC"/>
    <w:p w14:paraId="20FAD599" w14:textId="77777777" w:rsidR="00EB2CFC" w:rsidRDefault="00EB2CFC" w:rsidP="00EB2CFC"/>
    <w:p w14:paraId="42E48AEB" w14:textId="77777777" w:rsidR="00EB2CFC" w:rsidRDefault="00EB2CFC" w:rsidP="00EB2CFC"/>
    <w:p w14:paraId="54C50062" w14:textId="77777777" w:rsidR="00EB2CFC" w:rsidRDefault="00EB2CFC" w:rsidP="00EB2CFC"/>
    <w:p w14:paraId="08D6F499" w14:textId="77777777" w:rsidR="00EB2CFC" w:rsidRDefault="00EB2CFC" w:rsidP="00EB2CFC"/>
    <w:p w14:paraId="70E29035" w14:textId="77777777" w:rsidR="00EB2CFC" w:rsidRPr="00EB2CFC" w:rsidRDefault="00EB2CFC" w:rsidP="00EB2CFC">
      <w:pPr>
        <w:rPr>
          <w:b/>
          <w:bCs/>
        </w:rPr>
      </w:pPr>
      <w:r w:rsidRPr="00EB2CFC">
        <w:rPr>
          <w:b/>
          <w:bCs/>
        </w:rPr>
        <w:lastRenderedPageBreak/>
        <w:t>2.1 Recolección de Logs:</w:t>
      </w:r>
    </w:p>
    <w:p w14:paraId="3EC32F06" w14:textId="77777777" w:rsidR="00EB2CFC" w:rsidRDefault="00EB2CFC" w:rsidP="00EB2CFC">
      <w:r>
        <w:t>Actividad: Describir cuales pueden ser los logs de los sistemas afectados que se deben revisar (servidores de correo electrónico, bases de datos, terminales).</w:t>
      </w:r>
    </w:p>
    <w:p w14:paraId="340FC390" w14:textId="2A224D3C" w:rsidR="00154A90" w:rsidRPr="00154A90" w:rsidRDefault="00154A90" w:rsidP="00154A90">
      <w:pPr>
        <w:pStyle w:val="Prrafodelista"/>
        <w:numPr>
          <w:ilvl w:val="0"/>
          <w:numId w:val="9"/>
        </w:numPr>
      </w:pPr>
      <w:r w:rsidRPr="00154A90">
        <w:rPr>
          <w:b/>
          <w:bCs/>
        </w:rPr>
        <w:t>Logs de correo entrante:</w:t>
      </w:r>
    </w:p>
    <w:p w14:paraId="5BCE2AB3" w14:textId="77777777" w:rsidR="00154A90" w:rsidRPr="00154A90" w:rsidRDefault="00154A90" w:rsidP="00154A90">
      <w:pPr>
        <w:pStyle w:val="Prrafodelista"/>
        <w:numPr>
          <w:ilvl w:val="1"/>
          <w:numId w:val="9"/>
        </w:numPr>
      </w:pPr>
      <w:r w:rsidRPr="00154A90">
        <w:t>Registros de correos electrónicos recibidos, incluyendo remitente, asunto, direcciones de IP, encabezados (</w:t>
      </w:r>
      <w:proofErr w:type="spellStart"/>
      <w:r w:rsidRPr="00154A90">
        <w:t>headers</w:t>
      </w:r>
      <w:proofErr w:type="spellEnd"/>
      <w:r w:rsidRPr="00154A90">
        <w:t>), etc.</w:t>
      </w:r>
    </w:p>
    <w:p w14:paraId="0F49087F" w14:textId="77777777" w:rsidR="00154A90" w:rsidRPr="00154A90" w:rsidRDefault="00154A90" w:rsidP="00154A90">
      <w:pPr>
        <w:pStyle w:val="Prrafodelista"/>
        <w:numPr>
          <w:ilvl w:val="1"/>
          <w:numId w:val="9"/>
        </w:numPr>
      </w:pPr>
      <w:r w:rsidRPr="00154A90">
        <w:t>Verificar si el correo tiene características sospechosas: por ejemplo, direcciones de remitente falsificadas (</w:t>
      </w:r>
      <w:proofErr w:type="spellStart"/>
      <w:r w:rsidRPr="00154A90">
        <w:t>spoofing</w:t>
      </w:r>
      <w:proofErr w:type="spellEnd"/>
      <w:r w:rsidRPr="00154A90">
        <w:t>), encabezados mal formados, o mensajes con links que redirigen a sitios no oficiales.</w:t>
      </w:r>
    </w:p>
    <w:p w14:paraId="7FD7A016" w14:textId="0F2C54B9" w:rsidR="00154A90" w:rsidRPr="00154A90" w:rsidRDefault="00154A90" w:rsidP="00154A90">
      <w:pPr>
        <w:pStyle w:val="Prrafodelista"/>
        <w:numPr>
          <w:ilvl w:val="0"/>
          <w:numId w:val="9"/>
        </w:numPr>
      </w:pPr>
      <w:r w:rsidRPr="00154A90">
        <w:rPr>
          <w:b/>
          <w:bCs/>
        </w:rPr>
        <w:t>Logs de actividades de usuario:</w:t>
      </w:r>
    </w:p>
    <w:p w14:paraId="0E2575CA" w14:textId="77777777" w:rsidR="00154A90" w:rsidRPr="00154A90" w:rsidRDefault="00154A90" w:rsidP="00154A90">
      <w:pPr>
        <w:pStyle w:val="Prrafodelista"/>
        <w:numPr>
          <w:ilvl w:val="1"/>
          <w:numId w:val="9"/>
        </w:numPr>
      </w:pPr>
      <w:r w:rsidRPr="00154A90">
        <w:t>Verificación de correos electrónicos que los usuarios hayan recibido y abierto (debe correlacionarse con las posibles infecciones).</w:t>
      </w:r>
    </w:p>
    <w:p w14:paraId="4E247B5B" w14:textId="77777777" w:rsidR="00154A90" w:rsidRPr="00154A90" w:rsidRDefault="00154A90" w:rsidP="00154A90">
      <w:pPr>
        <w:pStyle w:val="Prrafodelista"/>
        <w:numPr>
          <w:ilvl w:val="1"/>
          <w:numId w:val="9"/>
        </w:numPr>
      </w:pPr>
      <w:r w:rsidRPr="00154A90">
        <w:t>Acciones de los usuarios: ¿han hecho clic en enlaces sospechosos? ¿Han descargado archivos adjuntos?</w:t>
      </w:r>
    </w:p>
    <w:p w14:paraId="689D3C01" w14:textId="50C09375" w:rsidR="00154A90" w:rsidRPr="00154A90" w:rsidRDefault="00154A90" w:rsidP="00154A90">
      <w:pPr>
        <w:pStyle w:val="Prrafodelista"/>
        <w:numPr>
          <w:ilvl w:val="0"/>
          <w:numId w:val="9"/>
        </w:numPr>
      </w:pPr>
      <w:r w:rsidRPr="00154A90">
        <w:rPr>
          <w:b/>
          <w:bCs/>
        </w:rPr>
        <w:t>Antivirus/Antispam logs:</w:t>
      </w:r>
    </w:p>
    <w:p w14:paraId="7313EC6B" w14:textId="77777777" w:rsidR="00154A90" w:rsidRPr="00154A90" w:rsidRDefault="00154A90" w:rsidP="00154A90">
      <w:pPr>
        <w:pStyle w:val="Prrafodelista"/>
        <w:numPr>
          <w:ilvl w:val="1"/>
          <w:numId w:val="9"/>
        </w:numPr>
      </w:pPr>
      <w:r w:rsidRPr="00154A90">
        <w:t>Si el correo fue marcado como spam o identificado como phishing, debería haber una entrada en los registros del sistema antispam.</w:t>
      </w:r>
    </w:p>
    <w:p w14:paraId="5E61C0F3" w14:textId="77777777" w:rsidR="00154A90" w:rsidRPr="00154A90" w:rsidRDefault="00154A90" w:rsidP="00154A90">
      <w:pPr>
        <w:pStyle w:val="Prrafodelista"/>
        <w:numPr>
          <w:ilvl w:val="1"/>
          <w:numId w:val="9"/>
        </w:numPr>
      </w:pPr>
      <w:r w:rsidRPr="00154A90">
        <w:t xml:space="preserve">Revisión de patrones de detección por firmas de </w:t>
      </w:r>
      <w:proofErr w:type="gramStart"/>
      <w:r w:rsidRPr="00154A90">
        <w:t>malware</w:t>
      </w:r>
      <w:proofErr w:type="gramEnd"/>
      <w:r w:rsidRPr="00154A90">
        <w:t xml:space="preserve"> o enlaces maliciosos.</w:t>
      </w:r>
    </w:p>
    <w:p w14:paraId="673422AF" w14:textId="2EC14E77" w:rsidR="00154A90" w:rsidRPr="00154A90" w:rsidRDefault="00154A90" w:rsidP="00154A90">
      <w:pPr>
        <w:pStyle w:val="Prrafodelista"/>
        <w:numPr>
          <w:ilvl w:val="0"/>
          <w:numId w:val="9"/>
        </w:numPr>
      </w:pPr>
      <w:r w:rsidRPr="00154A90">
        <w:rPr>
          <w:b/>
          <w:bCs/>
        </w:rPr>
        <w:t>Autenticación y Accesos:</w:t>
      </w:r>
    </w:p>
    <w:p w14:paraId="56238FCE" w14:textId="77777777" w:rsidR="00154A90" w:rsidRPr="00154A90" w:rsidRDefault="00154A90" w:rsidP="00154A90">
      <w:pPr>
        <w:pStyle w:val="Prrafodelista"/>
        <w:numPr>
          <w:ilvl w:val="1"/>
          <w:numId w:val="9"/>
        </w:numPr>
      </w:pPr>
      <w:r w:rsidRPr="00154A90">
        <w:t>Revisión de inicios de sesión en los servidores de correo electrónico (si un atacante accedió a una cuenta, quedará registrada).</w:t>
      </w:r>
    </w:p>
    <w:p w14:paraId="4FFFC888" w14:textId="19938BF9" w:rsidR="00154A90" w:rsidRDefault="00154A90" w:rsidP="00EB2CFC">
      <w:pPr>
        <w:pStyle w:val="Prrafodelista"/>
        <w:numPr>
          <w:ilvl w:val="1"/>
          <w:numId w:val="9"/>
        </w:numPr>
      </w:pPr>
      <w:r w:rsidRPr="00154A90">
        <w:t xml:space="preserve">Revisar </w:t>
      </w:r>
      <w:proofErr w:type="spellStart"/>
      <w:r w:rsidRPr="00154A90">
        <w:t>IPs</w:t>
      </w:r>
      <w:proofErr w:type="spellEnd"/>
      <w:r w:rsidRPr="00154A90">
        <w:t xml:space="preserve"> desconocidas o ubicaciones atípicas desde donde se accedió.</w:t>
      </w:r>
    </w:p>
    <w:p w14:paraId="04E4D27A" w14:textId="77777777" w:rsidR="00154A90" w:rsidRDefault="00154A90" w:rsidP="00154A90"/>
    <w:p w14:paraId="72E9FAB7" w14:textId="77777777" w:rsidR="00154A90" w:rsidRDefault="00154A90" w:rsidP="00154A90"/>
    <w:p w14:paraId="72207F9E" w14:textId="77777777" w:rsidR="00154A90" w:rsidRDefault="00154A90" w:rsidP="00154A90"/>
    <w:p w14:paraId="41466E52" w14:textId="77777777" w:rsidR="00154A90" w:rsidRDefault="00154A90" w:rsidP="00154A90"/>
    <w:p w14:paraId="7D23C7E0" w14:textId="77777777" w:rsidR="00154A90" w:rsidRDefault="00154A90" w:rsidP="00154A90"/>
    <w:p w14:paraId="098A4073" w14:textId="77777777" w:rsidR="00154A90" w:rsidRDefault="00154A90" w:rsidP="00154A90"/>
    <w:p w14:paraId="346ACBBA" w14:textId="77777777" w:rsidR="00154A90" w:rsidRDefault="00154A90" w:rsidP="00154A90"/>
    <w:p w14:paraId="781C1111" w14:textId="77777777" w:rsidR="00154A90" w:rsidRDefault="00154A90" w:rsidP="00154A90"/>
    <w:p w14:paraId="704B69CB" w14:textId="77777777" w:rsidR="00154A90" w:rsidRDefault="00154A90" w:rsidP="00154A90"/>
    <w:p w14:paraId="72F02DB8" w14:textId="77777777" w:rsidR="00EB2CFC" w:rsidRPr="00EB2CFC" w:rsidRDefault="00EB2CFC" w:rsidP="00EB2CFC">
      <w:pPr>
        <w:rPr>
          <w:b/>
          <w:bCs/>
        </w:rPr>
      </w:pPr>
      <w:r w:rsidRPr="00EB2CFC">
        <w:rPr>
          <w:b/>
          <w:bCs/>
        </w:rPr>
        <w:lastRenderedPageBreak/>
        <w:t>2.2 Análisis de la Actividad Maliciosa:</w:t>
      </w:r>
    </w:p>
    <w:p w14:paraId="0316E695" w14:textId="77777777" w:rsidR="00EB2CFC" w:rsidRDefault="00EB2CFC" w:rsidP="00EB2CFC">
      <w:r>
        <w:t>Actividad: Que análisis se debe realizar en los logs para buscar patrones inusuales.</w:t>
      </w:r>
    </w:p>
    <w:p w14:paraId="4C720479" w14:textId="77777777" w:rsidR="00154A90" w:rsidRPr="00154A90" w:rsidRDefault="00154A90" w:rsidP="00154A90">
      <w:r w:rsidRPr="00154A90">
        <w:t xml:space="preserve">Una vez que se han recolectado los logs, el siguiente paso es realizar un análisis para buscar </w:t>
      </w:r>
      <w:r w:rsidRPr="00154A90">
        <w:rPr>
          <w:b/>
          <w:bCs/>
        </w:rPr>
        <w:t>patrones inusuales</w:t>
      </w:r>
      <w:r w:rsidRPr="00154A90">
        <w:t xml:space="preserve"> o indicadores de compromiso (</w:t>
      </w:r>
      <w:proofErr w:type="spellStart"/>
      <w:r w:rsidRPr="00154A90">
        <w:t>IoC</w:t>
      </w:r>
      <w:proofErr w:type="spellEnd"/>
      <w:r w:rsidRPr="00154A90">
        <w:t>) que puedan ayudar a identificar las actividades maliciosas. Aquí te doy algunos puntos clave para cada tipo de log:</w:t>
      </w:r>
    </w:p>
    <w:p w14:paraId="4D2284A0" w14:textId="77777777" w:rsidR="00154A90" w:rsidRPr="00154A90" w:rsidRDefault="00154A90" w:rsidP="00154A90">
      <w:pPr>
        <w:rPr>
          <w:b/>
          <w:bCs/>
        </w:rPr>
      </w:pPr>
      <w:r w:rsidRPr="00154A90">
        <w:rPr>
          <w:b/>
          <w:bCs/>
        </w:rPr>
        <w:t>a. Análisis en los Logs de Servidores de Correo Electrónico:</w:t>
      </w:r>
    </w:p>
    <w:p w14:paraId="4046D2D4" w14:textId="77777777" w:rsidR="00154A90" w:rsidRPr="00154A90" w:rsidRDefault="00154A90" w:rsidP="00154A90">
      <w:pPr>
        <w:numPr>
          <w:ilvl w:val="0"/>
          <w:numId w:val="10"/>
        </w:numPr>
      </w:pPr>
      <w:r w:rsidRPr="00154A90">
        <w:rPr>
          <w:b/>
          <w:bCs/>
        </w:rPr>
        <w:t>Análisis de la fuente del correo (Remitente):</w:t>
      </w:r>
    </w:p>
    <w:p w14:paraId="7812EDA6" w14:textId="77777777" w:rsidR="00154A90" w:rsidRPr="00154A90" w:rsidRDefault="00154A90" w:rsidP="00154A90">
      <w:pPr>
        <w:numPr>
          <w:ilvl w:val="1"/>
          <w:numId w:val="10"/>
        </w:numPr>
      </w:pPr>
      <w:r w:rsidRPr="00154A90">
        <w:t xml:space="preserve">Verificar si el dominio del remitente coincide con el dominio legítimo de la empresa o servicio. Si es un </w:t>
      </w:r>
      <w:proofErr w:type="spellStart"/>
      <w:r w:rsidRPr="00154A90">
        <w:rPr>
          <w:b/>
          <w:bCs/>
        </w:rPr>
        <w:t>spoofing</w:t>
      </w:r>
      <w:proofErr w:type="spellEnd"/>
      <w:r w:rsidRPr="00154A90">
        <w:t xml:space="preserve"> (suplantación de identidad), la dirección de correo del remitente parecerá </w:t>
      </w:r>
      <w:proofErr w:type="gramStart"/>
      <w:r w:rsidRPr="00154A90">
        <w:t>legítima</w:t>
      </w:r>
      <w:proofErr w:type="gramEnd"/>
      <w:r w:rsidRPr="00154A90">
        <w:t xml:space="preserve"> pero tendrá pequeños errores, como cambios en un carácter.</w:t>
      </w:r>
    </w:p>
    <w:p w14:paraId="0933E2F5" w14:textId="77777777" w:rsidR="00154A90" w:rsidRPr="00154A90" w:rsidRDefault="00154A90" w:rsidP="00154A90">
      <w:pPr>
        <w:numPr>
          <w:ilvl w:val="0"/>
          <w:numId w:val="10"/>
        </w:numPr>
      </w:pPr>
      <w:r w:rsidRPr="00154A90">
        <w:rPr>
          <w:b/>
          <w:bCs/>
        </w:rPr>
        <w:t xml:space="preserve">Verificación de enlaces y </w:t>
      </w:r>
      <w:proofErr w:type="spellStart"/>
      <w:r w:rsidRPr="00154A90">
        <w:rPr>
          <w:b/>
          <w:bCs/>
        </w:rPr>
        <w:t>URLs</w:t>
      </w:r>
      <w:proofErr w:type="spellEnd"/>
      <w:r w:rsidRPr="00154A90">
        <w:rPr>
          <w:b/>
          <w:bCs/>
        </w:rPr>
        <w:t>:</w:t>
      </w:r>
    </w:p>
    <w:p w14:paraId="269688FA" w14:textId="77777777" w:rsidR="00154A90" w:rsidRPr="00154A90" w:rsidRDefault="00154A90" w:rsidP="00154A90">
      <w:pPr>
        <w:numPr>
          <w:ilvl w:val="1"/>
          <w:numId w:val="10"/>
        </w:numPr>
      </w:pPr>
      <w:r w:rsidRPr="00154A90">
        <w:t xml:space="preserve">En los encabezados del correo, buscar cualquier URL sospechosa. Puedes usar herramientas de análisis de URL (p. ej., </w:t>
      </w:r>
      <w:proofErr w:type="spellStart"/>
      <w:r w:rsidRPr="00154A90">
        <w:t>VirusTotal</w:t>
      </w:r>
      <w:proofErr w:type="spellEnd"/>
      <w:r w:rsidRPr="00154A90">
        <w:t xml:space="preserve">) para comprobar si las </w:t>
      </w:r>
      <w:proofErr w:type="spellStart"/>
      <w:r w:rsidRPr="00154A90">
        <w:t>URLs</w:t>
      </w:r>
      <w:proofErr w:type="spellEnd"/>
      <w:r w:rsidRPr="00154A90">
        <w:t xml:space="preserve"> están relacionadas con sitios fraudulentos.</w:t>
      </w:r>
    </w:p>
    <w:p w14:paraId="7811AC98" w14:textId="77777777" w:rsidR="00154A90" w:rsidRPr="00154A90" w:rsidRDefault="00154A90" w:rsidP="00154A90">
      <w:pPr>
        <w:numPr>
          <w:ilvl w:val="1"/>
          <w:numId w:val="10"/>
        </w:numPr>
      </w:pPr>
      <w:r w:rsidRPr="00154A90">
        <w:t xml:space="preserve">Si el correo contiene enlaces que llevan a páginas de inicio de sesión, buscar si estas </w:t>
      </w:r>
      <w:proofErr w:type="spellStart"/>
      <w:r w:rsidRPr="00154A90">
        <w:t>URLs</w:t>
      </w:r>
      <w:proofErr w:type="spellEnd"/>
      <w:r w:rsidRPr="00154A90">
        <w:t xml:space="preserve"> no coinciden con las oficiales de la empresa.</w:t>
      </w:r>
    </w:p>
    <w:p w14:paraId="2047BC5E" w14:textId="77777777" w:rsidR="00154A90" w:rsidRDefault="00154A90" w:rsidP="00EB2CFC"/>
    <w:p w14:paraId="1225F433" w14:textId="77777777" w:rsidR="00154A90" w:rsidRDefault="00154A90" w:rsidP="00EB2CFC"/>
    <w:p w14:paraId="462CB2A6" w14:textId="77777777" w:rsidR="00154A90" w:rsidRDefault="00154A90" w:rsidP="00EB2CFC"/>
    <w:p w14:paraId="789F88B4" w14:textId="77777777" w:rsidR="00154A90" w:rsidRDefault="00154A90" w:rsidP="00EB2CFC"/>
    <w:p w14:paraId="5C5175A7" w14:textId="77777777" w:rsidR="00154A90" w:rsidRDefault="00154A90" w:rsidP="00EB2CFC"/>
    <w:p w14:paraId="01A3A7F6" w14:textId="77777777" w:rsidR="00154A90" w:rsidRDefault="00154A90" w:rsidP="00EB2CFC"/>
    <w:p w14:paraId="0E82662F" w14:textId="77777777" w:rsidR="00154A90" w:rsidRDefault="00154A90" w:rsidP="00EB2CFC"/>
    <w:p w14:paraId="266829E9" w14:textId="77777777" w:rsidR="00154A90" w:rsidRDefault="00154A90" w:rsidP="00EB2CFC"/>
    <w:p w14:paraId="3365FC59" w14:textId="77777777" w:rsidR="00154A90" w:rsidRDefault="00154A90" w:rsidP="00EB2CFC"/>
    <w:p w14:paraId="7D439EC7" w14:textId="77777777" w:rsidR="00154A90" w:rsidRDefault="00154A90" w:rsidP="00EB2CFC"/>
    <w:p w14:paraId="7D71A80D" w14:textId="77777777" w:rsidR="00154A90" w:rsidRDefault="00154A90" w:rsidP="00EB2CFC"/>
    <w:p w14:paraId="15FE4C06" w14:textId="23B4C65D" w:rsidR="00EB2CFC" w:rsidRDefault="00EB2CFC" w:rsidP="00EB2CFC">
      <w:r>
        <w:lastRenderedPageBreak/>
        <w:t>Paso 3: Determinar el Alcance del Compromiso y los Sistemas Afectados</w:t>
      </w:r>
    </w:p>
    <w:p w14:paraId="57B743D1" w14:textId="77777777" w:rsidR="00EB2CFC" w:rsidRPr="00EB2CFC" w:rsidRDefault="00EB2CFC" w:rsidP="00EB2CFC">
      <w:pPr>
        <w:rPr>
          <w:b/>
          <w:bCs/>
        </w:rPr>
      </w:pPr>
      <w:r w:rsidRPr="00EB2CFC">
        <w:rPr>
          <w:b/>
          <w:bCs/>
        </w:rPr>
        <w:t>3.1 Identificación de Sistemas Comprometidos:</w:t>
      </w:r>
    </w:p>
    <w:p w14:paraId="2CB18743" w14:textId="77777777" w:rsidR="00EB2CFC" w:rsidRDefault="00EB2CFC" w:rsidP="00EB2CFC">
      <w:r w:rsidRPr="00154A90">
        <w:rPr>
          <w:b/>
          <w:bCs/>
        </w:rPr>
        <w:t>Actividad</w:t>
      </w:r>
      <w:r>
        <w:t>: que se debe realizar cuando se identifica los sistemas comprometidos.</w:t>
      </w:r>
    </w:p>
    <w:p w14:paraId="5D357068" w14:textId="28DD87ED" w:rsidR="00154A90" w:rsidRPr="00154A90" w:rsidRDefault="00154A90" w:rsidP="00154A90">
      <w:pPr>
        <w:pStyle w:val="Prrafodelista"/>
        <w:numPr>
          <w:ilvl w:val="0"/>
          <w:numId w:val="11"/>
        </w:numPr>
      </w:pPr>
      <w:r w:rsidRPr="00154A90">
        <w:rPr>
          <w:b/>
          <w:bCs/>
        </w:rPr>
        <w:t>Aislamiento Inmediato del Sistema Comprometido:</w:t>
      </w:r>
    </w:p>
    <w:p w14:paraId="662628D6" w14:textId="77777777" w:rsidR="00154A90" w:rsidRPr="00154A90" w:rsidRDefault="00154A90" w:rsidP="00154A90">
      <w:pPr>
        <w:numPr>
          <w:ilvl w:val="0"/>
          <w:numId w:val="14"/>
        </w:numPr>
      </w:pPr>
      <w:r w:rsidRPr="00154A90">
        <w:rPr>
          <w:b/>
          <w:bCs/>
        </w:rPr>
        <w:t>Desconectar</w:t>
      </w:r>
      <w:r w:rsidRPr="00154A90">
        <w:t xml:space="preserve"> el sistema afectado de la red para evitar que el atacante siga propagándose o exfiltrando datos. Esto puede incluir desconectar la máquina afectada físicamente o aislarla a través de firewalls o controles de red.</w:t>
      </w:r>
    </w:p>
    <w:p w14:paraId="60F97886" w14:textId="77777777" w:rsidR="00154A90" w:rsidRPr="00154A90" w:rsidRDefault="00154A90" w:rsidP="00154A90">
      <w:pPr>
        <w:numPr>
          <w:ilvl w:val="0"/>
          <w:numId w:val="14"/>
        </w:numPr>
      </w:pPr>
      <w:r w:rsidRPr="00154A90">
        <w:t xml:space="preserve">Si el sistema comprometido es un servidor de correo electrónico, un </w:t>
      </w:r>
      <w:r w:rsidRPr="00154A90">
        <w:rPr>
          <w:b/>
          <w:bCs/>
        </w:rPr>
        <w:t>firewall</w:t>
      </w:r>
      <w:r w:rsidRPr="00154A90">
        <w:t xml:space="preserve"> o un </w:t>
      </w:r>
      <w:r w:rsidRPr="00154A90">
        <w:rPr>
          <w:b/>
          <w:bCs/>
        </w:rPr>
        <w:t>IDS/IPS</w:t>
      </w:r>
      <w:r w:rsidRPr="00154A90">
        <w:t xml:space="preserve"> puede ser configurado para bloquear las comunicaciones con direcciones IP externas sospechosas.</w:t>
      </w:r>
    </w:p>
    <w:p w14:paraId="5D91A444" w14:textId="63BF2F96" w:rsidR="00154A90" w:rsidRPr="00154A90" w:rsidRDefault="00154A90" w:rsidP="00154A90">
      <w:pPr>
        <w:pStyle w:val="Prrafodelista"/>
        <w:numPr>
          <w:ilvl w:val="0"/>
          <w:numId w:val="12"/>
        </w:numPr>
      </w:pPr>
      <w:r w:rsidRPr="00154A90">
        <w:rPr>
          <w:b/>
          <w:bCs/>
        </w:rPr>
        <w:t>Revisión de Registros (Logs):</w:t>
      </w:r>
    </w:p>
    <w:p w14:paraId="37579AA6" w14:textId="77777777" w:rsidR="00154A90" w:rsidRPr="00154A90" w:rsidRDefault="00154A90" w:rsidP="00154A90">
      <w:pPr>
        <w:numPr>
          <w:ilvl w:val="0"/>
          <w:numId w:val="14"/>
        </w:numPr>
      </w:pPr>
      <w:r w:rsidRPr="00154A90">
        <w:rPr>
          <w:b/>
          <w:bCs/>
        </w:rPr>
        <w:t>Analizar los logs</w:t>
      </w:r>
      <w:r w:rsidRPr="00154A90">
        <w:t xml:space="preserve"> de los sistemas afectados para detectar qué ocurrió y cómo se comprometió el sistema (por ejemplo, si el atacante logró acceder tras un clic en un correo de phishing).</w:t>
      </w:r>
    </w:p>
    <w:p w14:paraId="36D492E5" w14:textId="77777777" w:rsidR="00154A90" w:rsidRPr="00154A90" w:rsidRDefault="00154A90" w:rsidP="00154A90">
      <w:pPr>
        <w:numPr>
          <w:ilvl w:val="0"/>
          <w:numId w:val="14"/>
        </w:numPr>
      </w:pPr>
      <w:r w:rsidRPr="00154A90">
        <w:t>Revisa los logs de acceso, los de actividad del sistema, los de antivirus/antimalware, etc.</w:t>
      </w:r>
    </w:p>
    <w:p w14:paraId="141424B3" w14:textId="21A07E0C" w:rsidR="00154A90" w:rsidRPr="00154A90" w:rsidRDefault="00154A90" w:rsidP="00154A90">
      <w:pPr>
        <w:pStyle w:val="Prrafodelista"/>
        <w:numPr>
          <w:ilvl w:val="0"/>
          <w:numId w:val="13"/>
        </w:numPr>
      </w:pPr>
      <w:r w:rsidRPr="00154A90">
        <w:rPr>
          <w:b/>
          <w:bCs/>
        </w:rPr>
        <w:t>Detección de Actividad Anómala:</w:t>
      </w:r>
    </w:p>
    <w:p w14:paraId="63D0A1C5" w14:textId="75C1F259" w:rsidR="00154A90" w:rsidRPr="00154A90" w:rsidRDefault="00154A90" w:rsidP="00154A90">
      <w:pPr>
        <w:numPr>
          <w:ilvl w:val="0"/>
          <w:numId w:val="14"/>
        </w:numPr>
      </w:pPr>
      <w:r w:rsidRPr="00154A90">
        <w:t xml:space="preserve">Si el sistema está infectado con </w:t>
      </w:r>
      <w:proofErr w:type="gramStart"/>
      <w:r w:rsidRPr="00154A90">
        <w:rPr>
          <w:b/>
          <w:bCs/>
        </w:rPr>
        <w:t>malware</w:t>
      </w:r>
      <w:proofErr w:type="gramEnd"/>
      <w:r w:rsidRPr="00154A90">
        <w:t xml:space="preserve"> (por ejemplo, un troyano, </w:t>
      </w:r>
      <w:proofErr w:type="spellStart"/>
      <w:r w:rsidRPr="00154A90">
        <w:t>keylogger</w:t>
      </w:r>
      <w:proofErr w:type="spellEnd"/>
      <w:r w:rsidRPr="00154A90">
        <w:t xml:space="preserve">, o software de control remoto), debes ejecutar un </w:t>
      </w:r>
      <w:r w:rsidRPr="00154A90">
        <w:rPr>
          <w:b/>
          <w:bCs/>
        </w:rPr>
        <w:t>análisis completo del sistema</w:t>
      </w:r>
      <w:r w:rsidRPr="00154A90">
        <w:t xml:space="preserve"> utilizando herramientas de antivirus/</w:t>
      </w:r>
      <w:r w:rsidRPr="00154A90">
        <w:t>malwares actualizados</w:t>
      </w:r>
      <w:r w:rsidRPr="00154A90">
        <w:t>.</w:t>
      </w:r>
    </w:p>
    <w:p w14:paraId="55DAEBFD" w14:textId="77777777" w:rsidR="00154A90" w:rsidRDefault="00154A90" w:rsidP="00154A90">
      <w:pPr>
        <w:numPr>
          <w:ilvl w:val="0"/>
          <w:numId w:val="14"/>
        </w:numPr>
      </w:pPr>
      <w:r w:rsidRPr="00154A90">
        <w:t>Verifica si los archivos del sistema se han alterado, si hay procesos desconocidos ejecutándose o si los permisos de las cuentas han cambiado.</w:t>
      </w:r>
    </w:p>
    <w:p w14:paraId="0FAF7636" w14:textId="77777777" w:rsidR="00154A90" w:rsidRDefault="00154A90" w:rsidP="00154A90"/>
    <w:p w14:paraId="6E5F5B58" w14:textId="77777777" w:rsidR="00154A90" w:rsidRDefault="00154A90" w:rsidP="00154A90"/>
    <w:p w14:paraId="46F5D87F" w14:textId="77777777" w:rsidR="00154A90" w:rsidRPr="00154A90" w:rsidRDefault="00154A90" w:rsidP="00154A90"/>
    <w:p w14:paraId="05A4442D" w14:textId="77777777" w:rsidR="00154A90" w:rsidRDefault="00154A90" w:rsidP="00EB2CFC"/>
    <w:p w14:paraId="213CB599" w14:textId="77777777" w:rsidR="00EB2CFC" w:rsidRDefault="00EB2CFC" w:rsidP="00EB2CFC">
      <w:r w:rsidRPr="00154A90">
        <w:rPr>
          <w:b/>
          <w:bCs/>
        </w:rPr>
        <w:lastRenderedPageBreak/>
        <w:t>Actividad:</w:t>
      </w:r>
      <w:r>
        <w:t xml:space="preserve"> que se debe tener en cuenta para evaluar el impacto en la disponibilidad, integridad y confidencialidad de los datos.</w:t>
      </w:r>
    </w:p>
    <w:p w14:paraId="5BE3EA08" w14:textId="77777777" w:rsidR="00154A90" w:rsidRPr="00154A90" w:rsidRDefault="00154A90" w:rsidP="00154A90">
      <w:r w:rsidRPr="00154A90">
        <w:t>Una vez que los sistemas comprometidos han sido aislados y estás comenzando a investigar el ataque, es importante evaluar los efectos que el compromiso ha tenido sobre los tres pilares fundamentales de la seguridad de la información:</w:t>
      </w:r>
    </w:p>
    <w:p w14:paraId="51961470" w14:textId="77777777" w:rsidR="00154A90" w:rsidRPr="00154A90" w:rsidRDefault="00154A90" w:rsidP="00154A90">
      <w:pPr>
        <w:numPr>
          <w:ilvl w:val="0"/>
          <w:numId w:val="15"/>
        </w:numPr>
      </w:pPr>
      <w:r w:rsidRPr="00154A90">
        <w:rPr>
          <w:b/>
          <w:bCs/>
        </w:rPr>
        <w:t>Impacto en la Disponibilidad de los Datos:</w:t>
      </w:r>
    </w:p>
    <w:p w14:paraId="059AFD3C" w14:textId="77777777" w:rsidR="00154A90" w:rsidRPr="00154A90" w:rsidRDefault="00154A90" w:rsidP="00154A90">
      <w:pPr>
        <w:numPr>
          <w:ilvl w:val="1"/>
          <w:numId w:val="15"/>
        </w:numPr>
      </w:pPr>
      <w:r w:rsidRPr="00154A90">
        <w:rPr>
          <w:b/>
          <w:bCs/>
        </w:rPr>
        <w:t>¿El sistema afectado se ha vuelto inaccesible o ha estado caído?</w:t>
      </w:r>
      <w:r w:rsidRPr="00154A90">
        <w:t xml:space="preserve"> Si el atacante cifró archivos o bloqueó el acceso al sistema (por ejemplo, con </w:t>
      </w:r>
      <w:proofErr w:type="spellStart"/>
      <w:r w:rsidRPr="00154A90">
        <w:t>ransomware</w:t>
      </w:r>
      <w:proofErr w:type="spellEnd"/>
      <w:r w:rsidRPr="00154A90">
        <w:t xml:space="preserve"> o algún tipo de </w:t>
      </w:r>
      <w:proofErr w:type="gramStart"/>
      <w:r w:rsidRPr="00154A90">
        <w:t>malware</w:t>
      </w:r>
      <w:proofErr w:type="gramEnd"/>
      <w:r w:rsidRPr="00154A90">
        <w:t xml:space="preserve">), esto afecta la </w:t>
      </w:r>
      <w:r w:rsidRPr="00154A90">
        <w:rPr>
          <w:b/>
          <w:bCs/>
        </w:rPr>
        <w:t>disponibilidad</w:t>
      </w:r>
      <w:r w:rsidRPr="00154A90">
        <w:t>.</w:t>
      </w:r>
    </w:p>
    <w:p w14:paraId="25F19388" w14:textId="77777777" w:rsidR="00154A90" w:rsidRPr="00154A90" w:rsidRDefault="00154A90" w:rsidP="00154A90">
      <w:pPr>
        <w:numPr>
          <w:ilvl w:val="1"/>
          <w:numId w:val="15"/>
        </w:numPr>
      </w:pPr>
      <w:r w:rsidRPr="00154A90">
        <w:rPr>
          <w:b/>
          <w:bCs/>
        </w:rPr>
        <w:t>Revisión de interrupciones de servicios</w:t>
      </w:r>
      <w:r w:rsidRPr="00154A90">
        <w:t>: Verificar si el sistema comprometido proporcionaba servicios a otros usuarios (p. ej., servidores de correo, bases de datos). Si el sistema es crítico, ¿ha afectado la operación normal de la empresa?</w:t>
      </w:r>
    </w:p>
    <w:p w14:paraId="32E521AD" w14:textId="77777777" w:rsidR="00154A90" w:rsidRPr="00154A90" w:rsidRDefault="00154A90" w:rsidP="00154A90">
      <w:pPr>
        <w:numPr>
          <w:ilvl w:val="0"/>
          <w:numId w:val="15"/>
        </w:numPr>
      </w:pPr>
      <w:r w:rsidRPr="00154A90">
        <w:rPr>
          <w:b/>
          <w:bCs/>
        </w:rPr>
        <w:t>Impacto en la Integridad de los Datos:</w:t>
      </w:r>
    </w:p>
    <w:p w14:paraId="1B49BCB9" w14:textId="77777777" w:rsidR="00154A90" w:rsidRPr="00154A90" w:rsidRDefault="00154A90" w:rsidP="00154A90">
      <w:pPr>
        <w:numPr>
          <w:ilvl w:val="1"/>
          <w:numId w:val="15"/>
        </w:numPr>
      </w:pPr>
      <w:r w:rsidRPr="00154A90">
        <w:rPr>
          <w:b/>
          <w:bCs/>
        </w:rPr>
        <w:t>¿Se han modificado, alterado o destruido datos?</w:t>
      </w:r>
      <w:r w:rsidRPr="00154A90">
        <w:t xml:space="preserve"> Un ataque de phishing puede permitir que el atacante obtenga acceso a datos confidenciales o sistemas de gestión de bases de datos. Si se han modificado datos, es importante evaluar si se puede restaurar la versión anterior de esos datos.</w:t>
      </w:r>
    </w:p>
    <w:p w14:paraId="76D9B4A2" w14:textId="77777777" w:rsidR="00154A90" w:rsidRPr="00154A90" w:rsidRDefault="00154A90" w:rsidP="00154A90">
      <w:pPr>
        <w:numPr>
          <w:ilvl w:val="1"/>
          <w:numId w:val="15"/>
        </w:numPr>
      </w:pPr>
      <w:r w:rsidRPr="00154A90">
        <w:rPr>
          <w:b/>
          <w:bCs/>
        </w:rPr>
        <w:t>Comprobación de integridad de los archivos y registros</w:t>
      </w:r>
      <w:r w:rsidRPr="00154A90">
        <w:t>: Si el atacante utilizó el acceso para alterar archivos del sistema o bases de datos, debes realizar una auditoría completa para verificar la integridad de los datos.</w:t>
      </w:r>
    </w:p>
    <w:p w14:paraId="56D66B2E" w14:textId="77777777" w:rsidR="00154A90" w:rsidRPr="00154A90" w:rsidRDefault="00154A90" w:rsidP="00154A90">
      <w:pPr>
        <w:numPr>
          <w:ilvl w:val="0"/>
          <w:numId w:val="15"/>
        </w:numPr>
      </w:pPr>
      <w:r w:rsidRPr="00154A90">
        <w:rPr>
          <w:b/>
          <w:bCs/>
        </w:rPr>
        <w:t>Impacto en la Confidencialidad de los Datos:</w:t>
      </w:r>
    </w:p>
    <w:p w14:paraId="7ADAA411" w14:textId="77777777" w:rsidR="00154A90" w:rsidRPr="00154A90" w:rsidRDefault="00154A90" w:rsidP="00154A90">
      <w:pPr>
        <w:numPr>
          <w:ilvl w:val="1"/>
          <w:numId w:val="15"/>
        </w:numPr>
      </w:pPr>
      <w:r w:rsidRPr="00154A90">
        <w:rPr>
          <w:b/>
          <w:bCs/>
        </w:rPr>
        <w:t>¿Se ha filtrado información sensible?</w:t>
      </w:r>
      <w:r w:rsidRPr="00154A90">
        <w:t xml:space="preserve"> Si el atacante obtuvo acceso a datos personales, financieros o cualquier tipo de información confidencial, es crítico evaluar el alcance de la </w:t>
      </w:r>
      <w:r w:rsidRPr="00154A90">
        <w:rPr>
          <w:b/>
          <w:bCs/>
        </w:rPr>
        <w:t>violación de la confidencialidad</w:t>
      </w:r>
      <w:r w:rsidRPr="00154A90">
        <w:t>.</w:t>
      </w:r>
    </w:p>
    <w:p w14:paraId="30D510A5" w14:textId="77777777" w:rsidR="00154A90" w:rsidRPr="00154A90" w:rsidRDefault="00154A90" w:rsidP="00154A90">
      <w:pPr>
        <w:numPr>
          <w:ilvl w:val="2"/>
          <w:numId w:val="15"/>
        </w:numPr>
      </w:pPr>
      <w:r w:rsidRPr="00154A90">
        <w:t>Revisa si el atacante pudo haber exfiltrado datos a través de canales de comunicación (como correo electrónico, servidores externos, etc.).</w:t>
      </w:r>
    </w:p>
    <w:p w14:paraId="0BEBE81A" w14:textId="77777777" w:rsidR="00EB2CFC" w:rsidRDefault="00EB2CFC" w:rsidP="00EB2CFC"/>
    <w:p w14:paraId="0912011A" w14:textId="77777777" w:rsidR="00EB2CFC" w:rsidRPr="00EB2CFC" w:rsidRDefault="00EB2CFC" w:rsidP="00EB2CFC">
      <w:pPr>
        <w:rPr>
          <w:b/>
          <w:bCs/>
        </w:rPr>
      </w:pPr>
      <w:r w:rsidRPr="00EB2CFC">
        <w:rPr>
          <w:b/>
          <w:bCs/>
        </w:rPr>
        <w:lastRenderedPageBreak/>
        <w:t>4.1 Medidas de Contención Inmediatas:</w:t>
      </w:r>
    </w:p>
    <w:p w14:paraId="12C10296" w14:textId="77777777" w:rsidR="00EB2CFC" w:rsidRDefault="00EB2CFC" w:rsidP="00EB2CFC">
      <w:r w:rsidRPr="00154A90">
        <w:rPr>
          <w:b/>
          <w:bCs/>
        </w:rPr>
        <w:t>Actividad</w:t>
      </w:r>
      <w:r>
        <w:t>: qué medidas se pueden implementar para detener el ataque y prevenir una mayor propagación.</w:t>
      </w:r>
    </w:p>
    <w:p w14:paraId="32EE3E97" w14:textId="77777777" w:rsidR="005F1AD7" w:rsidRPr="005F1AD7" w:rsidRDefault="005F1AD7" w:rsidP="005F1AD7">
      <w:r w:rsidRPr="005F1AD7">
        <w:t>Una vez identificado el incidente y aislado el sistema comprometido, es fundamental tomar medidas inmediatas para contener la amenaza y evitar que se propague a otros sistemas:</w:t>
      </w:r>
    </w:p>
    <w:p w14:paraId="78E3F168" w14:textId="77777777" w:rsidR="005F1AD7" w:rsidRPr="005F1AD7" w:rsidRDefault="005F1AD7" w:rsidP="005F1AD7">
      <w:pPr>
        <w:numPr>
          <w:ilvl w:val="0"/>
          <w:numId w:val="16"/>
        </w:numPr>
      </w:pPr>
      <w:r w:rsidRPr="005F1AD7">
        <w:rPr>
          <w:b/>
          <w:bCs/>
        </w:rPr>
        <w:t>Desconectar sistemas comprometidos:</w:t>
      </w:r>
      <w:r w:rsidRPr="005F1AD7">
        <w:t xml:space="preserve"> Inmediatamente aislar de la red los dispositivos afectados para evitar propagación, robo de datos o instalación de software malicioso adicional.</w:t>
      </w:r>
    </w:p>
    <w:p w14:paraId="5BB118B8" w14:textId="77777777" w:rsidR="005F1AD7" w:rsidRPr="005F1AD7" w:rsidRDefault="005F1AD7" w:rsidP="005F1AD7">
      <w:pPr>
        <w:numPr>
          <w:ilvl w:val="0"/>
          <w:numId w:val="16"/>
        </w:numPr>
      </w:pPr>
      <w:r w:rsidRPr="005F1AD7">
        <w:rPr>
          <w:b/>
          <w:bCs/>
        </w:rPr>
        <w:t>Bloqueo de comunicaciones salientes y entradas sospechosas:</w:t>
      </w:r>
      <w:r w:rsidRPr="005F1AD7">
        <w:t xml:space="preserve"> Configurar firewalls para bloquear conexiones desde y hacia direcciones IP sospechosas o dominios maliciosos identificados durante el análisis.</w:t>
      </w:r>
    </w:p>
    <w:p w14:paraId="340E2116" w14:textId="77777777" w:rsidR="005F1AD7" w:rsidRPr="005F1AD7" w:rsidRDefault="005F1AD7" w:rsidP="005F1AD7">
      <w:pPr>
        <w:numPr>
          <w:ilvl w:val="0"/>
          <w:numId w:val="16"/>
        </w:numPr>
      </w:pPr>
      <w:r w:rsidRPr="005F1AD7">
        <w:rPr>
          <w:b/>
          <w:bCs/>
        </w:rPr>
        <w:t>Revocar credenciales comprometidas:</w:t>
      </w:r>
      <w:r w:rsidRPr="005F1AD7">
        <w:t xml:space="preserve"> Si hay indicios de que credenciales fueron robadas, deshabilitar cuentas afectadas, forzar el cambio de contraseñas y monitorear intentos de acceso no autorizados.</w:t>
      </w:r>
    </w:p>
    <w:p w14:paraId="1D182575" w14:textId="77777777" w:rsidR="005F1AD7" w:rsidRPr="005F1AD7" w:rsidRDefault="005F1AD7" w:rsidP="005F1AD7">
      <w:pPr>
        <w:numPr>
          <w:ilvl w:val="0"/>
          <w:numId w:val="16"/>
        </w:numPr>
      </w:pPr>
      <w:r w:rsidRPr="005F1AD7">
        <w:rPr>
          <w:b/>
          <w:bCs/>
        </w:rPr>
        <w:t>Desactivar enlaces maliciosos y correos electrónicos:</w:t>
      </w:r>
      <w:r w:rsidRPr="005F1AD7">
        <w:t xml:space="preserve"> Si se identificó un correo de phishing como vector, eliminarlo de todas las bandejas de entrada a través del servidor de correo, y advertir a los usuarios que no lo abran.</w:t>
      </w:r>
    </w:p>
    <w:p w14:paraId="25B97430" w14:textId="77777777" w:rsidR="005F1AD7" w:rsidRDefault="005F1AD7" w:rsidP="00EB2CFC"/>
    <w:p w14:paraId="5A5A1B30" w14:textId="77777777" w:rsidR="005F1AD7" w:rsidRDefault="005F1AD7" w:rsidP="00EB2CFC"/>
    <w:p w14:paraId="0B3BD317" w14:textId="77777777" w:rsidR="005F1AD7" w:rsidRDefault="005F1AD7" w:rsidP="00EB2CFC"/>
    <w:p w14:paraId="420DD91C" w14:textId="77777777" w:rsidR="005F1AD7" w:rsidRDefault="005F1AD7" w:rsidP="00EB2CFC"/>
    <w:p w14:paraId="71F905D7" w14:textId="77777777" w:rsidR="005F1AD7" w:rsidRDefault="005F1AD7" w:rsidP="00EB2CFC"/>
    <w:p w14:paraId="40CF903D" w14:textId="77777777" w:rsidR="005F1AD7" w:rsidRDefault="005F1AD7" w:rsidP="00EB2CFC"/>
    <w:p w14:paraId="43C7418A" w14:textId="77777777" w:rsidR="005F1AD7" w:rsidRDefault="005F1AD7" w:rsidP="00EB2CFC"/>
    <w:p w14:paraId="3ED6D8CA" w14:textId="77777777" w:rsidR="005F1AD7" w:rsidRDefault="005F1AD7" w:rsidP="00EB2CFC"/>
    <w:p w14:paraId="7B39861E" w14:textId="77777777" w:rsidR="005F1AD7" w:rsidRDefault="005F1AD7" w:rsidP="00EB2CFC"/>
    <w:p w14:paraId="3CB700AC" w14:textId="77777777" w:rsidR="005F1AD7" w:rsidRDefault="005F1AD7" w:rsidP="00EB2CFC"/>
    <w:p w14:paraId="1DA00238" w14:textId="77777777" w:rsidR="005F1AD7" w:rsidRDefault="005F1AD7" w:rsidP="00EB2CFC"/>
    <w:p w14:paraId="467D35BB" w14:textId="77777777" w:rsidR="00EB2CFC" w:rsidRPr="00EB2CFC" w:rsidRDefault="00EB2CFC" w:rsidP="00EB2CFC">
      <w:pPr>
        <w:rPr>
          <w:b/>
          <w:bCs/>
        </w:rPr>
      </w:pPr>
      <w:r w:rsidRPr="00EB2CFC">
        <w:rPr>
          <w:b/>
          <w:bCs/>
        </w:rPr>
        <w:lastRenderedPageBreak/>
        <w:t>4.2 Plan de Recuperación:</w:t>
      </w:r>
    </w:p>
    <w:p w14:paraId="4C831BAD" w14:textId="77777777" w:rsidR="00EB2CFC" w:rsidRDefault="00EB2CFC" w:rsidP="00EB2CFC">
      <w:r w:rsidRPr="00154A90">
        <w:rPr>
          <w:b/>
          <w:bCs/>
        </w:rPr>
        <w:t>Actividad:</w:t>
      </w:r>
      <w:r>
        <w:t xml:space="preserve"> Desarrollar un plan para restaurar los sistemas afectados y volver a la</w:t>
      </w:r>
    </w:p>
    <w:p w14:paraId="196E9022" w14:textId="77777777" w:rsidR="005F1AD7" w:rsidRPr="005F1AD7" w:rsidRDefault="005F1AD7" w:rsidP="005F1AD7">
      <w:r w:rsidRPr="005F1AD7">
        <w:t>La fase de recuperación debe centrarse en restaurar los sistemas afectados a su estado seguro, asegurando la continuidad del negocio y minimizando la pérdida de datos:</w:t>
      </w:r>
    </w:p>
    <w:p w14:paraId="419C2066" w14:textId="77777777" w:rsidR="005F1AD7" w:rsidRPr="005F1AD7" w:rsidRDefault="005F1AD7" w:rsidP="005F1AD7">
      <w:pPr>
        <w:numPr>
          <w:ilvl w:val="0"/>
          <w:numId w:val="17"/>
        </w:numPr>
      </w:pPr>
      <w:r w:rsidRPr="005F1AD7">
        <w:rPr>
          <w:b/>
          <w:bCs/>
        </w:rPr>
        <w:t>Restaurar desde copias de seguridad seguras:</w:t>
      </w:r>
      <w:r w:rsidRPr="005F1AD7">
        <w:t xml:space="preserve"> Verificar y restaurar los sistemas comprometidos desde </w:t>
      </w:r>
      <w:proofErr w:type="spellStart"/>
      <w:r w:rsidRPr="005F1AD7">
        <w:t>backups</w:t>
      </w:r>
      <w:proofErr w:type="spellEnd"/>
      <w:r w:rsidRPr="005F1AD7">
        <w:t xml:space="preserve"> previos al incidente. Asegurarse de que las copias de seguridad no estén comprometidas.</w:t>
      </w:r>
    </w:p>
    <w:p w14:paraId="1D93BDCD" w14:textId="77777777" w:rsidR="005F1AD7" w:rsidRPr="005F1AD7" w:rsidRDefault="005F1AD7" w:rsidP="005F1AD7">
      <w:pPr>
        <w:numPr>
          <w:ilvl w:val="0"/>
          <w:numId w:val="17"/>
        </w:numPr>
      </w:pPr>
      <w:r w:rsidRPr="005F1AD7">
        <w:rPr>
          <w:b/>
          <w:bCs/>
        </w:rPr>
        <w:t xml:space="preserve">Verificación </w:t>
      </w:r>
      <w:proofErr w:type="spellStart"/>
      <w:r w:rsidRPr="005F1AD7">
        <w:rPr>
          <w:b/>
          <w:bCs/>
        </w:rPr>
        <w:t>post-restauración</w:t>
      </w:r>
      <w:proofErr w:type="spellEnd"/>
      <w:r w:rsidRPr="005F1AD7">
        <w:rPr>
          <w:b/>
          <w:bCs/>
        </w:rPr>
        <w:t>:</w:t>
      </w:r>
      <w:r w:rsidRPr="005F1AD7">
        <w:t xml:space="preserve"> Luego de restaurar, ejecutar herramientas de análisis para asegurarse de que no quedan rastros del </w:t>
      </w:r>
      <w:proofErr w:type="gramStart"/>
      <w:r w:rsidRPr="005F1AD7">
        <w:t>malware</w:t>
      </w:r>
      <w:proofErr w:type="gramEnd"/>
      <w:r w:rsidRPr="005F1AD7">
        <w:t xml:space="preserve"> ni puertas traseras.</w:t>
      </w:r>
    </w:p>
    <w:p w14:paraId="47E525A8" w14:textId="77777777" w:rsidR="005F1AD7" w:rsidRPr="005F1AD7" w:rsidRDefault="005F1AD7" w:rsidP="005F1AD7">
      <w:pPr>
        <w:numPr>
          <w:ilvl w:val="0"/>
          <w:numId w:val="17"/>
        </w:numPr>
      </w:pPr>
      <w:r w:rsidRPr="005F1AD7">
        <w:rPr>
          <w:b/>
          <w:bCs/>
        </w:rPr>
        <w:t>Reinstalación de sistemas críticos (si es necesario):</w:t>
      </w:r>
      <w:r w:rsidRPr="005F1AD7">
        <w:t xml:space="preserve"> En caso de compromisos graves, realizar una reinstalación completa del sistema operativo y las aplicaciones en los equipos afectados.</w:t>
      </w:r>
    </w:p>
    <w:p w14:paraId="3CE2831C" w14:textId="77777777" w:rsidR="005F1AD7" w:rsidRPr="005F1AD7" w:rsidRDefault="005F1AD7" w:rsidP="005F1AD7">
      <w:pPr>
        <w:numPr>
          <w:ilvl w:val="0"/>
          <w:numId w:val="17"/>
        </w:numPr>
      </w:pPr>
      <w:r w:rsidRPr="005F1AD7">
        <w:rPr>
          <w:b/>
          <w:bCs/>
        </w:rPr>
        <w:t>Actualizar sistemas y parches de seguridad:</w:t>
      </w:r>
      <w:r w:rsidRPr="005F1AD7">
        <w:t xml:space="preserve"> Aplicar todos los parches necesarios a los sistemas restaurados para cerrar las vulnerabilidades explotadas.</w:t>
      </w:r>
    </w:p>
    <w:p w14:paraId="58CCA449" w14:textId="77777777" w:rsidR="005F1AD7" w:rsidRPr="005F1AD7" w:rsidRDefault="005F1AD7" w:rsidP="005F1AD7">
      <w:pPr>
        <w:numPr>
          <w:ilvl w:val="0"/>
          <w:numId w:val="17"/>
        </w:numPr>
      </w:pPr>
      <w:r w:rsidRPr="005F1AD7">
        <w:rPr>
          <w:b/>
          <w:bCs/>
        </w:rPr>
        <w:t>Pruebas de funcionamiento:</w:t>
      </w:r>
      <w:r w:rsidRPr="005F1AD7">
        <w:t xml:space="preserve"> Validar que todos los sistemas restaurados funcionen correctamente y de manera segura antes de volver a ponerlos en producción.</w:t>
      </w:r>
    </w:p>
    <w:p w14:paraId="3DC75990" w14:textId="77777777" w:rsidR="005F1AD7" w:rsidRPr="005F1AD7" w:rsidRDefault="005F1AD7" w:rsidP="005F1AD7">
      <w:pPr>
        <w:numPr>
          <w:ilvl w:val="0"/>
          <w:numId w:val="17"/>
        </w:numPr>
      </w:pPr>
      <w:r w:rsidRPr="005F1AD7">
        <w:rPr>
          <w:b/>
          <w:bCs/>
        </w:rPr>
        <w:t>Reincorporación a la red:</w:t>
      </w:r>
      <w:r w:rsidRPr="005F1AD7">
        <w:t xml:space="preserve"> Una vez validados, reincorporar los sistemas a la red bajo un entorno controlado.</w:t>
      </w:r>
    </w:p>
    <w:p w14:paraId="51A4AF94" w14:textId="77777777" w:rsidR="005F1AD7" w:rsidRDefault="005F1AD7" w:rsidP="00EB2CFC"/>
    <w:p w14:paraId="7843B576" w14:textId="77777777" w:rsidR="005F1AD7" w:rsidRDefault="005F1AD7" w:rsidP="00EB2CFC"/>
    <w:p w14:paraId="78ED8937" w14:textId="77777777" w:rsidR="005F1AD7" w:rsidRDefault="005F1AD7" w:rsidP="00EB2CFC"/>
    <w:p w14:paraId="1FD31D57" w14:textId="77777777" w:rsidR="005F1AD7" w:rsidRDefault="005F1AD7" w:rsidP="00EB2CFC"/>
    <w:p w14:paraId="42BEF87F" w14:textId="77777777" w:rsidR="005F1AD7" w:rsidRDefault="005F1AD7" w:rsidP="00EB2CFC"/>
    <w:p w14:paraId="203E118D" w14:textId="77777777" w:rsidR="005F1AD7" w:rsidRDefault="005F1AD7" w:rsidP="00EB2CFC"/>
    <w:p w14:paraId="50206B74" w14:textId="77777777" w:rsidR="005F1AD7" w:rsidRDefault="005F1AD7" w:rsidP="00EB2CFC"/>
    <w:p w14:paraId="2253FEF9" w14:textId="77777777" w:rsidR="005F1AD7" w:rsidRDefault="005F1AD7" w:rsidP="00EB2CFC"/>
    <w:p w14:paraId="5EC2FB68" w14:textId="77777777" w:rsidR="00EB2CFC" w:rsidRPr="00EB2CFC" w:rsidRDefault="00EB2CFC" w:rsidP="00EB2CFC">
      <w:pPr>
        <w:rPr>
          <w:b/>
          <w:bCs/>
        </w:rPr>
      </w:pPr>
      <w:r w:rsidRPr="00EB2CFC">
        <w:rPr>
          <w:b/>
          <w:bCs/>
        </w:rPr>
        <w:lastRenderedPageBreak/>
        <w:t>4.3 Comunicación:</w:t>
      </w:r>
    </w:p>
    <w:p w14:paraId="7933C07C" w14:textId="77777777" w:rsidR="00EB2CFC" w:rsidRDefault="00EB2CFC" w:rsidP="00EB2CFC">
      <w:r w:rsidRPr="00154A90">
        <w:rPr>
          <w:b/>
          <w:bCs/>
        </w:rPr>
        <w:t>Actividad:</w:t>
      </w:r>
      <w:r>
        <w:t xml:space="preserve"> Determinar a quién se le debe informar sobre la situación, las medidas tomadas, y las siguientes etapas.</w:t>
      </w:r>
    </w:p>
    <w:p w14:paraId="24EC5C7B" w14:textId="77777777" w:rsidR="005F1AD7" w:rsidRPr="005F1AD7" w:rsidRDefault="005F1AD7" w:rsidP="005F1AD7">
      <w:r w:rsidRPr="005F1AD7">
        <w:t>Una comunicación efectiva es vital durante un incidente de seguridad. Debe dirigirse a varios públicos según la gravedad y naturaleza del ataque:</w:t>
      </w:r>
    </w:p>
    <w:p w14:paraId="1AA49821" w14:textId="77777777" w:rsidR="005F1AD7" w:rsidRPr="005F1AD7" w:rsidRDefault="005F1AD7" w:rsidP="005F1AD7">
      <w:pPr>
        <w:numPr>
          <w:ilvl w:val="0"/>
          <w:numId w:val="18"/>
        </w:numPr>
      </w:pPr>
      <w:r w:rsidRPr="005F1AD7">
        <w:rPr>
          <w:b/>
          <w:bCs/>
        </w:rPr>
        <w:t>Equipo de respuesta a incidentes (CSIRT):</w:t>
      </w:r>
      <w:r w:rsidRPr="005F1AD7">
        <w:t xml:space="preserve"> Mantenerlos informados en tiempo real sobre la evolución del incidente.</w:t>
      </w:r>
    </w:p>
    <w:p w14:paraId="376CDB5E" w14:textId="77777777" w:rsidR="005F1AD7" w:rsidRPr="005F1AD7" w:rsidRDefault="005F1AD7" w:rsidP="005F1AD7">
      <w:pPr>
        <w:numPr>
          <w:ilvl w:val="0"/>
          <w:numId w:val="18"/>
        </w:numPr>
      </w:pPr>
      <w:r w:rsidRPr="005F1AD7">
        <w:rPr>
          <w:b/>
          <w:bCs/>
        </w:rPr>
        <w:t>Alta dirección:</w:t>
      </w:r>
      <w:r w:rsidRPr="005F1AD7">
        <w:t xml:space="preserve"> Proveer informes periódicos del impacto, acciones tomadas, y los riesgos actuales para apoyar en la toma de decisiones estratégicas.</w:t>
      </w:r>
    </w:p>
    <w:p w14:paraId="66287385" w14:textId="77777777" w:rsidR="005F1AD7" w:rsidRPr="005F1AD7" w:rsidRDefault="005F1AD7" w:rsidP="005F1AD7">
      <w:pPr>
        <w:numPr>
          <w:ilvl w:val="0"/>
          <w:numId w:val="18"/>
        </w:numPr>
      </w:pPr>
      <w:r w:rsidRPr="005F1AD7">
        <w:rPr>
          <w:b/>
          <w:bCs/>
        </w:rPr>
        <w:t>Usuarios internos:</w:t>
      </w:r>
      <w:r w:rsidRPr="005F1AD7">
        <w:t xml:space="preserve"> Notificar sobre el incidente, instrucciones específicas (por ejemplo, cambio de contraseñas, no abrir ciertos correos), y medidas adoptadas.</w:t>
      </w:r>
    </w:p>
    <w:p w14:paraId="38E4B55F" w14:textId="77777777" w:rsidR="005F1AD7" w:rsidRPr="005F1AD7" w:rsidRDefault="005F1AD7" w:rsidP="005F1AD7">
      <w:pPr>
        <w:numPr>
          <w:ilvl w:val="0"/>
          <w:numId w:val="18"/>
        </w:numPr>
      </w:pPr>
      <w:r w:rsidRPr="005F1AD7">
        <w:rPr>
          <w:b/>
          <w:bCs/>
        </w:rPr>
        <w:t>Departamentos legales y cumplimiento:</w:t>
      </w:r>
      <w:r w:rsidRPr="005F1AD7">
        <w:t xml:space="preserve"> Si hay implicaciones legales o regulatorias (p. ej., filtración de datos personales), el equipo legal debe ser notificado para activar el protocolo correspondiente.</w:t>
      </w:r>
    </w:p>
    <w:p w14:paraId="390EC13F" w14:textId="77777777" w:rsidR="005F1AD7" w:rsidRPr="005F1AD7" w:rsidRDefault="005F1AD7" w:rsidP="005F1AD7">
      <w:pPr>
        <w:numPr>
          <w:ilvl w:val="0"/>
          <w:numId w:val="18"/>
        </w:numPr>
      </w:pPr>
      <w:r w:rsidRPr="005F1AD7">
        <w:rPr>
          <w:b/>
          <w:bCs/>
        </w:rPr>
        <w:t>Clientes o terceros afectados:</w:t>
      </w:r>
      <w:r w:rsidRPr="005F1AD7">
        <w:t xml:space="preserve"> En caso de violación de datos sensibles, puede ser necesario comunicar a los clientes afectados y a las autoridades de protección de datos (según la legislación aplicable, como el Habeas Data o el GDPR en otros países).</w:t>
      </w:r>
    </w:p>
    <w:p w14:paraId="661FEFA0" w14:textId="77777777" w:rsidR="005F1AD7" w:rsidRDefault="005F1AD7" w:rsidP="00EB2CFC"/>
    <w:sectPr w:rsidR="005F1A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A79C5"/>
    <w:multiLevelType w:val="multilevel"/>
    <w:tmpl w:val="944C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43DBD"/>
    <w:multiLevelType w:val="multilevel"/>
    <w:tmpl w:val="0CAA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24E3F"/>
    <w:multiLevelType w:val="multilevel"/>
    <w:tmpl w:val="0CAA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45C23"/>
    <w:multiLevelType w:val="multilevel"/>
    <w:tmpl w:val="0CAA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000C1A"/>
    <w:multiLevelType w:val="multilevel"/>
    <w:tmpl w:val="0CAA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C6302F"/>
    <w:multiLevelType w:val="multilevel"/>
    <w:tmpl w:val="4C6C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083801"/>
    <w:multiLevelType w:val="multilevel"/>
    <w:tmpl w:val="0CAA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9B2473"/>
    <w:multiLevelType w:val="multilevel"/>
    <w:tmpl w:val="0CAA2A4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577B1F"/>
    <w:multiLevelType w:val="multilevel"/>
    <w:tmpl w:val="6336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B442B7"/>
    <w:multiLevelType w:val="multilevel"/>
    <w:tmpl w:val="5B9CC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0E7FFD"/>
    <w:multiLevelType w:val="multilevel"/>
    <w:tmpl w:val="0CAA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1A121B"/>
    <w:multiLevelType w:val="multilevel"/>
    <w:tmpl w:val="0CAA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D1081C"/>
    <w:multiLevelType w:val="multilevel"/>
    <w:tmpl w:val="B4BC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0255E6"/>
    <w:multiLevelType w:val="multilevel"/>
    <w:tmpl w:val="0CAA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F16292"/>
    <w:multiLevelType w:val="multilevel"/>
    <w:tmpl w:val="0CAA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937779"/>
    <w:multiLevelType w:val="multilevel"/>
    <w:tmpl w:val="0CAA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2F7E39"/>
    <w:multiLevelType w:val="multilevel"/>
    <w:tmpl w:val="0CAA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88466A"/>
    <w:multiLevelType w:val="multilevel"/>
    <w:tmpl w:val="0CAA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2712914">
    <w:abstractNumId w:val="17"/>
  </w:num>
  <w:num w:numId="2" w16cid:durableId="988244565">
    <w:abstractNumId w:val="8"/>
  </w:num>
  <w:num w:numId="3" w16cid:durableId="1756053456">
    <w:abstractNumId w:val="0"/>
  </w:num>
  <w:num w:numId="4" w16cid:durableId="1307928457">
    <w:abstractNumId w:val="12"/>
  </w:num>
  <w:num w:numId="5" w16cid:durableId="1240362834">
    <w:abstractNumId w:val="5"/>
  </w:num>
  <w:num w:numId="6" w16cid:durableId="1890069963">
    <w:abstractNumId w:val="15"/>
  </w:num>
  <w:num w:numId="7" w16cid:durableId="2029912761">
    <w:abstractNumId w:val="2"/>
  </w:num>
  <w:num w:numId="8" w16cid:durableId="860897174">
    <w:abstractNumId w:val="1"/>
  </w:num>
  <w:num w:numId="9" w16cid:durableId="2010130092">
    <w:abstractNumId w:val="6"/>
  </w:num>
  <w:num w:numId="10" w16cid:durableId="778109178">
    <w:abstractNumId w:val="16"/>
  </w:num>
  <w:num w:numId="11" w16cid:durableId="1805199207">
    <w:abstractNumId w:val="10"/>
  </w:num>
  <w:num w:numId="12" w16cid:durableId="730933172">
    <w:abstractNumId w:val="13"/>
  </w:num>
  <w:num w:numId="13" w16cid:durableId="974724549">
    <w:abstractNumId w:val="11"/>
  </w:num>
  <w:num w:numId="14" w16cid:durableId="41951498">
    <w:abstractNumId w:val="7"/>
  </w:num>
  <w:num w:numId="15" w16cid:durableId="235358674">
    <w:abstractNumId w:val="9"/>
  </w:num>
  <w:num w:numId="16" w16cid:durableId="3016157">
    <w:abstractNumId w:val="4"/>
  </w:num>
  <w:num w:numId="17" w16cid:durableId="1408459647">
    <w:abstractNumId w:val="14"/>
  </w:num>
  <w:num w:numId="18" w16cid:durableId="17004749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CFC"/>
    <w:rsid w:val="00154A90"/>
    <w:rsid w:val="005F1AD7"/>
    <w:rsid w:val="008A496A"/>
    <w:rsid w:val="00EB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D3AFC"/>
  <w15:chartTrackingRefBased/>
  <w15:docId w15:val="{D1E3CB0F-C75A-4669-B27D-958A2A67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2C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2C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2C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2C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2C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2C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2C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2C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2C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2C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2C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2C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2C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2C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2C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2C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2C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2C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2C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2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2C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2C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2C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2C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2C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2C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2C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2C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2C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8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1586</Words>
  <Characters>8729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BALLESTEROS TAPIA</dc:creator>
  <cp:keywords/>
  <dc:description/>
  <cp:lastModifiedBy>GUILLERMO BALLESTEROS TAPIA</cp:lastModifiedBy>
  <cp:revision>1</cp:revision>
  <dcterms:created xsi:type="dcterms:W3CDTF">2025-04-24T23:13:00Z</dcterms:created>
  <dcterms:modified xsi:type="dcterms:W3CDTF">2025-04-24T23:41:00Z</dcterms:modified>
</cp:coreProperties>
</file>