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657E" w14:textId="52F984FE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一、 指标定义</w:t>
      </w:r>
    </w:p>
    <w:p w14:paraId="345E85B7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1. 市场广度 (Breadth) ：</w:t>
      </w:r>
    </w:p>
    <w:p w14:paraId="293C8962" w14:textId="7536C9BA" w:rsidR="00A206C8" w:rsidRPr="00583184" w:rsidRDefault="00A206C8" w:rsidP="00A206C8">
      <w:pPr>
        <w:rPr>
          <w:rFonts w:ascii="微软雅黑" w:eastAsia="微软雅黑" w:hAnsi="微软雅黑" w:hint="eastAsia"/>
        </w:rPr>
      </w:pPr>
      <w:r w:rsidRPr="00583184">
        <w:rPr>
          <w:rFonts w:ascii="微软雅黑" w:eastAsia="微软雅黑" w:hAnsi="微软雅黑"/>
        </w:rPr>
        <w:t xml:space="preserve">   - 定义： </w:t>
      </w:r>
      <w:proofErr w:type="spellStart"/>
      <w:r w:rsidRPr="00583184">
        <w:rPr>
          <w:rFonts w:ascii="微软雅黑" w:eastAsia="微软雅黑" w:hAnsi="微软雅黑"/>
        </w:rPr>
        <w:t>df</w:t>
      </w:r>
      <w:proofErr w:type="spellEnd"/>
      <w:r w:rsidRPr="00583184">
        <w:rPr>
          <w:rFonts w:ascii="微软雅黑" w:eastAsia="微软雅黑" w:hAnsi="微软雅黑"/>
        </w:rPr>
        <w:t>['breadth'] ，即中证</w:t>
      </w:r>
      <w:proofErr w:type="gramStart"/>
      <w:r w:rsidRPr="00583184">
        <w:rPr>
          <w:rFonts w:ascii="微软雅黑" w:eastAsia="微软雅黑" w:hAnsi="微软雅黑"/>
        </w:rPr>
        <w:t>500成</w:t>
      </w:r>
      <w:proofErr w:type="gramEnd"/>
      <w:r w:rsidRPr="00583184">
        <w:rPr>
          <w:rFonts w:ascii="微软雅黑" w:eastAsia="微软雅黑" w:hAnsi="微软雅黑"/>
        </w:rPr>
        <w:t>分股中站上20日均线的个股比例（%）</w:t>
      </w:r>
      <w:r w:rsidR="00583184">
        <w:rPr>
          <w:rFonts w:ascii="微软雅黑" w:eastAsia="微软雅黑" w:hAnsi="微软雅黑" w:hint="eastAsia"/>
        </w:rPr>
        <w:t>；</w:t>
      </w:r>
    </w:p>
    <w:p w14:paraId="126F4E85" w14:textId="77F15ADA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冰点线 ：&lt; 16%（极度恐慌）</w:t>
      </w:r>
      <w:r w:rsidR="00583184">
        <w:rPr>
          <w:rFonts w:ascii="微软雅黑" w:eastAsia="微软雅黑" w:hAnsi="微软雅黑" w:hint="eastAsia"/>
        </w:rPr>
        <w:t>；</w:t>
      </w:r>
    </w:p>
    <w:p w14:paraId="5323F698" w14:textId="457F72EF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过热线 ：&gt; 79%（极度贪婪）</w:t>
      </w:r>
      <w:r w:rsidR="00583184">
        <w:rPr>
          <w:rFonts w:ascii="微软雅黑" w:eastAsia="微软雅黑" w:hAnsi="微软雅黑" w:hint="eastAsia"/>
        </w:rPr>
        <w:t>；</w:t>
      </w:r>
    </w:p>
    <w:p w14:paraId="25B7FA7D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2. 资金热度 (Heat Z-Score) ：</w:t>
      </w:r>
    </w:p>
    <w:p w14:paraId="1E115C03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定义： </w:t>
      </w:r>
      <w:proofErr w:type="spellStart"/>
      <w:r w:rsidRPr="00583184">
        <w:rPr>
          <w:rFonts w:ascii="微软雅黑" w:eastAsia="微软雅黑" w:hAnsi="微软雅黑"/>
        </w:rPr>
        <w:t>df</w:t>
      </w:r>
      <w:proofErr w:type="spellEnd"/>
      <w:r w:rsidRPr="00583184">
        <w:rPr>
          <w:rFonts w:ascii="微软雅黑" w:eastAsia="微软雅黑" w:hAnsi="微软雅黑"/>
        </w:rPr>
        <w:t>['</w:t>
      </w:r>
      <w:proofErr w:type="spellStart"/>
      <w:r w:rsidRPr="00583184">
        <w:rPr>
          <w:rFonts w:ascii="微软雅黑" w:eastAsia="微软雅黑" w:hAnsi="微软雅黑"/>
        </w:rPr>
        <w:t>Heat_Z</w:t>
      </w:r>
      <w:proofErr w:type="spellEnd"/>
      <w:r w:rsidRPr="00583184">
        <w:rPr>
          <w:rFonts w:ascii="微软雅黑" w:eastAsia="微软雅黑" w:hAnsi="微软雅黑"/>
        </w:rPr>
        <w:t>'] ，成交金额的 Z-Score 标准化值（默认窗口20天）。</w:t>
      </w:r>
    </w:p>
    <w:p w14:paraId="1B03A753" w14:textId="3B206AA1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公式： ( 当前成交额 </w:t>
      </w:r>
      <w:r w:rsidR="00583184">
        <w:rPr>
          <w:rFonts w:ascii="微软雅黑" w:eastAsia="微软雅黑" w:hAnsi="微软雅黑" w:cs="Cambria Math"/>
        </w:rPr>
        <w:t>–</w:t>
      </w:r>
      <w:r w:rsidRPr="00583184">
        <w:rPr>
          <w:rFonts w:ascii="微软雅黑" w:eastAsia="微软雅黑" w:hAnsi="微软雅黑"/>
        </w:rPr>
        <w:t xml:space="preserve"> </w:t>
      </w:r>
      <w:r w:rsidR="00583184">
        <w:rPr>
          <w:rFonts w:ascii="微软雅黑" w:eastAsia="微软雅黑" w:hAnsi="微软雅黑" w:hint="eastAsia"/>
        </w:rPr>
        <w:t>近20日</w:t>
      </w:r>
      <w:r w:rsidRPr="00583184">
        <w:rPr>
          <w:rFonts w:ascii="微软雅黑" w:eastAsia="微软雅黑" w:hAnsi="微软雅黑"/>
        </w:rPr>
        <w:t>均值 ) / 标准差 。</w:t>
      </w:r>
    </w:p>
    <w:p w14:paraId="7636D285" w14:textId="77777777" w:rsidR="00A206C8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过热阈值 ：&gt; 1.5σ。</w:t>
      </w:r>
    </w:p>
    <w:p w14:paraId="5291CE7D" w14:textId="3B4745C6" w:rsidR="00583184" w:rsidRDefault="00583184" w:rsidP="00583184">
      <w:pPr>
        <w:ind w:leftChars="191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附加解释：</w:t>
      </w:r>
      <w:proofErr w:type="gramStart"/>
      <w:r>
        <w:rPr>
          <w:rFonts w:ascii="微软雅黑" w:eastAsia="微软雅黑" w:hAnsi="微软雅黑" w:hint="eastAsia"/>
        </w:rPr>
        <w:t>标准差指跟过往</w:t>
      </w:r>
      <w:proofErr w:type="gramEnd"/>
      <w:r>
        <w:rPr>
          <w:rFonts w:ascii="微软雅黑" w:eastAsia="微软雅黑" w:hAnsi="微软雅黑" w:hint="eastAsia"/>
        </w:rPr>
        <w:t>的波动率相比：</w:t>
      </w:r>
    </w:p>
    <w:p w14:paraId="1201F954" w14:textId="7422F87C" w:rsidR="00583184" w:rsidRDefault="00583184" w:rsidP="00583184">
      <w:pPr>
        <w:pStyle w:val="a9"/>
        <w:numPr>
          <w:ilvl w:val="0"/>
          <w:numId w:val="1"/>
        </w:numPr>
        <w:ind w:leftChars="191" w:left="860"/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 w:hint="eastAsia"/>
        </w:rPr>
        <w:t>比如均值是100，平时也是100上下，今天是98，那无论跟绝对值比，还是标准差比都没什么变化；</w:t>
      </w:r>
    </w:p>
    <w:p w14:paraId="2AD06950" w14:textId="3266BCC4" w:rsidR="00583184" w:rsidRPr="00583184" w:rsidRDefault="00583184" w:rsidP="00583184">
      <w:pPr>
        <w:pStyle w:val="a9"/>
        <w:numPr>
          <w:ilvl w:val="0"/>
          <w:numId w:val="1"/>
        </w:numPr>
        <w:ind w:leftChars="191" w:left="8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但如果均值是100，平时有时50，有时150，今天是148，跟绝对值比就是可能加入考虑范围的异常值（差值有50%），但如果跟标准差比，平时波动也这么大，那结果就和上一个例子一样，没什么变化。</w:t>
      </w:r>
    </w:p>
    <w:p w14:paraId="30374170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3. 趋势过滤器 (MA Filter) ：</w:t>
      </w:r>
    </w:p>
    <w:p w14:paraId="52D628BF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定义： </w:t>
      </w:r>
      <w:proofErr w:type="spellStart"/>
      <w:r w:rsidRPr="00583184">
        <w:rPr>
          <w:rFonts w:ascii="微软雅黑" w:eastAsia="微软雅黑" w:hAnsi="微软雅黑"/>
        </w:rPr>
        <w:t>df</w:t>
      </w:r>
      <w:proofErr w:type="spellEnd"/>
      <w:r w:rsidRPr="00583184">
        <w:rPr>
          <w:rFonts w:ascii="微软雅黑" w:eastAsia="微软雅黑" w:hAnsi="微软雅黑"/>
        </w:rPr>
        <w:t>['</w:t>
      </w:r>
      <w:proofErr w:type="spellStart"/>
      <w:r w:rsidRPr="00583184">
        <w:rPr>
          <w:rFonts w:ascii="微软雅黑" w:eastAsia="微软雅黑" w:hAnsi="微软雅黑"/>
        </w:rPr>
        <w:t>MA_Filter</w:t>
      </w:r>
      <w:proofErr w:type="spellEnd"/>
      <w:r w:rsidRPr="00583184">
        <w:rPr>
          <w:rFonts w:ascii="微软雅黑" w:eastAsia="微软雅黑" w:hAnsi="微软雅黑"/>
        </w:rPr>
        <w:t>'] ，默认为 30日均线（MA30）。</w:t>
      </w:r>
    </w:p>
    <w:p w14:paraId="7CE61707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作用：判断中期趋势的多空分界线。</w:t>
      </w:r>
    </w:p>
    <w:p w14:paraId="220E5A1C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lastRenderedPageBreak/>
        <w:t>4. 连涨动能 (Consecutive Gains) ：</w:t>
      </w:r>
    </w:p>
    <w:p w14:paraId="1BA3B3AC" w14:textId="77777777" w:rsidR="00A206C8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- 定义： </w:t>
      </w:r>
      <w:proofErr w:type="spellStart"/>
      <w:r w:rsidRPr="00583184">
        <w:rPr>
          <w:rFonts w:ascii="微软雅黑" w:eastAsia="微软雅黑" w:hAnsi="微软雅黑"/>
        </w:rPr>
        <w:t>df</w:t>
      </w:r>
      <w:proofErr w:type="spellEnd"/>
      <w:r w:rsidRPr="00583184">
        <w:rPr>
          <w:rFonts w:ascii="微软雅黑" w:eastAsia="微软雅黑" w:hAnsi="微软雅黑"/>
        </w:rPr>
        <w:t>['</w:t>
      </w:r>
      <w:proofErr w:type="spellStart"/>
      <w:r w:rsidRPr="00583184">
        <w:rPr>
          <w:rFonts w:ascii="微软雅黑" w:eastAsia="微软雅黑" w:hAnsi="微软雅黑"/>
        </w:rPr>
        <w:t>Consec_Gains</w:t>
      </w:r>
      <w:proofErr w:type="spellEnd"/>
      <w:r w:rsidRPr="00583184">
        <w:rPr>
          <w:rFonts w:ascii="微软雅黑" w:eastAsia="微软雅黑" w:hAnsi="微软雅黑"/>
        </w:rPr>
        <w:t>'] ，连续上涨天数。</w:t>
      </w:r>
    </w:p>
    <w:p w14:paraId="6819D48F" w14:textId="77777777" w:rsidR="001A7027" w:rsidRPr="00583184" w:rsidRDefault="001A7027" w:rsidP="00A206C8">
      <w:pPr>
        <w:rPr>
          <w:rFonts w:ascii="微软雅黑" w:eastAsia="微软雅黑" w:hAnsi="微软雅黑" w:hint="eastAsia"/>
        </w:rPr>
      </w:pPr>
    </w:p>
    <w:p w14:paraId="72309C9B" w14:textId="01F40A98" w:rsidR="00A206C8" w:rsidRPr="001A7027" w:rsidRDefault="00A206C8" w:rsidP="00A206C8">
      <w:pPr>
        <w:rPr>
          <w:rFonts w:ascii="微软雅黑" w:eastAsia="微软雅黑" w:hAnsi="微软雅黑"/>
          <w:color w:val="EE0000"/>
        </w:rPr>
      </w:pPr>
      <w:r w:rsidRPr="001A7027">
        <w:rPr>
          <w:rFonts w:ascii="微软雅黑" w:eastAsia="微软雅黑" w:hAnsi="微软雅黑"/>
          <w:color w:val="EE0000"/>
        </w:rPr>
        <w:t xml:space="preserve">二、 </w:t>
      </w:r>
      <w:r w:rsidR="00114ACD" w:rsidRPr="001A7027">
        <w:rPr>
          <w:rFonts w:ascii="微软雅黑" w:eastAsia="微软雅黑" w:hAnsi="微软雅黑" w:hint="eastAsia"/>
          <w:color w:val="EE0000"/>
        </w:rPr>
        <w:t>策略</w:t>
      </w:r>
      <w:r w:rsidRPr="001A7027">
        <w:rPr>
          <w:rFonts w:ascii="微软雅黑" w:eastAsia="微软雅黑" w:hAnsi="微软雅黑"/>
          <w:color w:val="EE0000"/>
        </w:rPr>
        <w:t>买入逻辑 (Entry Logic)</w:t>
      </w:r>
    </w:p>
    <w:p w14:paraId="4DF4DF51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 w:hint="eastAsia"/>
        </w:rPr>
        <w:t>策略每天检查是否触发买入，分为两种互斥的触发场景：</w:t>
      </w:r>
    </w:p>
    <w:p w14:paraId="46280DC0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</w:t>
      </w:r>
      <w:r w:rsidRPr="001A7027">
        <w:rPr>
          <w:rFonts w:ascii="微软雅黑" w:eastAsia="微软雅黑" w:hAnsi="微软雅黑"/>
          <w:highlight w:val="yellow"/>
        </w:rPr>
        <w:t>场景 A：左侧极值抄底 (Composite Mode)</w:t>
      </w:r>
    </w:p>
    <w:p w14:paraId="09A46B1A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- 触发条件 ：</w:t>
      </w:r>
    </w:p>
    <w:p w14:paraId="03AD6A96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1. 市场广度 &lt; 16% ：全</w:t>
      </w:r>
      <w:proofErr w:type="gramStart"/>
      <w:r w:rsidRPr="00583184">
        <w:rPr>
          <w:rFonts w:ascii="微软雅黑" w:eastAsia="微软雅黑" w:hAnsi="微软雅黑"/>
        </w:rPr>
        <w:t>市场仅不到</w:t>
      </w:r>
      <w:proofErr w:type="gramEnd"/>
      <w:r w:rsidRPr="00583184">
        <w:rPr>
          <w:rFonts w:ascii="微软雅黑" w:eastAsia="微软雅黑" w:hAnsi="微软雅黑"/>
        </w:rPr>
        <w:t xml:space="preserve"> 16% 的股票在均线上方，判定为极度超卖的“冰点时刻”。</w:t>
      </w:r>
    </w:p>
    <w:p w14:paraId="2EDEC16D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- 动作 ：</w:t>
      </w:r>
    </w:p>
    <w:p w14:paraId="32AF50A2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全仓买入。</w:t>
      </w:r>
    </w:p>
    <w:p w14:paraId="6452D3C7" w14:textId="5893639B" w:rsidR="00114ACD" w:rsidRDefault="00A206C8" w:rsidP="00114ACD">
      <w:pPr>
        <w:ind w:firstLine="220"/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- 将内部状态标记为 Composite （复合反转模式）。 </w:t>
      </w:r>
    </w:p>
    <w:p w14:paraId="0AB52F1F" w14:textId="0A47173A" w:rsidR="00A206C8" w:rsidRPr="00583184" w:rsidRDefault="00A206C8" w:rsidP="00114ACD">
      <w:pPr>
        <w:ind w:firstLine="220"/>
        <w:rPr>
          <w:rFonts w:ascii="微软雅黑" w:eastAsia="微软雅黑" w:hAnsi="微软雅黑"/>
        </w:rPr>
      </w:pPr>
      <w:r w:rsidRPr="001A7027">
        <w:rPr>
          <w:rFonts w:ascii="微软雅黑" w:eastAsia="微软雅黑" w:hAnsi="微软雅黑"/>
          <w:highlight w:val="yellow"/>
        </w:rPr>
        <w:t>场景 B：</w:t>
      </w:r>
      <w:proofErr w:type="gramStart"/>
      <w:r w:rsidRPr="001A7027">
        <w:rPr>
          <w:rFonts w:ascii="微软雅黑" w:eastAsia="微软雅黑" w:hAnsi="微软雅黑"/>
          <w:highlight w:val="yellow"/>
        </w:rPr>
        <w:t>右侧首阴</w:t>
      </w:r>
      <w:proofErr w:type="gramEnd"/>
      <w:r w:rsidRPr="001A7027">
        <w:rPr>
          <w:rFonts w:ascii="微软雅黑" w:eastAsia="微软雅黑" w:hAnsi="微软雅黑"/>
          <w:highlight w:val="yellow"/>
        </w:rPr>
        <w:t>低吸 (</w:t>
      </w:r>
      <w:proofErr w:type="spellStart"/>
      <w:r w:rsidRPr="001A7027">
        <w:rPr>
          <w:rFonts w:ascii="微软雅黑" w:eastAsia="微软雅黑" w:hAnsi="微软雅黑"/>
          <w:highlight w:val="yellow"/>
        </w:rPr>
        <w:t>FirstNeg</w:t>
      </w:r>
      <w:proofErr w:type="spellEnd"/>
      <w:r w:rsidRPr="001A7027">
        <w:rPr>
          <w:rFonts w:ascii="微软雅黑" w:eastAsia="微软雅黑" w:hAnsi="微软雅黑"/>
          <w:highlight w:val="yellow"/>
        </w:rPr>
        <w:t xml:space="preserve"> Mode)</w:t>
      </w:r>
    </w:p>
    <w:p w14:paraId="63DD6AB0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- 触发条件 （需同时满足以下所有条件）：</w:t>
      </w:r>
    </w:p>
    <w:p w14:paraId="4052C525" w14:textId="4EB9644D" w:rsidR="00A206C8" w:rsidRPr="00583184" w:rsidRDefault="00A206C8" w:rsidP="00A206C8">
      <w:pPr>
        <w:rPr>
          <w:rFonts w:ascii="微软雅黑" w:eastAsia="微软雅黑" w:hAnsi="微软雅黑" w:hint="eastAsia"/>
        </w:rPr>
      </w:pPr>
      <w:r w:rsidRPr="00583184">
        <w:rPr>
          <w:rFonts w:ascii="微软雅黑" w:eastAsia="微软雅黑" w:hAnsi="微软雅黑"/>
        </w:rPr>
        <w:t xml:space="preserve">  1. 趋势向上 ：收盘价 &gt; 10日均线 ( </w:t>
      </w:r>
      <w:proofErr w:type="spellStart"/>
      <w:r w:rsidRPr="00583184">
        <w:rPr>
          <w:rFonts w:ascii="微软雅黑" w:eastAsia="微软雅黑" w:hAnsi="微软雅黑"/>
        </w:rPr>
        <w:t>MA_Trend</w:t>
      </w:r>
      <w:proofErr w:type="spellEnd"/>
      <w:r w:rsidRPr="00583184">
        <w:rPr>
          <w:rFonts w:ascii="微软雅黑" w:eastAsia="微软雅黑" w:hAnsi="微软雅黑"/>
        </w:rPr>
        <w:t xml:space="preserve"> )</w:t>
      </w:r>
      <w:r w:rsidR="00114ACD">
        <w:rPr>
          <w:rFonts w:ascii="微软雅黑" w:eastAsia="微软雅黑" w:hAnsi="微软雅黑" w:hint="eastAsia"/>
        </w:rPr>
        <w:t xml:space="preserve"> </w:t>
      </w:r>
    </w:p>
    <w:p w14:paraId="4261E2CD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2. 动能强劲 ：昨日至少已 连续上涨 3 天 ( Streak &gt;= 3 )。</w:t>
      </w:r>
    </w:p>
    <w:p w14:paraId="40469B74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3. </w:t>
      </w:r>
      <w:proofErr w:type="gramStart"/>
      <w:r w:rsidRPr="00583184">
        <w:rPr>
          <w:rFonts w:ascii="微软雅黑" w:eastAsia="微软雅黑" w:hAnsi="微软雅黑"/>
        </w:rPr>
        <w:t>首阴回调</w:t>
      </w:r>
      <w:proofErr w:type="gramEnd"/>
      <w:r w:rsidRPr="00583184">
        <w:rPr>
          <w:rFonts w:ascii="微软雅黑" w:eastAsia="微软雅黑" w:hAnsi="微软雅黑"/>
        </w:rPr>
        <w:t xml:space="preserve"> ：今日收盘价 &lt; 昨日收盘价（出现回调）。</w:t>
      </w:r>
    </w:p>
    <w:p w14:paraId="6FC687D4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4. 放量确认 ：ETF 换手率 ( </w:t>
      </w:r>
      <w:proofErr w:type="spellStart"/>
      <w:r w:rsidRPr="00583184">
        <w:rPr>
          <w:rFonts w:ascii="微软雅黑" w:eastAsia="微软雅黑" w:hAnsi="微软雅黑"/>
        </w:rPr>
        <w:t>Turnover_Pct</w:t>
      </w:r>
      <w:proofErr w:type="spellEnd"/>
      <w:r w:rsidRPr="00583184">
        <w:rPr>
          <w:rFonts w:ascii="微软雅黑" w:eastAsia="微软雅黑" w:hAnsi="微软雅黑"/>
        </w:rPr>
        <w:t xml:space="preserve"> ) &gt; 1.0%（资金活跃）。</w:t>
      </w:r>
    </w:p>
    <w:p w14:paraId="2E55D64A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lastRenderedPageBreak/>
        <w:t xml:space="preserve">  5. 支撑有效 ：收盘价 &gt; 5日均线 ( </w:t>
      </w:r>
      <w:proofErr w:type="spellStart"/>
      <w:r w:rsidRPr="00583184">
        <w:rPr>
          <w:rFonts w:ascii="微软雅黑" w:eastAsia="微软雅黑" w:hAnsi="微软雅黑"/>
        </w:rPr>
        <w:t>MA_Support</w:t>
      </w:r>
      <w:proofErr w:type="spellEnd"/>
      <w:r w:rsidRPr="00583184">
        <w:rPr>
          <w:rFonts w:ascii="微软雅黑" w:eastAsia="微软雅黑" w:hAnsi="微软雅黑"/>
        </w:rPr>
        <w:t xml:space="preserve"> )。</w:t>
      </w:r>
    </w:p>
    <w:p w14:paraId="2E0A9B8B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6. 大趋势保护 ：当前收盘价 &gt; 30日均线 ( </w:t>
      </w:r>
      <w:proofErr w:type="spellStart"/>
      <w:r w:rsidRPr="00583184">
        <w:rPr>
          <w:rFonts w:ascii="微软雅黑" w:eastAsia="微软雅黑" w:hAnsi="微软雅黑"/>
        </w:rPr>
        <w:t>MA_Filter</w:t>
      </w:r>
      <w:proofErr w:type="spellEnd"/>
      <w:r w:rsidRPr="00583184">
        <w:rPr>
          <w:rFonts w:ascii="微软雅黑" w:eastAsia="微软雅黑" w:hAnsi="微软雅黑"/>
        </w:rPr>
        <w:t xml:space="preserve"> )。</w:t>
      </w:r>
    </w:p>
    <w:p w14:paraId="67FDE1FC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- 动作 ：</w:t>
      </w:r>
    </w:p>
    <w:p w14:paraId="11D36D1F" w14:textId="71D2AAAA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</w:t>
      </w:r>
      <w:r w:rsidR="001A7027">
        <w:rPr>
          <w:rFonts w:ascii="微软雅黑" w:eastAsia="微软雅黑" w:hAnsi="微软雅黑" w:hint="eastAsia"/>
        </w:rPr>
        <w:t>全仓</w:t>
      </w:r>
      <w:r w:rsidRPr="00583184">
        <w:rPr>
          <w:rFonts w:ascii="微软雅黑" w:eastAsia="微软雅黑" w:hAnsi="微软雅黑"/>
        </w:rPr>
        <w:t>买入。</w:t>
      </w:r>
    </w:p>
    <w:p w14:paraId="770DF94D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将内部状态标记为 </w:t>
      </w:r>
      <w:proofErr w:type="spellStart"/>
      <w:r w:rsidRPr="00583184">
        <w:rPr>
          <w:rFonts w:ascii="微软雅黑" w:eastAsia="微软雅黑" w:hAnsi="微软雅黑"/>
        </w:rPr>
        <w:t>FirstNeg</w:t>
      </w:r>
      <w:proofErr w:type="spellEnd"/>
      <w:r w:rsidRPr="00583184">
        <w:rPr>
          <w:rFonts w:ascii="微软雅黑" w:eastAsia="微软雅黑" w:hAnsi="微软雅黑"/>
        </w:rPr>
        <w:t xml:space="preserve"> （</w:t>
      </w:r>
      <w:proofErr w:type="gramStart"/>
      <w:r w:rsidRPr="00583184">
        <w:rPr>
          <w:rFonts w:ascii="微软雅黑" w:eastAsia="微软雅黑" w:hAnsi="微软雅黑"/>
        </w:rPr>
        <w:t>首阴模式</w:t>
      </w:r>
      <w:proofErr w:type="gramEnd"/>
      <w:r w:rsidRPr="00583184">
        <w:rPr>
          <w:rFonts w:ascii="微软雅黑" w:eastAsia="微软雅黑" w:hAnsi="微软雅黑"/>
        </w:rPr>
        <w:t>）。 状态流转特例 ：</w:t>
      </w:r>
    </w:p>
    <w:p w14:paraId="6E220445" w14:textId="6E1F8194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 w:hint="eastAsia"/>
        </w:rPr>
        <w:t>如果当前处于</w:t>
      </w:r>
      <w:r w:rsidRPr="00583184">
        <w:rPr>
          <w:rFonts w:ascii="微软雅黑" w:eastAsia="微软雅黑" w:hAnsi="微软雅黑"/>
        </w:rPr>
        <w:t xml:space="preserve"> </w:t>
      </w:r>
      <w:proofErr w:type="spellStart"/>
      <w:r w:rsidRPr="00583184">
        <w:rPr>
          <w:rFonts w:ascii="微软雅黑" w:eastAsia="微软雅黑" w:hAnsi="微软雅黑"/>
        </w:rPr>
        <w:t>FirstNeg</w:t>
      </w:r>
      <w:proofErr w:type="spellEnd"/>
      <w:r w:rsidRPr="00583184">
        <w:rPr>
          <w:rFonts w:ascii="微软雅黑" w:eastAsia="微软雅黑" w:hAnsi="微软雅黑"/>
        </w:rPr>
        <w:t xml:space="preserve"> 持仓状态中，但市场突然崩盘导致广度跌破 16%，策略会自动将状态从 </w:t>
      </w:r>
      <w:proofErr w:type="spellStart"/>
      <w:r w:rsidRPr="00583184">
        <w:rPr>
          <w:rFonts w:ascii="微软雅黑" w:eastAsia="微软雅黑" w:hAnsi="微软雅黑"/>
        </w:rPr>
        <w:t>FirstNeg</w:t>
      </w:r>
      <w:proofErr w:type="spellEnd"/>
      <w:r w:rsidRPr="00583184">
        <w:rPr>
          <w:rFonts w:ascii="微软雅黑" w:eastAsia="微软雅黑" w:hAnsi="微软雅黑"/>
        </w:rPr>
        <w:t xml:space="preserve"> 升级为 Composite ，切换到</w:t>
      </w:r>
      <w:r w:rsidR="001A7027">
        <w:rPr>
          <w:rFonts w:ascii="微软雅黑" w:eastAsia="微软雅黑" w:hAnsi="微软雅黑" w:hint="eastAsia"/>
        </w:rPr>
        <w:t>左侧抄底</w:t>
      </w:r>
      <w:r w:rsidRPr="00583184">
        <w:rPr>
          <w:rFonts w:ascii="微软雅黑" w:eastAsia="微软雅黑" w:hAnsi="微软雅黑"/>
        </w:rPr>
        <w:t>逻辑。</w:t>
      </w:r>
    </w:p>
    <w:p w14:paraId="384AFA9C" w14:textId="77777777" w:rsidR="001A7027" w:rsidRDefault="001A7027" w:rsidP="00A206C8">
      <w:pPr>
        <w:rPr>
          <w:rFonts w:ascii="微软雅黑" w:eastAsia="微软雅黑" w:hAnsi="微软雅黑"/>
        </w:rPr>
      </w:pPr>
    </w:p>
    <w:p w14:paraId="2A0AAA4D" w14:textId="27BA7C9A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三、 卖出逻辑 (Exit Logic)</w:t>
      </w:r>
    </w:p>
    <w:p w14:paraId="763420B7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 w:hint="eastAsia"/>
        </w:rPr>
        <w:t>卖出条件取决于当前所处的持仓模式（</w:t>
      </w:r>
      <w:r w:rsidRPr="00583184">
        <w:rPr>
          <w:rFonts w:ascii="微软雅黑" w:eastAsia="微软雅黑" w:hAnsi="微软雅黑"/>
        </w:rPr>
        <w:t xml:space="preserve"> Composite 或 </w:t>
      </w:r>
      <w:proofErr w:type="spellStart"/>
      <w:r w:rsidRPr="00583184">
        <w:rPr>
          <w:rFonts w:ascii="微软雅黑" w:eastAsia="微软雅黑" w:hAnsi="微软雅黑"/>
        </w:rPr>
        <w:t>FirstNeg</w:t>
      </w:r>
      <w:proofErr w:type="spellEnd"/>
      <w:r w:rsidRPr="00583184">
        <w:rPr>
          <w:rFonts w:ascii="微软雅黑" w:eastAsia="微软雅黑" w:hAnsi="微软雅黑"/>
        </w:rPr>
        <w:t xml:space="preserve"> ）：</w:t>
      </w:r>
    </w:p>
    <w:p w14:paraId="1CE3D7E4" w14:textId="6BDDFEC5" w:rsidR="00224E41" w:rsidRPr="00224E41" w:rsidRDefault="00A206C8" w:rsidP="00224E41">
      <w:pPr>
        <w:pStyle w:val="a9"/>
        <w:numPr>
          <w:ilvl w:val="0"/>
          <w:numId w:val="2"/>
        </w:numPr>
        <w:rPr>
          <w:rFonts w:ascii="微软雅黑" w:eastAsia="微软雅黑" w:hAnsi="微软雅黑"/>
        </w:rPr>
      </w:pPr>
      <w:r w:rsidRPr="003E48E6">
        <w:rPr>
          <w:rFonts w:ascii="微软雅黑" w:eastAsia="微软雅黑" w:hAnsi="微软雅黑"/>
          <w:highlight w:val="yellow"/>
        </w:rPr>
        <w:t>通用卖出条件</w:t>
      </w:r>
      <w:r w:rsidRPr="00224E41">
        <w:rPr>
          <w:rFonts w:ascii="微软雅黑" w:eastAsia="微软雅黑" w:hAnsi="微软雅黑"/>
        </w:rPr>
        <w:t xml:space="preserve"> (</w:t>
      </w:r>
      <w:proofErr w:type="gramStart"/>
      <w:r w:rsidRPr="00224E41">
        <w:rPr>
          <w:rFonts w:ascii="微软雅黑" w:eastAsia="微软雅黑" w:hAnsi="微软雅黑"/>
        </w:rPr>
        <w:t>硬止盈</w:t>
      </w:r>
      <w:proofErr w:type="gramEnd"/>
      <w:r w:rsidR="001A7027" w:rsidRPr="00224E41">
        <w:rPr>
          <w:rFonts w:ascii="微软雅黑" w:eastAsia="微软雅黑" w:hAnsi="微软雅黑" w:hint="eastAsia"/>
        </w:rPr>
        <w:t xml:space="preserve"> 或 </w:t>
      </w:r>
      <w:proofErr w:type="gramStart"/>
      <w:r w:rsidR="001A7027" w:rsidRPr="00224E41">
        <w:rPr>
          <w:rFonts w:ascii="微软雅黑" w:eastAsia="微软雅黑" w:hAnsi="微软雅黑" w:hint="eastAsia"/>
        </w:rPr>
        <w:t>硬止损</w:t>
      </w:r>
      <w:proofErr w:type="gramEnd"/>
      <w:r w:rsidRPr="00224E41">
        <w:rPr>
          <w:rFonts w:ascii="微软雅黑" w:eastAsia="微软雅黑" w:hAnsi="微软雅黑"/>
        </w:rPr>
        <w:t>)</w:t>
      </w:r>
      <w:r w:rsidR="00224E41" w:rsidRPr="00224E41">
        <w:rPr>
          <w:rFonts w:ascii="微软雅黑" w:eastAsia="微软雅黑" w:hAnsi="微软雅黑" w:hint="eastAsia"/>
        </w:rPr>
        <w:t>：</w:t>
      </w:r>
      <w:r w:rsidRPr="00224E41">
        <w:rPr>
          <w:rFonts w:ascii="微软雅黑" w:eastAsia="微软雅黑" w:hAnsi="微软雅黑" w:hint="eastAsia"/>
        </w:rPr>
        <w:t>无论哪种模式，只要满足以下条件立即清仓：</w:t>
      </w:r>
    </w:p>
    <w:p w14:paraId="22391DEC" w14:textId="77777777" w:rsidR="00224E41" w:rsidRDefault="00A206C8" w:rsidP="00224E41">
      <w:pPr>
        <w:pStyle w:val="a9"/>
        <w:ind w:left="470"/>
        <w:rPr>
          <w:rFonts w:ascii="微软雅黑" w:eastAsia="微软雅黑" w:hAnsi="微软雅黑"/>
        </w:rPr>
      </w:pPr>
      <w:r w:rsidRPr="00224E41">
        <w:rPr>
          <w:rFonts w:ascii="微软雅黑" w:eastAsia="微软雅黑" w:hAnsi="微软雅黑"/>
        </w:rPr>
        <w:t>情绪过热 ：</w:t>
      </w:r>
    </w:p>
    <w:p w14:paraId="6415858E" w14:textId="77777777" w:rsidR="00224E41" w:rsidRDefault="00A206C8" w:rsidP="00224E41">
      <w:pPr>
        <w:pStyle w:val="a9"/>
        <w:ind w:left="470"/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- 市场广度 &gt; 79% （全市场普涨，风险积聚）。</w:t>
      </w:r>
    </w:p>
    <w:p w14:paraId="1DBEC954" w14:textId="77777777" w:rsidR="00224E41" w:rsidRDefault="00A206C8" w:rsidP="00224E41">
      <w:pPr>
        <w:pStyle w:val="a9"/>
        <w:ind w:left="470"/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- 且 资金未过热 ( </w:t>
      </w:r>
      <w:proofErr w:type="spellStart"/>
      <w:r w:rsidRPr="00583184">
        <w:rPr>
          <w:rFonts w:ascii="微软雅黑" w:eastAsia="微软雅黑" w:hAnsi="微软雅黑"/>
        </w:rPr>
        <w:t>Heat_Z</w:t>
      </w:r>
      <w:proofErr w:type="spellEnd"/>
      <w:r w:rsidRPr="00583184">
        <w:rPr>
          <w:rFonts w:ascii="微软雅黑" w:eastAsia="微软雅黑" w:hAnsi="微软雅黑"/>
        </w:rPr>
        <w:t xml:space="preserve"> &lt; 1.5 )。</w:t>
      </w:r>
    </w:p>
    <w:p w14:paraId="1D69BAFB" w14:textId="77777777" w:rsidR="00224E41" w:rsidRDefault="00224E41" w:rsidP="00224E41">
      <w:pPr>
        <w:pStyle w:val="a9"/>
        <w:ind w:left="470"/>
        <w:rPr>
          <w:rFonts w:ascii="微软雅黑" w:eastAsia="微软雅黑" w:hAnsi="微软雅黑"/>
        </w:rPr>
      </w:pPr>
      <w:bookmarkStart w:id="0" w:name="OLE_LINK1"/>
      <w:r>
        <w:rPr>
          <w:rFonts w:ascii="微软雅黑" w:eastAsia="微软雅黑" w:hAnsi="微软雅黑" w:hint="eastAsia"/>
        </w:rPr>
        <w:t>附加解释：</w:t>
      </w:r>
      <w:r w:rsidR="00A206C8" w:rsidRPr="00583184">
        <w:rPr>
          <w:rFonts w:ascii="微软雅黑" w:eastAsia="微软雅黑" w:hAnsi="微软雅黑"/>
        </w:rPr>
        <w:t>逻辑是 (temp['breadth'] &gt; 79) &amp; (temp['</w:t>
      </w:r>
      <w:proofErr w:type="spellStart"/>
      <w:r w:rsidR="00A206C8" w:rsidRPr="00583184">
        <w:rPr>
          <w:rFonts w:ascii="微软雅黑" w:eastAsia="微软雅黑" w:hAnsi="微软雅黑"/>
        </w:rPr>
        <w:t>Heat_Z</w:t>
      </w:r>
      <w:proofErr w:type="spellEnd"/>
      <w:r w:rsidR="00A206C8" w:rsidRPr="00583184">
        <w:rPr>
          <w:rFonts w:ascii="微软雅黑" w:eastAsia="微软雅黑" w:hAnsi="微软雅黑"/>
        </w:rPr>
        <w:t>'] &lt; 1.5) ，这里意味着如果是“缩量普涨”则卖出；如果成交量巨大（</w:t>
      </w:r>
      <w:proofErr w:type="spellStart"/>
      <w:r w:rsidR="00A206C8" w:rsidRPr="00583184">
        <w:rPr>
          <w:rFonts w:ascii="微软雅黑" w:eastAsia="微软雅黑" w:hAnsi="微软雅黑"/>
        </w:rPr>
        <w:t>Heat_Z</w:t>
      </w:r>
      <w:proofErr w:type="spellEnd"/>
      <w:r w:rsidR="00A206C8" w:rsidRPr="00583184">
        <w:rPr>
          <w:rFonts w:ascii="微软雅黑" w:eastAsia="微软雅黑" w:hAnsi="微软雅黑"/>
        </w:rPr>
        <w:t xml:space="preserve"> &gt; 1.5）反而不卖，</w:t>
      </w:r>
      <w:r>
        <w:rPr>
          <w:rFonts w:ascii="微软雅黑" w:eastAsia="微软雅黑" w:hAnsi="微软雅黑" w:hint="eastAsia"/>
        </w:rPr>
        <w:t>有资金推动的，可以先观察</w:t>
      </w:r>
      <w:r w:rsidR="00A206C8" w:rsidRPr="00583184">
        <w:rPr>
          <w:rFonts w:ascii="微软雅黑" w:eastAsia="微软雅黑" w:hAnsi="微软雅黑"/>
        </w:rPr>
        <w:t xml:space="preserve">。 </w:t>
      </w:r>
    </w:p>
    <w:bookmarkEnd w:id="0"/>
    <w:p w14:paraId="72E42E0C" w14:textId="77777777" w:rsidR="00224E41" w:rsidRDefault="00224E41" w:rsidP="00224E41">
      <w:pPr>
        <w:rPr>
          <w:rFonts w:ascii="微软雅黑" w:eastAsia="微软雅黑" w:hAnsi="微软雅黑"/>
        </w:rPr>
      </w:pPr>
    </w:p>
    <w:p w14:paraId="3E562C47" w14:textId="518D6FF9" w:rsidR="00A206C8" w:rsidRPr="00583184" w:rsidRDefault="00A206C8" w:rsidP="00A206C8">
      <w:pPr>
        <w:rPr>
          <w:rFonts w:ascii="微软雅黑" w:eastAsia="微软雅黑" w:hAnsi="微软雅黑" w:hint="eastAsia"/>
        </w:rPr>
      </w:pPr>
      <w:r w:rsidRPr="00224E41">
        <w:rPr>
          <w:rFonts w:ascii="微软雅黑" w:eastAsia="微软雅黑" w:hAnsi="微软雅黑"/>
        </w:rPr>
        <w:lastRenderedPageBreak/>
        <w:t xml:space="preserve">2. </w:t>
      </w:r>
      <w:proofErr w:type="gramStart"/>
      <w:r w:rsidRPr="003E48E6">
        <w:rPr>
          <w:rFonts w:ascii="微软雅黑" w:eastAsia="微软雅黑" w:hAnsi="微软雅黑"/>
          <w:highlight w:val="yellow"/>
        </w:rPr>
        <w:t>分模式止</w:t>
      </w:r>
      <w:proofErr w:type="gramEnd"/>
      <w:r w:rsidRPr="003E48E6">
        <w:rPr>
          <w:rFonts w:ascii="微软雅黑" w:eastAsia="微软雅黑" w:hAnsi="微软雅黑"/>
          <w:highlight w:val="yellow"/>
        </w:rPr>
        <w:t>损/止盈</w:t>
      </w:r>
      <w:r w:rsidR="00224E41">
        <w:rPr>
          <w:rFonts w:ascii="微软雅黑" w:eastAsia="微软雅黑" w:hAnsi="微软雅黑" w:hint="eastAsia"/>
        </w:rPr>
        <w:t>：</w:t>
      </w:r>
      <w:r w:rsidRPr="00583184">
        <w:rPr>
          <w:rFonts w:ascii="微软雅黑" w:eastAsia="微软雅黑" w:hAnsi="微软雅黑" w:hint="eastAsia"/>
        </w:rPr>
        <w:t>如果不满足通用卖出条件，则根据模式分别判断：</w:t>
      </w:r>
    </w:p>
    <w:p w14:paraId="50944DBA" w14:textId="48288298" w:rsidR="00A206C8" w:rsidRPr="00583184" w:rsidRDefault="00A206C8" w:rsidP="00A206C8">
      <w:pPr>
        <w:rPr>
          <w:rFonts w:ascii="微软雅黑" w:eastAsia="微软雅黑" w:hAnsi="微软雅黑" w:hint="eastAsia"/>
        </w:rPr>
      </w:pPr>
      <w:r w:rsidRPr="00583184">
        <w:rPr>
          <w:rFonts w:ascii="微软雅黑" w:eastAsia="微软雅黑" w:hAnsi="微软雅黑"/>
        </w:rPr>
        <w:t>如果是 Composite 模式 (抄底单) ：</w:t>
      </w:r>
    </w:p>
    <w:p w14:paraId="6476A84B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宽容度极高 ：除了上述通用卖出条件外， 不设止损 。</w:t>
      </w:r>
    </w:p>
    <w:p w14:paraId="37232947" w14:textId="6D9D72BC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逻辑 ：相信冰点反转是中期底部，死扛直到广度过热（&gt;79%）</w:t>
      </w:r>
      <w:r w:rsidR="00585365">
        <w:rPr>
          <w:rFonts w:ascii="微软雅黑" w:eastAsia="微软雅黑" w:hAnsi="微软雅黑" w:hint="eastAsia"/>
        </w:rPr>
        <w:t>且</w:t>
      </w:r>
      <w:r w:rsidR="003E48E6">
        <w:rPr>
          <w:rFonts w:ascii="微软雅黑" w:eastAsia="微软雅黑" w:hAnsi="微软雅黑" w:hint="eastAsia"/>
        </w:rPr>
        <w:t>成交量不足（</w:t>
      </w:r>
      <w:proofErr w:type="spellStart"/>
      <w:r w:rsidR="003E48E6">
        <w:rPr>
          <w:rFonts w:ascii="微软雅黑" w:eastAsia="微软雅黑" w:hAnsi="微软雅黑" w:hint="eastAsia"/>
        </w:rPr>
        <w:t>Heat_Z</w:t>
      </w:r>
      <w:proofErr w:type="spellEnd"/>
      <w:r w:rsidR="003E48E6">
        <w:rPr>
          <w:rFonts w:ascii="微软雅黑" w:eastAsia="微软雅黑" w:hAnsi="微软雅黑" w:hint="eastAsia"/>
        </w:rPr>
        <w:t xml:space="preserve"> &lt;1.5）</w:t>
      </w:r>
      <w:r w:rsidRPr="00583184">
        <w:rPr>
          <w:rFonts w:ascii="微软雅黑" w:eastAsia="微软雅黑" w:hAnsi="微软雅黑"/>
        </w:rPr>
        <w:t>才卖出。</w:t>
      </w:r>
    </w:p>
    <w:p w14:paraId="41D2A29B" w14:textId="1AFC491D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如果是 </w:t>
      </w:r>
      <w:proofErr w:type="spellStart"/>
      <w:r w:rsidRPr="00583184">
        <w:rPr>
          <w:rFonts w:ascii="微软雅黑" w:eastAsia="微软雅黑" w:hAnsi="微软雅黑"/>
        </w:rPr>
        <w:t>FirstNeg</w:t>
      </w:r>
      <w:proofErr w:type="spellEnd"/>
      <w:r w:rsidRPr="00583184">
        <w:rPr>
          <w:rFonts w:ascii="微软雅黑" w:eastAsia="微软雅黑" w:hAnsi="微软雅黑"/>
        </w:rPr>
        <w:t xml:space="preserve"> 模式 (</w:t>
      </w:r>
      <w:proofErr w:type="gramStart"/>
      <w:r w:rsidRPr="00583184">
        <w:rPr>
          <w:rFonts w:ascii="微软雅黑" w:eastAsia="微软雅黑" w:hAnsi="微软雅黑"/>
        </w:rPr>
        <w:t>追涨单</w:t>
      </w:r>
      <w:proofErr w:type="gramEnd"/>
      <w:r w:rsidRPr="00583184">
        <w:rPr>
          <w:rFonts w:ascii="微软雅黑" w:eastAsia="微软雅黑" w:hAnsi="微软雅黑"/>
        </w:rPr>
        <w:t>) ：</w:t>
      </w:r>
      <w:proofErr w:type="gramStart"/>
      <w:r w:rsidRPr="00583184">
        <w:rPr>
          <w:rFonts w:ascii="微软雅黑" w:eastAsia="微软雅黑" w:hAnsi="微软雅黑"/>
        </w:rPr>
        <w:t>严格风控</w:t>
      </w:r>
      <w:proofErr w:type="gramEnd"/>
      <w:r w:rsidRPr="00583184">
        <w:rPr>
          <w:rFonts w:ascii="微软雅黑" w:eastAsia="微软雅黑" w:hAnsi="微软雅黑"/>
        </w:rPr>
        <w:t xml:space="preserve"> ，满足以下任</w:t>
      </w:r>
      <w:proofErr w:type="gramStart"/>
      <w:r w:rsidRPr="00583184">
        <w:rPr>
          <w:rFonts w:ascii="微软雅黑" w:eastAsia="微软雅黑" w:hAnsi="微软雅黑"/>
        </w:rPr>
        <w:t>一</w:t>
      </w:r>
      <w:proofErr w:type="gramEnd"/>
      <w:r w:rsidRPr="00583184">
        <w:rPr>
          <w:rFonts w:ascii="微软雅黑" w:eastAsia="微软雅黑" w:hAnsi="微软雅黑"/>
        </w:rPr>
        <w:t>条件即卖出：</w:t>
      </w:r>
    </w:p>
    <w:p w14:paraId="48B4F3D8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 1. 跌破趋势线 ：收盘价 &lt; 30日均线 ( </w:t>
      </w:r>
      <w:proofErr w:type="spellStart"/>
      <w:r w:rsidRPr="00583184">
        <w:rPr>
          <w:rFonts w:ascii="微软雅黑" w:eastAsia="微软雅黑" w:hAnsi="微软雅黑"/>
        </w:rPr>
        <w:t>MA_Filter</w:t>
      </w:r>
      <w:proofErr w:type="spellEnd"/>
      <w:r w:rsidRPr="00583184">
        <w:rPr>
          <w:rFonts w:ascii="微软雅黑" w:eastAsia="微软雅黑" w:hAnsi="微软雅黑"/>
        </w:rPr>
        <w:t xml:space="preserve"> )。</w:t>
      </w:r>
    </w:p>
    <w:p w14:paraId="60FB6FA5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 2. 短期止损 ：今日收盘价 &lt; 昨日收盘价（连跌）。</w:t>
      </w:r>
    </w:p>
    <w:p w14:paraId="28F70667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  3. 时间止损 (5日不创新高) ：持仓已超过 5 天，且这 5 天内收盘价未能突破买入时的</w:t>
      </w:r>
      <w:proofErr w:type="gramStart"/>
      <w:r w:rsidRPr="00583184">
        <w:rPr>
          <w:rFonts w:ascii="微软雅黑" w:eastAsia="微软雅黑" w:hAnsi="微软雅黑"/>
        </w:rPr>
        <w:t>最</w:t>
      </w:r>
      <w:proofErr w:type="gramEnd"/>
      <w:r w:rsidRPr="00583184">
        <w:rPr>
          <w:rFonts w:ascii="微软雅黑" w:eastAsia="微软雅黑" w:hAnsi="微软雅黑"/>
        </w:rPr>
        <w:t>高价。</w:t>
      </w:r>
    </w:p>
    <w:p w14:paraId="7D5ECFDF" w14:textId="77777777" w:rsidR="00224E41" w:rsidRDefault="00224E41" w:rsidP="00A206C8">
      <w:pPr>
        <w:rPr>
          <w:rFonts w:ascii="微软雅黑" w:eastAsia="微软雅黑" w:hAnsi="微软雅黑"/>
        </w:rPr>
      </w:pPr>
    </w:p>
    <w:p w14:paraId="27BD61C1" w14:textId="611F0063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四、 交易执行细节</w:t>
      </w:r>
    </w:p>
    <w:p w14:paraId="275BF5C4" w14:textId="3B62B4F8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信号机制 ：</w:t>
      </w:r>
    </w:p>
    <w:p w14:paraId="0DF03314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signal = 1 ：买入信号（次日开盘买入）。</w:t>
      </w:r>
    </w:p>
    <w:p w14:paraId="52E435B2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signal = -1 ：卖出信号（次日开盘卖出）。</w:t>
      </w:r>
    </w:p>
    <w:p w14:paraId="17ECC6AF" w14:textId="35929D9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成本计算 ：</w:t>
      </w:r>
    </w:p>
    <w:p w14:paraId="718ED2F4" w14:textId="77777777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 xml:space="preserve">  - 每次买卖产生 0.1% (千分之一) 的</w:t>
      </w:r>
      <w:proofErr w:type="gramStart"/>
      <w:r w:rsidRPr="00583184">
        <w:rPr>
          <w:rFonts w:ascii="微软雅黑" w:eastAsia="微软雅黑" w:hAnsi="微软雅黑"/>
        </w:rPr>
        <w:t>双边滑点</w:t>
      </w:r>
      <w:proofErr w:type="gramEnd"/>
      <w:r w:rsidRPr="00583184">
        <w:rPr>
          <w:rFonts w:ascii="微软雅黑" w:eastAsia="微软雅黑" w:hAnsi="微软雅黑"/>
        </w:rPr>
        <w:t xml:space="preserve">/手续费成本 ( </w:t>
      </w:r>
      <w:proofErr w:type="spellStart"/>
      <w:r w:rsidRPr="00583184">
        <w:rPr>
          <w:rFonts w:ascii="微软雅黑" w:eastAsia="微软雅黑" w:hAnsi="微软雅黑"/>
        </w:rPr>
        <w:t>np.where</w:t>
      </w:r>
      <w:proofErr w:type="spellEnd"/>
      <w:r w:rsidRPr="00583184">
        <w:rPr>
          <w:rFonts w:ascii="微软雅黑" w:eastAsia="微软雅黑" w:hAnsi="微软雅黑"/>
        </w:rPr>
        <w:t>(</w:t>
      </w:r>
      <w:proofErr w:type="spellStart"/>
      <w:r w:rsidRPr="00583184">
        <w:rPr>
          <w:rFonts w:ascii="微软雅黑" w:eastAsia="微软雅黑" w:hAnsi="微软雅黑"/>
        </w:rPr>
        <w:t>actual_p.diff</w:t>
      </w:r>
      <w:proofErr w:type="spellEnd"/>
      <w:r w:rsidRPr="00583184">
        <w:rPr>
          <w:rFonts w:ascii="微软雅黑" w:eastAsia="微软雅黑" w:hAnsi="微软雅黑"/>
        </w:rPr>
        <w:t>() != 0, 0.001, 0) )。</w:t>
      </w:r>
    </w:p>
    <w:p w14:paraId="4EF6CC34" w14:textId="77777777" w:rsidR="00224E41" w:rsidRDefault="00224E41" w:rsidP="00A206C8">
      <w:pPr>
        <w:rPr>
          <w:rFonts w:ascii="微软雅黑" w:eastAsia="微软雅黑" w:hAnsi="微软雅黑"/>
        </w:rPr>
      </w:pPr>
    </w:p>
    <w:p w14:paraId="0F3FE15D" w14:textId="6DAFB195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/>
        </w:rPr>
        <w:t>总结：</w:t>
      </w:r>
      <w:r w:rsidR="00224E41" w:rsidRPr="00583184">
        <w:rPr>
          <w:rFonts w:ascii="微软雅黑" w:eastAsia="微软雅黑" w:hAnsi="微软雅黑"/>
        </w:rPr>
        <w:t xml:space="preserve"> </w:t>
      </w:r>
    </w:p>
    <w:p w14:paraId="20B5770B" w14:textId="5F99E43F" w:rsidR="00A206C8" w:rsidRPr="00583184" w:rsidRDefault="00A206C8" w:rsidP="00A206C8">
      <w:pPr>
        <w:rPr>
          <w:rFonts w:ascii="微软雅黑" w:eastAsia="微软雅黑" w:hAnsi="微软雅黑"/>
        </w:rPr>
      </w:pPr>
      <w:r w:rsidRPr="00583184">
        <w:rPr>
          <w:rFonts w:ascii="微软雅黑" w:eastAsia="微软雅黑" w:hAnsi="微软雅黑" w:hint="eastAsia"/>
        </w:rPr>
        <w:t>这是一个</w:t>
      </w:r>
      <w:r w:rsidR="00224E41">
        <w:rPr>
          <w:rFonts w:ascii="微软雅黑" w:eastAsia="微软雅黑" w:hAnsi="微软雅黑" w:hint="eastAsia"/>
        </w:rPr>
        <w:t>“</w:t>
      </w:r>
      <w:r w:rsidRPr="00583184">
        <w:rPr>
          <w:rFonts w:ascii="微软雅黑" w:eastAsia="微软雅黑" w:hAnsi="微软雅黑"/>
        </w:rPr>
        <w:t>左侧抄</w:t>
      </w:r>
      <w:r w:rsidR="00224E41">
        <w:rPr>
          <w:rFonts w:ascii="微软雅黑" w:eastAsia="微软雅黑" w:hAnsi="微软雅黑" w:hint="eastAsia"/>
        </w:rPr>
        <w:t>底</w:t>
      </w:r>
      <w:r w:rsidRPr="00583184">
        <w:rPr>
          <w:rFonts w:ascii="微软雅黑" w:eastAsia="微软雅黑" w:hAnsi="微软雅黑"/>
        </w:rPr>
        <w:t>冰点，右侧追首阴</w:t>
      </w:r>
      <w:r w:rsidR="00224E41">
        <w:rPr>
          <w:rFonts w:ascii="微软雅黑" w:eastAsia="微软雅黑" w:hAnsi="微软雅黑" w:hint="eastAsia"/>
        </w:rPr>
        <w:t>”</w:t>
      </w:r>
      <w:r w:rsidRPr="00583184">
        <w:rPr>
          <w:rFonts w:ascii="微软雅黑" w:eastAsia="微软雅黑" w:hAnsi="微软雅黑"/>
        </w:rPr>
        <w:t>的混合策略：在市场极度恐慌时（广度&lt;16%）无脑抄底</w:t>
      </w:r>
      <w:proofErr w:type="gramStart"/>
      <w:r w:rsidRPr="00583184">
        <w:rPr>
          <w:rFonts w:ascii="微软雅黑" w:eastAsia="微软雅黑" w:hAnsi="微软雅黑"/>
        </w:rPr>
        <w:t>并死扛至</w:t>
      </w:r>
      <w:proofErr w:type="gramEnd"/>
      <w:r w:rsidRPr="00583184">
        <w:rPr>
          <w:rFonts w:ascii="微软雅黑" w:eastAsia="微软雅黑" w:hAnsi="微软雅黑"/>
        </w:rPr>
        <w:t>过热；在趋势良好时（MA30之上），利用连涨后的首次回调机会做短线波段，并设置了严格的趋势破位和时间止损保护。</w:t>
      </w:r>
    </w:p>
    <w:p w14:paraId="02030934" w14:textId="2DD62C97" w:rsidR="00CB402C" w:rsidRDefault="00CB402C" w:rsidP="00A206C8">
      <w:pPr>
        <w:rPr>
          <w:rFonts w:ascii="微软雅黑" w:eastAsia="微软雅黑" w:hAnsi="微软雅黑"/>
        </w:rPr>
      </w:pPr>
    </w:p>
    <w:p w14:paraId="59D63C79" w14:textId="2072EB10" w:rsidR="003E48E6" w:rsidRDefault="003E48E6" w:rsidP="00A206C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补充：代码 细节</w:t>
      </w:r>
    </w:p>
    <w:p w14:paraId="72C3B103" w14:textId="77777777" w:rsidR="00647017" w:rsidRDefault="003E48E6" w:rsidP="003E48E6">
      <w:pPr>
        <w:pStyle w:val="a9"/>
        <w:numPr>
          <w:ilvl w:val="0"/>
          <w:numId w:val="3"/>
        </w:numPr>
        <w:rPr>
          <w:rFonts w:ascii="微软雅黑" w:eastAsia="微软雅黑" w:hAnsi="微软雅黑"/>
        </w:rPr>
      </w:pPr>
      <w:r w:rsidRPr="003E48E6">
        <w:rPr>
          <w:rFonts w:ascii="微软雅黑" w:eastAsia="微软雅黑" w:hAnsi="微软雅黑"/>
          <w:b/>
          <w:bCs/>
        </w:rPr>
        <w:t>关于 Streak &gt;= 3 的计算</w:t>
      </w:r>
      <w:r w:rsidRPr="003E48E6">
        <w:rPr>
          <w:rFonts w:ascii="微软雅黑" w:eastAsia="微软雅黑" w:hAnsi="微软雅黑"/>
        </w:rPr>
        <w:t xml:space="preserve">： </w:t>
      </w:r>
    </w:p>
    <w:p w14:paraId="5E52C263" w14:textId="1E064CF9" w:rsidR="003E48E6" w:rsidRPr="003E48E6" w:rsidRDefault="003E48E6" w:rsidP="00647017">
      <w:pPr>
        <w:pStyle w:val="a9"/>
        <w:ind w:left="360"/>
        <w:rPr>
          <w:rFonts w:ascii="微软雅黑" w:eastAsia="微软雅黑" w:hAnsi="微软雅黑"/>
        </w:rPr>
      </w:pPr>
      <w:r w:rsidRPr="003E48E6">
        <w:rPr>
          <w:rFonts w:ascii="微软雅黑" w:eastAsia="微软雅黑" w:hAnsi="微软雅黑"/>
        </w:rPr>
        <w:t>在代码中，建议使用 (</w:t>
      </w:r>
      <w:proofErr w:type="spellStart"/>
      <w:r w:rsidRPr="003E48E6">
        <w:rPr>
          <w:rFonts w:ascii="微软雅黑" w:eastAsia="微软雅黑" w:hAnsi="微软雅黑"/>
        </w:rPr>
        <w:t>df</w:t>
      </w:r>
      <w:proofErr w:type="spellEnd"/>
      <w:r w:rsidRPr="003E48E6">
        <w:rPr>
          <w:rFonts w:ascii="微软雅黑" w:eastAsia="微软雅黑" w:hAnsi="微软雅黑"/>
        </w:rPr>
        <w:t xml:space="preserve">['close'] &gt; </w:t>
      </w:r>
      <w:proofErr w:type="spellStart"/>
      <w:r w:rsidRPr="003E48E6">
        <w:rPr>
          <w:rFonts w:ascii="微软雅黑" w:eastAsia="微软雅黑" w:hAnsi="微软雅黑"/>
        </w:rPr>
        <w:t>df</w:t>
      </w:r>
      <w:proofErr w:type="spellEnd"/>
      <w:r w:rsidRPr="003E48E6">
        <w:rPr>
          <w:rFonts w:ascii="微软雅黑" w:eastAsia="微软雅黑" w:hAnsi="微软雅黑"/>
        </w:rPr>
        <w:t xml:space="preserve">['close'].shift(1)).rolling(window=3).sum() == 3 来判定。确保是在“今日回踩”之前，已经有了连续 3 </w:t>
      </w:r>
      <w:proofErr w:type="gramStart"/>
      <w:r w:rsidRPr="003E48E6">
        <w:rPr>
          <w:rFonts w:ascii="微软雅黑" w:eastAsia="微软雅黑" w:hAnsi="微软雅黑"/>
        </w:rPr>
        <w:t>个</w:t>
      </w:r>
      <w:proofErr w:type="gramEnd"/>
      <w:r w:rsidRPr="003E48E6">
        <w:rPr>
          <w:rFonts w:ascii="微软雅黑" w:eastAsia="微软雅黑" w:hAnsi="微软雅黑"/>
        </w:rPr>
        <w:t>上涨日。</w:t>
      </w:r>
    </w:p>
    <w:p w14:paraId="1387E1C0" w14:textId="77777777" w:rsidR="00647017" w:rsidRDefault="003E48E6" w:rsidP="003E48E6">
      <w:pPr>
        <w:pStyle w:val="a9"/>
        <w:numPr>
          <w:ilvl w:val="0"/>
          <w:numId w:val="3"/>
        </w:numPr>
        <w:rPr>
          <w:rFonts w:ascii="微软雅黑" w:eastAsia="微软雅黑" w:hAnsi="微软雅黑"/>
        </w:rPr>
      </w:pPr>
      <w:r w:rsidRPr="003E48E6">
        <w:rPr>
          <w:rFonts w:ascii="微软雅黑" w:eastAsia="微软雅黑" w:hAnsi="微软雅黑"/>
          <w:b/>
          <w:bCs/>
        </w:rPr>
        <w:t>关于 5日不创新高</w:t>
      </w:r>
      <w:r w:rsidRPr="003E48E6">
        <w:rPr>
          <w:rFonts w:ascii="微软雅黑" w:eastAsia="微软雅黑" w:hAnsi="微软雅黑"/>
        </w:rPr>
        <w:t xml:space="preserve">： </w:t>
      </w:r>
    </w:p>
    <w:p w14:paraId="27F83D96" w14:textId="5E012BF2" w:rsidR="003E48E6" w:rsidRPr="003E48E6" w:rsidRDefault="003E48E6" w:rsidP="00647017">
      <w:pPr>
        <w:pStyle w:val="a9"/>
        <w:ind w:left="360"/>
        <w:rPr>
          <w:rFonts w:ascii="微软雅黑" w:eastAsia="微软雅黑" w:hAnsi="微软雅黑"/>
        </w:rPr>
      </w:pPr>
      <w:r w:rsidRPr="003E48E6">
        <w:rPr>
          <w:rFonts w:ascii="微软雅黑" w:eastAsia="微软雅黑" w:hAnsi="微软雅黑"/>
        </w:rPr>
        <w:t xml:space="preserve">在 </w:t>
      </w:r>
      <w:proofErr w:type="spellStart"/>
      <w:r w:rsidRPr="003E48E6">
        <w:rPr>
          <w:rFonts w:ascii="微软雅黑" w:eastAsia="微软雅黑" w:hAnsi="微软雅黑"/>
        </w:rPr>
        <w:t>FirstNeg</w:t>
      </w:r>
      <w:proofErr w:type="spellEnd"/>
      <w:r w:rsidRPr="003E48E6">
        <w:rPr>
          <w:rFonts w:ascii="微软雅黑" w:eastAsia="微软雅黑" w:hAnsi="微软雅黑"/>
        </w:rPr>
        <w:t xml:space="preserve"> 模式下，需要记录一个变量 </w:t>
      </w:r>
      <w:proofErr w:type="spellStart"/>
      <w:r w:rsidRPr="003E48E6">
        <w:rPr>
          <w:rFonts w:ascii="微软雅黑" w:eastAsia="微软雅黑" w:hAnsi="微软雅黑"/>
        </w:rPr>
        <w:t>entry_high</w:t>
      </w:r>
      <w:proofErr w:type="spellEnd"/>
      <w:r w:rsidRPr="003E48E6">
        <w:rPr>
          <w:rFonts w:ascii="微软雅黑" w:eastAsia="微软雅黑" w:hAnsi="微软雅黑"/>
        </w:rPr>
        <w:t>（买入当日及之后达到的</w:t>
      </w:r>
      <w:proofErr w:type="gramStart"/>
      <w:r w:rsidRPr="003E48E6">
        <w:rPr>
          <w:rFonts w:ascii="微软雅黑" w:eastAsia="微软雅黑" w:hAnsi="微软雅黑"/>
        </w:rPr>
        <w:t>最</w:t>
      </w:r>
      <w:proofErr w:type="gramEnd"/>
      <w:r w:rsidRPr="003E48E6">
        <w:rPr>
          <w:rFonts w:ascii="微软雅黑" w:eastAsia="微软雅黑" w:hAnsi="微软雅黑"/>
        </w:rPr>
        <w:t xml:space="preserve">高价）。如果 </w:t>
      </w:r>
      <w:proofErr w:type="spellStart"/>
      <w:r w:rsidRPr="003E48E6">
        <w:rPr>
          <w:rFonts w:ascii="微软雅黑" w:eastAsia="微软雅黑" w:hAnsi="微软雅黑"/>
        </w:rPr>
        <w:t>df</w:t>
      </w:r>
      <w:proofErr w:type="spellEnd"/>
      <w:r w:rsidRPr="003E48E6">
        <w:rPr>
          <w:rFonts w:ascii="微软雅黑" w:eastAsia="微软雅黑" w:hAnsi="微软雅黑"/>
        </w:rPr>
        <w:t xml:space="preserve">['close'] 连续 5 天小于这个 </w:t>
      </w:r>
      <w:proofErr w:type="spellStart"/>
      <w:r w:rsidRPr="003E48E6">
        <w:rPr>
          <w:rFonts w:ascii="微软雅黑" w:eastAsia="微软雅黑" w:hAnsi="微软雅黑"/>
        </w:rPr>
        <w:t>entry_high</w:t>
      </w:r>
      <w:proofErr w:type="spellEnd"/>
      <w:r w:rsidRPr="003E48E6">
        <w:rPr>
          <w:rFonts w:ascii="微软雅黑" w:eastAsia="微软雅黑" w:hAnsi="微软雅黑"/>
        </w:rPr>
        <w:t>，则触发卖出。</w:t>
      </w:r>
    </w:p>
    <w:p w14:paraId="4B99954B" w14:textId="77777777" w:rsidR="00647017" w:rsidRDefault="003E48E6" w:rsidP="003E48E6">
      <w:pPr>
        <w:pStyle w:val="a9"/>
        <w:numPr>
          <w:ilvl w:val="0"/>
          <w:numId w:val="3"/>
        </w:numPr>
        <w:rPr>
          <w:rFonts w:ascii="微软雅黑" w:eastAsia="微软雅黑" w:hAnsi="微软雅黑"/>
        </w:rPr>
      </w:pPr>
      <w:proofErr w:type="spellStart"/>
      <w:r w:rsidRPr="003E48E6">
        <w:rPr>
          <w:rFonts w:ascii="微软雅黑" w:eastAsia="微软雅黑" w:hAnsi="微软雅黑"/>
          <w:b/>
          <w:bCs/>
        </w:rPr>
        <w:t>Heat_Z</w:t>
      </w:r>
      <w:proofErr w:type="spellEnd"/>
      <w:r w:rsidRPr="003E48E6">
        <w:rPr>
          <w:rFonts w:ascii="微软雅黑" w:eastAsia="微软雅黑" w:hAnsi="微软雅黑"/>
          <w:b/>
          <w:bCs/>
        </w:rPr>
        <w:t xml:space="preserve"> 的时效性</w:t>
      </w:r>
      <w:r w:rsidRPr="003E48E6">
        <w:rPr>
          <w:rFonts w:ascii="微软雅黑" w:eastAsia="微软雅黑" w:hAnsi="微软雅黑"/>
        </w:rPr>
        <w:t xml:space="preserve">： </w:t>
      </w:r>
    </w:p>
    <w:p w14:paraId="591F65B6" w14:textId="170187CA" w:rsidR="003E48E6" w:rsidRPr="00647017" w:rsidRDefault="003E48E6" w:rsidP="00647017">
      <w:pPr>
        <w:pStyle w:val="a9"/>
        <w:ind w:left="360"/>
        <w:rPr>
          <w:rFonts w:ascii="微软雅黑" w:eastAsia="微软雅黑" w:hAnsi="微软雅黑" w:hint="eastAsia"/>
        </w:rPr>
      </w:pPr>
      <w:r w:rsidRPr="003E48E6">
        <w:rPr>
          <w:rFonts w:ascii="微软雅黑" w:eastAsia="微软雅黑" w:hAnsi="微软雅黑"/>
        </w:rPr>
        <w:t xml:space="preserve">确保 </w:t>
      </w:r>
      <w:proofErr w:type="spellStart"/>
      <w:r w:rsidRPr="003E48E6">
        <w:rPr>
          <w:rFonts w:ascii="微软雅黑" w:eastAsia="微软雅黑" w:hAnsi="微软雅黑"/>
        </w:rPr>
        <w:t>Heat_Z</w:t>
      </w:r>
      <w:proofErr w:type="spellEnd"/>
      <w:r w:rsidRPr="003E48E6">
        <w:rPr>
          <w:rFonts w:ascii="微软雅黑" w:eastAsia="微软雅黑" w:hAnsi="微软雅黑"/>
        </w:rPr>
        <w:t xml:space="preserve"> 使用的是 </w:t>
      </w:r>
      <w:r w:rsidRPr="003E48E6">
        <w:rPr>
          <w:rFonts w:ascii="微软雅黑" w:eastAsia="微软雅黑" w:hAnsi="微软雅黑"/>
          <w:b/>
          <w:bCs/>
        </w:rPr>
        <w:t>成交金额</w:t>
      </w:r>
      <w:r w:rsidRPr="003E48E6">
        <w:rPr>
          <w:rFonts w:ascii="微软雅黑" w:eastAsia="微软雅黑" w:hAnsi="微软雅黑"/>
        </w:rPr>
        <w:t xml:space="preserve"> 而不是成交量，因为金额更能反映</w:t>
      </w:r>
      <w:proofErr w:type="gramStart"/>
      <w:r w:rsidRPr="003E48E6">
        <w:rPr>
          <w:rFonts w:ascii="微软雅黑" w:eastAsia="微软雅黑" w:hAnsi="微软雅黑"/>
        </w:rPr>
        <w:t>真实资金</w:t>
      </w:r>
      <w:proofErr w:type="gramEnd"/>
      <w:r w:rsidRPr="003E48E6">
        <w:rPr>
          <w:rFonts w:ascii="微软雅黑" w:eastAsia="微软雅黑" w:hAnsi="微软雅黑"/>
        </w:rPr>
        <w:t>的承接力。</w:t>
      </w:r>
    </w:p>
    <w:sectPr w:rsidR="003E48E6" w:rsidRPr="006470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1596"/>
    <w:multiLevelType w:val="hybridMultilevel"/>
    <w:tmpl w:val="312CE86A"/>
    <w:lvl w:ilvl="0" w:tplc="1F8A4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5672BE"/>
    <w:multiLevelType w:val="hybridMultilevel"/>
    <w:tmpl w:val="DB04CC9A"/>
    <w:lvl w:ilvl="0" w:tplc="8614575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2" w15:restartNumberingAfterBreak="0">
    <w:nsid w:val="7B9253D9"/>
    <w:multiLevelType w:val="hybridMultilevel"/>
    <w:tmpl w:val="EB6AE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4460508">
    <w:abstractNumId w:val="2"/>
  </w:num>
  <w:num w:numId="2" w16cid:durableId="1983581249">
    <w:abstractNumId w:val="1"/>
  </w:num>
  <w:num w:numId="3" w16cid:durableId="63511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EB"/>
    <w:rsid w:val="00114ACD"/>
    <w:rsid w:val="001A7027"/>
    <w:rsid w:val="00224E41"/>
    <w:rsid w:val="003E48E6"/>
    <w:rsid w:val="00477A5C"/>
    <w:rsid w:val="004949BE"/>
    <w:rsid w:val="00583184"/>
    <w:rsid w:val="00585365"/>
    <w:rsid w:val="00647017"/>
    <w:rsid w:val="008404EB"/>
    <w:rsid w:val="00A206C8"/>
    <w:rsid w:val="00CB402C"/>
    <w:rsid w:val="00CD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BEC8A"/>
  <w15:chartTrackingRefBased/>
  <w15:docId w15:val="{BDC48DCD-3AAC-4E65-99BD-DA2F1228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4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4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4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4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4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4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4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4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4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4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4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4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4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4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4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4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4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4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4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4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1005</Words>
  <Characters>1379</Characters>
  <Application>Microsoft Office Word</Application>
  <DocSecurity>0</DocSecurity>
  <Lines>65</Lines>
  <Paragraphs>88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Zhou</dc:creator>
  <cp:keywords/>
  <dc:description/>
  <cp:lastModifiedBy>Jerry Zhou</cp:lastModifiedBy>
  <cp:revision>6</cp:revision>
  <dcterms:created xsi:type="dcterms:W3CDTF">2026-02-19T07:37:00Z</dcterms:created>
  <dcterms:modified xsi:type="dcterms:W3CDTF">2026-02-19T09:26:00Z</dcterms:modified>
</cp:coreProperties>
</file>