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</w:t>
            </w:r>
            <w:r>
              <w:rPr>
                <w:rFonts w:hint="eastAsia"/>
                <w:sz w:val="24"/>
                <w:szCs w:val="24"/>
              </w:rPr>
              <w:t>Add animation speed to config</w:t>
            </w:r>
            <w:r>
              <w:rPr>
                <w:sz w:val="24"/>
                <w:szCs w:val="24"/>
              </w:rPr>
              <w:t xml:space="preserve">                      Story ID</w:t>
            </w:r>
            <w:r>
              <w:rPr>
                <w:sz w:val="24"/>
                <w:szCs w:val="24"/>
              </w:rPr>
              <w:t xml:space="preserve">  3.8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</w:t>
            </w:r>
            <w:r>
              <w:rPr>
                <w:sz w:val="24"/>
                <w:szCs w:val="24"/>
              </w:rPr>
              <w:t xml:space="preserve">n airline manager </w:t>
            </w:r>
            <w:r>
              <w:rPr>
                <w:sz w:val="24"/>
                <w:szCs w:val="24"/>
              </w:rPr>
              <w:t xml:space="preserve">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pre-store multiple mode of animation speed in the configuration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</w:t>
            </w:r>
            <w:r>
              <w:rPr>
                <w:sz w:val="24"/>
                <w:szCs w:val="24"/>
              </w:rPr>
              <w:t xml:space="preserve"> passengers can satisfy the animation in the system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config includes</w:t>
            </w:r>
            <w:r>
              <w:rPr>
                <w:rFonts w:hint="default"/>
                <w:sz w:val="24"/>
                <w:szCs w:val="24"/>
              </w:rPr>
              <w:t xml:space="preserve"> different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speeds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of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EBF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2022-04-24T17:20:51Z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