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30A2" w14:textId="77777777" w:rsidR="00002933" w:rsidRDefault="00EA0FDE">
      <w:pPr>
        <w:jc w:val="center"/>
        <w:rPr>
          <w:rFonts w:ascii="PingFang SC Regular" w:eastAsia="PingFang SC Regular" w:hAnsi="PingFang SC Regular" w:cs="PingFang SC Regular"/>
          <w:sz w:val="24"/>
          <w:szCs w:val="24"/>
        </w:rPr>
      </w:pPr>
      <w:r>
        <w:rPr>
          <w:rFonts w:ascii="PingFang SC Regular" w:eastAsia="PingFang SC Regular" w:hAnsi="PingFang SC Regular" w:cs="PingFang SC Regular" w:hint="eastAsia"/>
          <w:sz w:val="24"/>
          <w:szCs w:val="24"/>
        </w:rPr>
        <w:t>Story card template (front and back)</w:t>
      </w:r>
    </w:p>
    <w:p w14:paraId="37028168" w14:textId="77777777" w:rsidR="00002933" w:rsidRDefault="00002933">
      <w:pPr>
        <w:rPr>
          <w:rFonts w:ascii="PingFang SC Regular" w:eastAsia="PingFang SC Regular" w:hAnsi="PingFang SC Regular" w:cs="PingFang SC Regular"/>
          <w:sz w:val="24"/>
          <w:szCs w:val="24"/>
        </w:rPr>
      </w:pPr>
    </w:p>
    <w:p w14:paraId="762B425A" w14:textId="77777777" w:rsidR="00002933" w:rsidRDefault="00002933">
      <w:pPr>
        <w:rPr>
          <w:rFonts w:ascii="PingFang SC Regular" w:eastAsia="PingFang SC Regular" w:hAnsi="PingFang SC Regular" w:cs="PingFang SC Regular"/>
          <w:sz w:val="24"/>
          <w:szCs w:val="24"/>
        </w:rPr>
      </w:pPr>
    </w:p>
    <w:tbl>
      <w:tblPr>
        <w:tblStyle w:val="a7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02933" w14:paraId="3317DDB7" w14:textId="77777777">
        <w:trPr>
          <w:trHeight w:val="665"/>
        </w:trPr>
        <w:tc>
          <w:tcPr>
            <w:tcW w:w="9106" w:type="dxa"/>
          </w:tcPr>
          <w:p w14:paraId="749D7326" w14:textId="77777777" w:rsidR="00002933" w:rsidRDefault="00002933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</w:p>
          <w:p w14:paraId="57576DC4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  Story name    Animations after pressing "Pay".              Story ID   4</w:t>
            </w: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  <w:lang w:eastAsia="zh-Hans"/>
              </w:rPr>
              <w:t>8</w:t>
            </w:r>
          </w:p>
          <w:p w14:paraId="501AE6DF" w14:textId="77777777" w:rsidR="00002933" w:rsidRDefault="00002933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</w:p>
        </w:tc>
      </w:tr>
      <w:tr w:rsidR="00002933" w14:paraId="65F7252D" w14:textId="77777777">
        <w:trPr>
          <w:trHeight w:val="1663"/>
        </w:trPr>
        <w:tc>
          <w:tcPr>
            <w:tcW w:w="9106" w:type="dxa"/>
          </w:tcPr>
          <w:p w14:paraId="35A1941E" w14:textId="77777777" w:rsidR="00002933" w:rsidRDefault="00EA0FDE">
            <w:pPr>
              <w:ind w:firstLineChars="50" w:firstLine="120"/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 As a        passenger</w:t>
            </w:r>
          </w:p>
          <w:p w14:paraId="12BC0630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  I want      there's an animation in the payment screen </w:t>
            </w:r>
          </w:p>
          <w:p w14:paraId="52461742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  So that    make sure I finish paying</w:t>
            </w:r>
          </w:p>
        </w:tc>
      </w:tr>
      <w:tr w:rsidR="00002933" w14:paraId="2A56784A" w14:textId="77777777">
        <w:trPr>
          <w:trHeight w:val="1194"/>
        </w:trPr>
        <w:tc>
          <w:tcPr>
            <w:tcW w:w="9106" w:type="dxa"/>
          </w:tcPr>
          <w:p w14:paraId="555A2642" w14:textId="77777777" w:rsidR="00002933" w:rsidRDefault="00002933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</w:p>
          <w:p w14:paraId="7E7A95ED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Priority         very high, high, medium, </w:t>
            </w:r>
            <w:r>
              <w:rPr>
                <w:rFonts w:ascii="PingFang SC Regular" w:eastAsia="PingFang SC Regular" w:hAnsi="PingFang SC Regular" w:cs="PingFang SC Regular" w:hint="eastAsia"/>
                <w:bCs/>
                <w:color w:val="FF0000"/>
                <w:sz w:val="24"/>
                <w:szCs w:val="24"/>
              </w:rPr>
              <w:t>low</w:t>
            </w: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>, very low     Iteration number</w:t>
            </w:r>
          </w:p>
          <w:p w14:paraId="3FD6B124" w14:textId="323DBEC8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Date started   </w:t>
            </w:r>
            <w: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  <w:t>2022/5/10</w:t>
            </w: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 xml:space="preserve">              Date finished</w:t>
            </w:r>
            <w: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  <w:t xml:space="preserve">  2022/5/12</w:t>
            </w:r>
          </w:p>
        </w:tc>
      </w:tr>
    </w:tbl>
    <w:p w14:paraId="525169ED" w14:textId="77777777" w:rsidR="00002933" w:rsidRDefault="00002933">
      <w:pPr>
        <w:rPr>
          <w:rFonts w:ascii="PingFang SC Regular" w:eastAsia="PingFang SC Regular" w:hAnsi="PingFang SC Regular" w:cs="PingFang SC Regular"/>
          <w:sz w:val="24"/>
          <w:szCs w:val="24"/>
        </w:rPr>
      </w:pPr>
    </w:p>
    <w:tbl>
      <w:tblPr>
        <w:tblStyle w:val="a7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02933" w14:paraId="358BABE1" w14:textId="77777777">
        <w:trPr>
          <w:trHeight w:val="3605"/>
        </w:trPr>
        <w:tc>
          <w:tcPr>
            <w:tcW w:w="9106" w:type="dxa"/>
          </w:tcPr>
          <w:p w14:paraId="18598809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>Acceptance Criteria</w:t>
            </w:r>
          </w:p>
          <w:p w14:paraId="3DC47A11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>-Verify that animation only appears when done</w:t>
            </w:r>
          </w:p>
        </w:tc>
      </w:tr>
      <w:tr w:rsidR="00002933" w14:paraId="1DCFF9BB" w14:textId="77777777">
        <w:trPr>
          <w:trHeight w:val="1194"/>
        </w:trPr>
        <w:tc>
          <w:tcPr>
            <w:tcW w:w="9106" w:type="dxa"/>
          </w:tcPr>
          <w:p w14:paraId="4A4D9813" w14:textId="77777777" w:rsidR="00002933" w:rsidRDefault="00EA0FDE">
            <w:pPr>
              <w:rPr>
                <w:rFonts w:ascii="PingFang SC Regular" w:eastAsia="PingFang SC Regular" w:hAnsi="PingFang SC Regular" w:cs="PingFang SC Regular"/>
                <w:sz w:val="24"/>
                <w:szCs w:val="24"/>
              </w:rPr>
            </w:pPr>
            <w:r>
              <w:rPr>
                <w:rFonts w:ascii="PingFang SC Regular" w:eastAsia="PingFang SC Regular" w:hAnsi="PingFang SC Regular" w:cs="PingFang SC Regular" w:hint="eastAsia"/>
                <w:sz w:val="24"/>
                <w:szCs w:val="24"/>
              </w:rPr>
              <w:t>Notes</w:t>
            </w:r>
          </w:p>
        </w:tc>
      </w:tr>
    </w:tbl>
    <w:p w14:paraId="4EAC32D4" w14:textId="77777777" w:rsidR="00002933" w:rsidRDefault="00002933">
      <w:pPr>
        <w:rPr>
          <w:rFonts w:ascii="PingFang SC Regular" w:eastAsia="PingFang SC Regular" w:hAnsi="PingFang SC Regular" w:cs="PingFang SC Regular"/>
        </w:rPr>
      </w:pPr>
    </w:p>
    <w:sectPr w:rsidR="0000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 Regular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wMjI3NjA2NTS3tDRS0lEKTi0uzszPAykwrAUAf+fWFywAAAA="/>
  </w:docVars>
  <w:rsids>
    <w:rsidRoot w:val="0015369D"/>
    <w:rsid w:val="87EE4659"/>
    <w:rsid w:val="D75DE0BC"/>
    <w:rsid w:val="F9CFE6EC"/>
    <w:rsid w:val="00002933"/>
    <w:rsid w:val="00067C2D"/>
    <w:rsid w:val="0015369D"/>
    <w:rsid w:val="002F0BFF"/>
    <w:rsid w:val="005B62B6"/>
    <w:rsid w:val="00B86E3A"/>
    <w:rsid w:val="00D13A79"/>
    <w:rsid w:val="00E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E9DD"/>
  <w15:docId w15:val="{2ADE2590-3D3F-48D4-A444-727C2B77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/>
    </w:rPr>
  </w:style>
  <w:style w:type="table" w:styleId="a7">
    <w:name w:val="Table Grid"/>
    <w:basedOn w:val="a1"/>
    <w:uiPriority w:val="39"/>
    <w:qFormat/>
    <w:rPr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chenyu</dc:creator>
  <cp:lastModifiedBy>张 泽宇</cp:lastModifiedBy>
  <cp:revision>4</cp:revision>
  <dcterms:created xsi:type="dcterms:W3CDTF">2022-05-07T08:57:00Z</dcterms:created>
  <dcterms:modified xsi:type="dcterms:W3CDTF">2022-05-12T09:52:00Z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