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sz w:val="24"/>
                <w:szCs w:val="24"/>
              </w:rPr>
              <w:t>Story 2.1.5</w:t>
            </w:r>
            <w:r>
              <w:rPr>
                <w:sz w:val="24"/>
                <w:szCs w:val="24"/>
              </w:rPr>
              <w:t xml:space="preserve">                                                                Story ID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</w:t>
            </w:r>
            <w:r>
              <w:rPr>
                <w:sz w:val="24"/>
                <w:szCs w:val="24"/>
              </w:rPr>
              <w:t>passenger,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>
              <w:rPr>
                <w:sz w:val="24"/>
                <w:szCs w:val="24"/>
              </w:rPr>
              <w:t xml:space="preserve"> scan my ID documents,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</w:t>
            </w:r>
            <w:r>
              <w:rPr>
                <w:sz w:val="24"/>
                <w:szCs w:val="24"/>
              </w:rPr>
              <w:t xml:space="preserve">I can </w:t>
            </w:r>
            <w:r>
              <w:rPr>
                <w:sz w:val="24"/>
                <w:szCs w:val="24"/>
              </w:rPr>
              <w:t>click to confirm the check-in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>
              <w:rPr>
                <w:color w:val="FF2600"/>
                <w:sz w:val="24"/>
                <w:szCs w:val="24"/>
              </w:rPr>
              <w:t>very high</w:t>
            </w:r>
            <w:r>
              <w:rPr>
                <w:sz w:val="24"/>
                <w:szCs w:val="24"/>
              </w:rPr>
              <w:t>, high, medium, low, very low     Iteration number</w:t>
            </w:r>
            <w:r>
              <w:rPr>
                <w:sz w:val="24"/>
                <w:szCs w:val="24"/>
              </w:rPr>
              <w:t xml:space="preserve">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  <w:bookmarkStart w:id="0" w:name="_GoBack"/>
      <w:bookmarkEnd w:id="0"/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choosing seats and food, the screen shows the passengers to scan their ID documents to conform they will check in.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8FBE5862"/>
    <w:rsid w:val="B748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2022-03-17T11:19:09Z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