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Generated Document</w:t>
      </w:r>
    </w:p>
    <w:p>
      <w:pPr>
        <w:pStyle w:val="Heading1"/>
      </w:pPr>
      <w:r>
        <w:rPr>
          <w:rFonts w:ascii="Arial" w:hAnsi="Arial"/>
          <w:color w:val="000000"/>
          <w:sz w:val="24"/>
        </w:rPr>
        <w:t>A Boy Singing Praise</w:t>
      </w:r>
    </w:p>
    <w:p/>
    <w:p>
      <w:pPr>
        <w:pStyle w:val="Heading2"/>
      </w:pPr>
      <w:r>
        <w:rPr>
          <w:rFonts w:ascii="Arial" w:hAnsi="Arial"/>
          <w:color w:val="000000"/>
          <w:sz w:val="24"/>
        </w:rPr>
        <w:t>Introduction</w:t>
      </w:r>
    </w:p>
    <w:p>
      <w:r>
        <w:rPr>
          <w:rFonts w:ascii="Arial" w:hAnsi="Arial"/>
          <w:color w:val="000000"/>
          <w:sz w:val="24"/>
        </w:rPr>
        <w:t>In a quiet village nestled among rolling hills, there lived a young boy named Samuel. Samuel had a gift that was rare in his small community – a voice as pure and clear as a mountain stream. From a young age, his singing captivated the hearts of everyone who heard him. His mother often said that his voice was a gift from the heavens, and as he grew older, Samuel began to believe it too.</w:t>
      </w:r>
    </w:p>
    <w:p/>
    <w:p>
      <w:pPr>
        <w:pStyle w:val="Heading2"/>
      </w:pPr>
      <w:r>
        <w:rPr>
          <w:rFonts w:ascii="Arial" w:hAnsi="Arial"/>
          <w:color w:val="000000"/>
          <w:sz w:val="24"/>
        </w:rPr>
        <w:t>The Boy's Gift</w:t>
      </w:r>
    </w:p>
    <w:p>
      <w:r>
        <w:rPr>
          <w:rFonts w:ascii="Arial" w:hAnsi="Arial"/>
          <w:color w:val="000000"/>
          <w:sz w:val="24"/>
        </w:rPr>
        <w:t>Samuel's days were filled with the simple joys of rural life. He helped his father in the fields, tended to the animals, and played with his friends. But every evening, as the sun dipped below the horizon, Samuel would find a quiet spot and sing. His songs were filled with praise and gratitude for the beauty of the world around him, for his loving family, and for the simple blessings of each day.</w:t>
      </w:r>
    </w:p>
    <w:p/>
    <w:p>
      <w:pPr>
        <w:pStyle w:val="Heading2"/>
      </w:pPr>
      <w:r>
        <w:rPr>
          <w:rFonts w:ascii="Arial" w:hAnsi="Arial"/>
          <w:color w:val="000000"/>
          <w:sz w:val="24"/>
        </w:rPr>
        <w:t>A Song of Gratitude</w:t>
      </w:r>
    </w:p>
    <w:p>
      <w:r>
        <w:rPr>
          <w:rFonts w:ascii="Arial" w:hAnsi="Arial"/>
          <w:color w:val="000000"/>
          <w:sz w:val="24"/>
        </w:rPr>
        <w:t>One particular evening, Samuel climbed to his favorite hilltop overlooking the village. The sky was painted with hues of orange and pink, and a gentle breeze rustled the leaves of the nearby trees. Samuel took a deep breath and began to sing. His voice carried over the fields, a melody of praise that seemed to float on the wind.</w:t>
      </w:r>
    </w:p>
    <w:p/>
    <w:p>
      <w:pPr>
        <w:pStyle w:val="Heading3"/>
      </w:pPr>
      <w:r>
        <w:rPr>
          <w:rFonts w:ascii="Arial" w:hAnsi="Arial"/>
          <w:color w:val="000000"/>
          <w:sz w:val="24"/>
        </w:rPr>
        <w:t>Lyrics of Praise</w:t>
      </w:r>
    </w:p>
    <w:p>
      <w:r>
        <w:rPr>
          <w:rFonts w:ascii="Arial" w:hAnsi="Arial"/>
          <w:color w:val="000000"/>
          <w:sz w:val="24"/>
        </w:rPr>
        <w:t>"Thank you for the morning light,</w:t>
      </w:r>
    </w:p>
    <w:p>
      <w:r>
        <w:rPr>
          <w:rFonts w:ascii="Arial" w:hAnsi="Arial"/>
          <w:color w:val="000000"/>
          <w:sz w:val="24"/>
        </w:rPr>
        <w:t>For the stars that shine so bright.</w:t>
      </w:r>
    </w:p>
    <w:p>
      <w:r>
        <w:rPr>
          <w:rFonts w:ascii="Arial" w:hAnsi="Arial"/>
          <w:color w:val="000000"/>
          <w:sz w:val="24"/>
        </w:rPr>
        <w:t>For the love that fills my heart,</w:t>
      </w:r>
    </w:p>
    <w:p>
      <w:r>
        <w:rPr>
          <w:rFonts w:ascii="Arial" w:hAnsi="Arial"/>
          <w:color w:val="000000"/>
          <w:sz w:val="24"/>
        </w:rPr>
        <w:t>And the joy that won't depart.</w:t>
      </w:r>
    </w:p>
    <w:p/>
    <w:p>
      <w:r>
        <w:rPr>
          <w:rFonts w:ascii="Arial" w:hAnsi="Arial"/>
          <w:color w:val="000000"/>
          <w:sz w:val="24"/>
        </w:rPr>
        <w:t>Thank you for the fields of green,</w:t>
      </w:r>
    </w:p>
    <w:p>
      <w:r>
        <w:rPr>
          <w:rFonts w:ascii="Arial" w:hAnsi="Arial"/>
          <w:color w:val="000000"/>
          <w:sz w:val="24"/>
        </w:rPr>
        <w:t>For the wonders I have seen.</w:t>
      </w:r>
    </w:p>
    <w:p>
      <w:r>
        <w:rPr>
          <w:rFonts w:ascii="Arial" w:hAnsi="Arial"/>
          <w:color w:val="000000"/>
          <w:sz w:val="24"/>
        </w:rPr>
        <w:t>For the laughter and the tears,</w:t>
      </w:r>
    </w:p>
    <w:p>
      <w:r>
        <w:rPr>
          <w:rFonts w:ascii="Arial" w:hAnsi="Arial"/>
          <w:color w:val="000000"/>
          <w:sz w:val="24"/>
        </w:rPr>
        <w:t>And the moments through the years.</w:t>
      </w:r>
    </w:p>
    <w:p/>
    <w:p>
      <w:r>
        <w:rPr>
          <w:rFonts w:ascii="Arial" w:hAnsi="Arial"/>
          <w:color w:val="000000"/>
          <w:sz w:val="24"/>
        </w:rPr>
        <w:t>Thank you for the friends I know,</w:t>
      </w:r>
    </w:p>
    <w:p>
      <w:r>
        <w:rPr>
          <w:rFonts w:ascii="Arial" w:hAnsi="Arial"/>
          <w:color w:val="000000"/>
          <w:sz w:val="24"/>
        </w:rPr>
        <w:t>For the rivers that still flow.</w:t>
      </w:r>
    </w:p>
    <w:p>
      <w:r>
        <w:rPr>
          <w:rFonts w:ascii="Arial" w:hAnsi="Arial"/>
          <w:color w:val="000000"/>
          <w:sz w:val="24"/>
        </w:rPr>
        <w:t>For the dreams that give me wings,</w:t>
      </w:r>
    </w:p>
    <w:p>
      <w:r>
        <w:rPr>
          <w:rFonts w:ascii="Arial" w:hAnsi="Arial"/>
          <w:color w:val="000000"/>
          <w:sz w:val="24"/>
        </w:rPr>
        <w:t>And the hope each new day brings."</w:t>
      </w:r>
    </w:p>
    <w:p/>
    <w:p>
      <w:pPr>
        <w:pStyle w:val="Heading2"/>
      </w:pPr>
      <w:r>
        <w:rPr>
          <w:rFonts w:ascii="Arial" w:hAnsi="Arial"/>
          <w:color w:val="000000"/>
          <w:sz w:val="24"/>
        </w:rPr>
        <w:t>The Village's Response</w:t>
      </w:r>
    </w:p>
    <w:p>
      <w:r>
        <w:rPr>
          <w:rFonts w:ascii="Arial" w:hAnsi="Arial"/>
          <w:color w:val="000000"/>
          <w:sz w:val="24"/>
        </w:rPr>
        <w:t>As Samuel sang, villagers paused in their evening routines to listen. The blacksmith put down his hammer, the baker stepped out of his shop, and children stopped their games to hear the boy's angelic voice. The song seemed to touch something deep within each listener, a reminder of the simple beauty and blessings of life.</w:t>
      </w:r>
    </w:p>
    <w:p/>
    <w:p>
      <w:pPr>
        <w:pStyle w:val="Heading2"/>
      </w:pPr>
      <w:r>
        <w:rPr>
          <w:rFonts w:ascii="Arial" w:hAnsi="Arial"/>
          <w:color w:val="000000"/>
          <w:sz w:val="24"/>
        </w:rPr>
        <w:t>Conclusion</w:t>
      </w:r>
    </w:p>
    <w:p>
      <w:r>
        <w:rPr>
          <w:rFonts w:ascii="Arial" w:hAnsi="Arial"/>
          <w:color w:val="000000"/>
          <w:sz w:val="24"/>
        </w:rPr>
        <w:t>When Samuel finished his song, a profound silence filled the air, followed by gentle applause and murmurs of appreciation. The boy smiled, knowing that his gift had brought a moment of peace and joy to his neighbors. As he walked back home, the villagers returned to their tasks, hearts a little lighter and spirits a little brighter.</w:t>
      </w:r>
    </w:p>
    <w:p/>
    <w:p>
      <w:r>
        <w:rPr>
          <w:rFonts w:ascii="Arial" w:hAnsi="Arial"/>
          <w:color w:val="000000"/>
          <w:sz w:val="24"/>
        </w:rPr>
        <w:t>In the days that followed, Samuel's evening songs became a cherished tradition in the village. People would gather on the hilltop to listen, finding solace and inspiration in the boy's voice of praise. And Samuel, with each note he sang, felt a deep connection to the world and a profound gratitude for the gift he had been given.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