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25C1" w14:textId="77777777" w:rsidR="00C878A2" w:rsidRDefault="00C878A2">
      <w:r>
        <w:t xml:space="preserve">SỬ DỤNG ĐỊNH LÝ FERMAT ĐỂ TÍNH LŨY THỪA MODULO </w:t>
      </w:r>
      <w:r>
        <w:rPr>
          <w:rFonts w:ascii="Cambria Math" w:hAnsi="Cambria Math" w:cs="Cambria Math"/>
        </w:rPr>
        <w:t>𝒃</w:t>
      </w:r>
      <w:r>
        <w:t xml:space="preserve"> = </w:t>
      </w:r>
      <w:r>
        <w:rPr>
          <w:rFonts w:ascii="Cambria Math" w:hAnsi="Cambria Math" w:cs="Cambria Math"/>
        </w:rPr>
        <w:t>𝒂</w:t>
      </w:r>
      <w:r>
        <w:t xml:space="preserve"> </w:t>
      </w:r>
      <w:r>
        <w:rPr>
          <w:rFonts w:ascii="Cambria Math" w:hAnsi="Cambria Math" w:cs="Cambria Math"/>
        </w:rPr>
        <w:t>𝒎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</w:t>
      </w:r>
    </w:p>
    <w:p w14:paraId="7690719A" w14:textId="714321F8" w:rsidR="00046436" w:rsidRDefault="00C878A2">
      <w:r>
        <w:t>Input: a = 439; m = 760; n = 6269 Tìm Output: b =</w:t>
      </w:r>
    </w:p>
    <w:p w14:paraId="377B2486" w14:textId="53807836" w:rsidR="00C878A2" w:rsidRDefault="00C878A2">
      <w:r>
        <w:t>439^760 mod 6269=</w:t>
      </w:r>
    </w:p>
    <w:sectPr w:rsidR="00C8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6B"/>
    <w:rsid w:val="00046436"/>
    <w:rsid w:val="0062596B"/>
    <w:rsid w:val="00B60554"/>
    <w:rsid w:val="00C8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8418"/>
  <w15:chartTrackingRefBased/>
  <w15:docId w15:val="{C32A2CA8-09FA-464B-B666-4926D7A3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3</cp:revision>
  <dcterms:created xsi:type="dcterms:W3CDTF">2022-03-05T12:51:00Z</dcterms:created>
  <dcterms:modified xsi:type="dcterms:W3CDTF">2022-03-06T00:20:00Z</dcterms:modified>
</cp:coreProperties>
</file>