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少林专属副本攻略(未完持续)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反正挺无脑的，前期自己探索挺好玩的纯粹面板。</w:t>
        <w:cr/>
        <w:t>庄府</w:t>
        <w:cr/>
        <w:t>200达摩剑拉面板三绝剑过</w:t>
        <w:cr/>
        <w:t>过了庄府刷神龙心法110级左右搞内力10000开始速度武师300混元一气300少林身法拜师放弃身法学300大金刚拳武师学完放弃混元一气金刚拳，学燃木一指</w:t>
        <w:cr/>
        <w:t>神龙</w:t>
        <w:cr/>
        <w:t>武师之后学燃木一指秒</w:t>
        <w:cr/>
        <w:t>关外</w:t>
        <w:cr/>
        <w:t>燃木刀法 250一指禅250神龙心法200神龙真焰八刀，真焰结束一指昏迷卡好真焰12800血反伤极限过1400攻击1280命中天师多几个具体方法自己探究阎基同理龙脉招人带，自己带队容易死龙纹套必刷武道塔熬到双黄500拜师后基本也快5000贡献了，没学易筋经之前，优先拉500燃木试试冲塔，没放弃绝门多点攻击，全镶嵌命中气血能打塔20，打法个关外一样。</w:t>
        <w:cr/>
        <w:t>温府</w:t>
        <w:cr/>
        <w:t>双黄500之后学350易筋经500基本轻功打坐满(最好有唐诗，没有就天师)70000多内力。吼起手躲老大，上桩唐诗，顺序狮子吼燃木八刀真焰佛光金刚罩真焰结束一指，等狮子吼cd结束再重复就死了，夏雪宜同理(容易死，用天师就行了)五毒教重置500一指，拉600易筋经(注意此时我们只有300绝门600易筋经500燃木，没潜能)狮子吼燃木八刀真焰佛光金刚罩，等狮子吼cd结束放燃木，过了。这个时候也能打塔了，拉到105000左右内力可以打到26层，没有面板的少林(呆)2000命中哈哈哈，打上了天下第九。</w:t>
        <w:cr/>
        <w:t xml:space="preserve">恒山 </w:t>
        <w:cr/>
        <w:t>这个时候应该是宗师了，铁头武师应该也没什么问题，4500攻击命中10w血11w内力（这个时候应该能打到29塔），若干天师（2-3个）500易筋经500燃木。这里需要一点点操作，由于500易筋经有7秒昏迷并且CD和狂风相同，所以过关的要点在于看见狂风秒吼，然后快速跑到旁边回血，回完血之后赶回来叫杀燃木八刀，重复数次，第一第二条命是容易打的，第三条命如果赶回来的慢昏迷已经没有了，就特别容易死。注意留真焰佛光金刚罩在灵虚打开马上就要放狂风时候开，不然那几下也能打个好几万血，第一次吼完之后之后都是冷却一到就吼，这样重复数次就能过了。</w:t>
        <w:cr/>
        <w:t>青城山</w:t>
        <w:cr/>
        <w:t>这个时候就要面板了5800攻击6500命中14w血，建议和我一样拉个900易筋经内力厚用八卦拳，全技能有个600左右挺容易过得。</w:t>
        <w:cr/>
        <w:t>千万别贪用毒手毒钩没啥用废潜能，达摩八卦拳棍都好用。</w:t>
        <w:cr/>
        <w:t>衡山</w:t>
        <w:cr/>
        <w:t>这个少林是相当的难过，而且面板要求极高(9500攻击8000命中buff后)，少林是最晚过衡山的，保险起见，要云龙心法，踏歌行，八卦拳 招架蛇岛，其他武学大部分都要拉到600(易筋经本关无用放弃到100)，然后我们还需要设计一点扩展实现瞬移到刘正风面前的效果(少林专属)。自己尝试设计操作(可以利用录制)进副本 西 北 狮子吼 装备云龙心法 北 北。由于我们不能做到扩展叫杀，所以瞬移进去之后手动叫杀，云龙决燃木刀震冷却完成后燃木刀(没错，我们只有这么点的时间)然后大概正好能够卡进来之前击杀费彬，这个时候我们直接完成副本就好(手略快一点，别让两人进来之前费彬活着，那少林就是进阶之前没可能过了)</w:t>
        <w:cr/>
        <w:t>少林天下无双！菩萨蛮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2025-09-10T12:18:11Z</dcterms:created>
  <dc:creator>Apache POI</dc:creator>
</cp:coreProperties>
</file>