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EA52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禁地-龙脉（脑测）（纯粹脑测部分，大伙看看图一乐，具体情况等我测试）</w:t>
      </w:r>
    </w:p>
    <w:p w14:paraId="54490431"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进入：集齐四十二章经（鳌拜府，详情请见武神1副本攻略），进入关外，向地图最右侧（详情同上）</w:t>
      </w:r>
    </w:p>
    <w:p w14:paraId="7344063D"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强度：与关外持平或略高于关外，难度不会超过温府，基本能过关外即可。</w:t>
      </w:r>
    </w:p>
    <w:p w14:paraId="4D84423E"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掉落物：猜测可能为刷钱副本，掉落黄金和夜明珠，夜明珠可能为卖钱道具，可能无其他用途。擒龙手只加命中和身法，不加攻击，想要刷取的门派请注意辨别，且技能冷却较高，裸面板下cd为32秒。描述称身法出色可以忙乱，这里的身法出色可能为先天身法判定（毕竟目前来看先天身法没有作用，可能会在这方面进行平衡，纯猜测）。</w:t>
      </w:r>
    </w:p>
    <w:p w14:paraId="7E4570D4"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套装：龙纹套装为清一色的发育类型，套装效果为练习与打坐+15%，前期必刷，且与嘤嘤手和神龙腰带不冲突。（神龙套光荣下岗，神龙令可不必刷取，只刷神龙腰带即可）</w:t>
      </w:r>
    </w:p>
    <w:p w14:paraId="53E7FF8E"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注意：以上内容全部脑测，可能全部错误，大家图一乐瞅瞅就行，详细内容再等几天。</w:t>
      </w:r>
    </w:p>
    <w:p w14:paraId="017F7177">
      <w:pPr>
        <w:ind w:firstLine="420" w:firstLineChars="0"/>
        <w:jc w:val="righ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五区：祈风挽筝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7E740F71"/>
    <w:rsid w:val="7E74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2025-08-15T13:13:00Z</dcterms:created>
  <dc:creator>达俊</dc:creator>
  <cp:lastModifiedBy>达俊</cp:lastModifiedBy>
  <dcterms:modified xsi:type="dcterms:W3CDTF">2025-08-15T13:30:12Z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FF7540262A044E13AE1DD7590BCCDA6C_11</vt:lpwstr>
  </property>
</Properties>
</file>