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天荆刺</w:t>
      </w:r>
    </w:p>
    <w:p w14:paraId="84046C70" w14:textId="68A7DBF0" w:rsidR="9B88DCC8" w:rsidRPr="9B88DCC8" w:rsidRDefault="9B88DCC8" w:rsidP="9B88DCC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公共绝世武功</w:t>
      </w:r>
    </w:p>
    <w:p w14:paraId="11E4CF4B" w14:textId="CF5CDA67" w:rsidR="45CABED6" w:rsidRPr="45CABED6" w:rsidRDefault="45CABED6" w:rsidP="45CABED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昆仑派一种不许门下弟子轻易施展的厉害暗器，是生长在昆仑绝顶的一株特有的天荆奇树之上，树分两枝，南枝有毒，北枝无毒。</w:t>
      </w:r>
    </w:p>
    <w:p w14:paraId="88B544DA" w14:textId="0678702B" w:rsidR="ADB127D1" w:rsidRPr="ADB127D1" w:rsidRDefault="ADB127D1" w:rsidP="ADB127D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当装备为基础暗器时：</w:t>
      </w:r>
    </w:p>
    <w:p w14:paraId="CB96C43B" w14:textId="AF805A99" w:rsidR="A35C9B71" w:rsidRPr="A35C9B71" w:rsidRDefault="A35C9B71" w:rsidP="A35C9B7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攻击：+1520</w:t>
      </w:r>
    </w:p>
    <w:p w14:paraId="7AA90825" w14:textId="2224D879" w:rsidR="0E340028" w:rsidRPr="0E340028" w:rsidRDefault="0E340028" w:rsidP="0E34002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命中：+1210</w:t>
      </w:r>
    </w:p>
    <w:p w14:paraId="862F90C8" w14:textId="909D0897" w:rsidR="153A80C3" w:rsidRPr="153A80C3" w:rsidRDefault="153A80C3" w:rsidP="153A80C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忽视防御：+4%</w:t>
      </w:r>
    </w:p>
    <w:p w14:paraId="96F28BE7" w14:textId="323C8672" w:rsidR="B8F15D37" w:rsidRPr="B8F15D37" w:rsidRDefault="B8F15D37" w:rsidP="B8F15D3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绝招</w:t>
      </w:r>
    </w:p>
    <w:p w14:paraId="68147AFD" w14:textId="0E1048BB" w:rsidR="3D5476F8" w:rsidRPr="3D5476F8" w:rsidRDefault="3D5476F8" w:rsidP="3D5476F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【见血封喉】</w:t>
      </w:r>
    </w:p>
    <w:p w14:paraId="915484FE" w14:textId="80B6DE3D" w:rsidR="0A8DFFB1" w:rsidRPr="0A8DFFB1" w:rsidRDefault="0A8DFFB1" w:rsidP="0A8DFF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冷却时间：30s</w:t>
      </w:r>
    </w:p>
    <w:p w14:paraId="2FAC15DA" w14:textId="5B815FED" w:rsidR="FBDE8A57" w:rsidRPr="FBDE8A57" w:rsidRDefault="FBDE8A57" w:rsidP="FBDE8A57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无毒者亦无坚不摧，霸道无伦，专破金钟罩、铁布衫及十三太保横练等类功力。对敌人造成200%伤害，敌人血量每降低1%伤害命中提升2%，并忽视防御+1%。</w:t>
      </w:r>
    </w:p>
    <w:p w14:paraId="185CBB65" w14:textId="D9DD5403" w:rsidR="9C2CCEFE" w:rsidRPr="9C2CCEFE" w:rsidRDefault="9C2CCEFE" w:rsidP="9C2CCEF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【摧枯拉朽】</w:t>
      </w:r>
    </w:p>
    <w:p w14:paraId="82380D0F" w14:textId="125F7A45" w:rsidR="117111EA" w:rsidRPr="117111EA" w:rsidRDefault="117111EA" w:rsidP="117111EA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 xml:space="preserve">内力消耗：1020 出招时间：4s 冷却时间：30s</w:t>
      </w:r>
    </w:p>
    <w:p w14:paraId="7A3F0CF3" w14:textId="2EA32C9E" w:rsidR="2FAEC49F" w:rsidRPr="2FAEC49F" w:rsidRDefault="2FAEC49F" w:rsidP="2FAEC49F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有毒者一丝见血，便使人逐渐麻痹颤抖而死，极难施救。对敌人造成50%伤害，并在12s内陆续造成共300%伤害，同时减缓对手攻速30%并减少命中攻击15%</w:t>
      </w:r>
    </w:p>
    <w:p w14:paraId="338CE8E5" w14:textId="EFAF7CF6" w:rsidR="A86EBFD9" w:rsidRPr="A86EBFD9" w:rsidRDefault="A86EBFD9" w:rsidP="A86EBFD9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1" Type="http://schemas.openxmlformats.org/officeDocument/2006/relationships/settings" Target="settings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save:Mon Sep  1 16:51:07 2025

</file>