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紫武：龙凤双环 (Zijin - 镇派绝学)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金钱帮至高武学，上官金虹独步天下的绝技。双环一龙一凤，招式刚柔并济，环环相扣，锁拿绞杀，蕴含天地至理，威力无穷。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当装备为基本招架时：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招架：+1520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当装备为基本拳脚时：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攻击：+1780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命中：+460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绝招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【环锁天地】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内力消耗：580 出招时间：0.8秒 冷却时间：10秒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双环交错飞舞，气劲如龙盘凤绕，瞬间锁死对手所有退路。对目标造成你的攻击附加50%内力伤害，并使其陷入“昏迷”状态（无法移动、闪避）5秒。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【金虹贯日】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内力消耗：500 出招时间：0.5秒 冷却时间：25秒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将全身劲力灌注于单环，化作一道撕裂长空的金色长虹，迅疾无匹。10秒内增加15%终伤，15%破防，20%攻速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【万流归宗】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内力消耗：700 出招时间：1.2秒 冷却时间：15秒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双环回旋，引动周身气流形成巨大漩涡，吸纳化解敌人攻势，8秒免伤提升50%，并反弹所受物理伤害的50%给攻击者。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黄武：夺命金钱镖 (Huangjin - 核心武学)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金钱帮标志性暗器手法。以特制金镖灌注内力，出手角度刁钻，快如闪电，专打要害，且蕴含“金钱”特有的震慑力。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当装备为基本暗器时：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攻击：+380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命中：+420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内力：+800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暴击：+15%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绝招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【金雨倾盆】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内力消耗：450 出招时间：0.6秒 冷却时间：6秒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瞬间撒出漫天金镖，如同暴雨倾泻，覆盖极大范围。对范围内所有敌人造成你伤害，并有几率使目标陷入“目眩”（命中降低）状态3秒。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【买路留财】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内力消耗：300 出招时间：0.3秒 冷却时间：4秒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一枚金镖悄无声息射出，直取敌手关节或兵器薄弱处。对目标造成伤害，并几率下武器。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黄武：无情快剑 (Huangjin - 核心武学)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源自荆无命的冷酷剑法。剑招毫无花巧，只有最直接、最迅捷的刺击，追求在敌人反应之前结束战斗，剑意无情，只求效率。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当装备为基本剑法时：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攻击：+400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命中：+390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攻速：+15%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当装备为基本招架时：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招架：+380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绝招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【剑断魂】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内力消耗：420 出招时间：0.4秒 冷却时间：5秒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凝聚杀意于剑尖，发出快到极致、狠到极致的一刺。对目标造成伤害，若触发暴击则继续施展（-10%伤害）。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蓝武：千金一掷 (Lan - 进阶身法)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金钱帮独门身法，讲究在刹那间判断形势，以最小的代价（身法移动）换取最大的收益（闪避或抢占有利位置），动作迅捷而精准，带有一种“挥金如土”般的洒脱与决断。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当装备为基本轻功时：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躲闪：+1320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命中：+600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绝招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【乾坤挪移】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内力消耗：280 出招时间：0.2秒 冷却时间：17秒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在极小的范围内进行不可思议的快速挪移，如同金钱在指间翻转。瞬间大幅提升自身闪避能力（临时+40%），持续10秒。成功闪避后，可立即反击一次普通攻击。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绿武：铜钱手 (Lv - 基础拳脚)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金钱帮基础拳脚功夫，招式刚猛直接，常模拟铜钱方孔或投掷之态，蕴含金钱帮特有的霸道与实用。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当装备为基本拳脚时：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攻击：+220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命中：+200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招架：+180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气血：+400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绿武：金玉其外 (Lv - 基础招架)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以守为攻的招架功夫，姿态沉稳如金山玉柱，善于格挡卸力，并暗藏反击之势，如同华美外表下隐藏的锋芒。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当装备为基本招架时：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招架：+240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气血：+500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内力：+300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绿武：财可通神 (Lv - 基础内功)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当装备时：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气血：+300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内力：+400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