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A0BC3" w14:textId="5FF55E1A" w:rsidR="00AA7710" w:rsidRPr="F1BF7516" w:rsidRDefault="0028768E" w:rsidP="F1BF7516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梅庄四宝</w:t>
      </w:r>
      <w:r w:rsidR="00A93C39">
        <w:rPr>
          <w:rFonts w:hint="eastAsia"/>
          <w:sz w:val="28"/>
        </w:rPr>
        <w:t>拜师</w:t>
      </w:r>
      <w:r>
        <w:rPr>
          <w:rFonts w:hint="eastAsia"/>
          <w:sz w:val="28"/>
        </w:rPr>
        <w:t>线</w:t>
      </w:r>
    </w:p>
    <w:p w14:paraId="37269EC9" w14:textId="77777777" w:rsidR="00A93C39" w:rsidRDefault="00A93C39" w:rsidP="2CE86F35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前置条件：</w:t>
      </w:r>
    </w:p>
    <w:p w14:paraId="4AA84E0A" w14:textId="3C3ACF11" w:rsidR="00A93C39" w:rsidRDefault="00A93C39" w:rsidP="00CF1F54">
      <w:pPr>
        <w:snapToGrid w:val="0"/>
        <w:ind w:firstLineChars="200" w:firstLine="560"/>
        <w:rPr>
          <w:rFonts w:hint="eastAsia"/>
          <w:sz w:val="28"/>
        </w:rPr>
      </w:pPr>
      <w:r>
        <w:rPr>
          <w:rFonts w:hint="eastAsia"/>
          <w:sz w:val="28"/>
        </w:rPr>
        <w:t>①洗髓丹*1；②一套四宝（蓝色的那个）；③</w:t>
      </w:r>
      <w:proofErr w:type="gramStart"/>
      <w:r>
        <w:rPr>
          <w:rFonts w:hint="eastAsia"/>
          <w:sz w:val="28"/>
        </w:rPr>
        <w:t>涟</w:t>
      </w:r>
      <w:proofErr w:type="gramEnd"/>
      <w:r>
        <w:rPr>
          <w:rFonts w:hint="eastAsia"/>
          <w:sz w:val="28"/>
        </w:rPr>
        <w:t>星的冰玉簪；④五岳令旗；⑤七星刀鱼*3（非必要，但建议持有，省精力）</w:t>
      </w:r>
    </w:p>
    <w:p w14:paraId="2F489E61" w14:textId="77777777" w:rsidR="00A93C39" w:rsidRDefault="00A93C39" w:rsidP="2CE86F35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流程：</w:t>
      </w:r>
    </w:p>
    <w:p w14:paraId="12D844EE" w14:textId="77777777" w:rsidR="00A93C39" w:rsidRDefault="00A93C39" w:rsidP="00CF1F54">
      <w:pPr>
        <w:snapToGrid w:val="0"/>
        <w:ind w:firstLineChars="200" w:firstLine="560"/>
        <w:rPr>
          <w:rFonts w:hint="eastAsia"/>
          <w:sz w:val="28"/>
        </w:rPr>
      </w:pPr>
      <w:r>
        <w:rPr>
          <w:rFonts w:hint="eastAsia"/>
          <w:sz w:val="28"/>
        </w:rPr>
        <w:t>不要</w:t>
      </w:r>
      <w:proofErr w:type="gramStart"/>
      <w:r>
        <w:rPr>
          <w:rFonts w:hint="eastAsia"/>
          <w:sz w:val="28"/>
        </w:rPr>
        <w:t>找童化</w:t>
      </w:r>
      <w:proofErr w:type="gramEnd"/>
      <w:r>
        <w:rPr>
          <w:rFonts w:hint="eastAsia"/>
          <w:sz w:val="28"/>
        </w:rPr>
        <w:t>金，自己一个人去敲门，节奏：【敲3下，小间隔停顿，敲2下】，管家开门后出示【</w:t>
      </w:r>
      <w:r w:rsidRPr="00A93C39">
        <w:rPr>
          <w:rFonts w:hint="eastAsia"/>
          <w:b/>
          <w:bCs/>
          <w:sz w:val="28"/>
        </w:rPr>
        <w:t>五岳令旗</w:t>
      </w:r>
      <w:r>
        <w:rPr>
          <w:rFonts w:hint="eastAsia"/>
          <w:sz w:val="28"/>
        </w:rPr>
        <w:t>】，随后进入四庄主（那个喝酒的）房间触发剧情对话，之后三人想要杀人劫货，交予四宝后会触发战斗1v3（难度不高，可天师符）。</w:t>
      </w:r>
    </w:p>
    <w:p w14:paraId="04023859" w14:textId="0E730CDC" w:rsidR="00AA7710" w:rsidRDefault="00A93C39" w:rsidP="00CF1F54">
      <w:pPr>
        <w:snapToGrid w:val="0"/>
        <w:ind w:firstLineChars="200" w:firstLine="560"/>
        <w:rPr>
          <w:rFonts w:hint="eastAsia"/>
          <w:sz w:val="28"/>
        </w:rPr>
      </w:pPr>
      <w:r>
        <w:rPr>
          <w:rFonts w:hint="eastAsia"/>
          <w:sz w:val="28"/>
        </w:rPr>
        <w:t>击杀三人后触发剧情对话，会跟随黄庄主到一个石碑面前让你拜一拜，注意！这里需要穿戴【</w:t>
      </w:r>
      <w:r w:rsidRPr="00A93C39">
        <w:rPr>
          <w:rFonts w:hint="eastAsia"/>
          <w:b/>
          <w:bCs/>
          <w:sz w:val="28"/>
        </w:rPr>
        <w:t>涟星的冰玉簪</w:t>
      </w:r>
      <w:r>
        <w:rPr>
          <w:rFonts w:hint="eastAsia"/>
          <w:sz w:val="28"/>
        </w:rPr>
        <w:t>】且</w:t>
      </w:r>
      <w:r w:rsidRPr="00A93C39">
        <w:rPr>
          <w:rFonts w:hint="eastAsia"/>
          <w:b/>
          <w:bCs/>
          <w:sz w:val="28"/>
        </w:rPr>
        <w:t>先天悟性≥40</w:t>
      </w:r>
      <w:r w:rsidRPr="00A93C39">
        <w:rPr>
          <w:rFonts w:hint="eastAsia"/>
          <w:sz w:val="28"/>
        </w:rPr>
        <w:t>（</w:t>
      </w:r>
      <w:r>
        <w:rPr>
          <w:rFonts w:hint="eastAsia"/>
          <w:sz w:val="28"/>
        </w:rPr>
        <w:t>不够自行洗髓，</w:t>
      </w:r>
      <w:proofErr w:type="gramStart"/>
      <w:r>
        <w:rPr>
          <w:rFonts w:hint="eastAsia"/>
          <w:sz w:val="28"/>
        </w:rPr>
        <w:t>洗髓后再拜</w:t>
      </w:r>
      <w:proofErr w:type="gramEnd"/>
      <w:r w:rsidRPr="00A93C39">
        <w:rPr>
          <w:rFonts w:hint="eastAsia"/>
          <w:sz w:val="28"/>
        </w:rPr>
        <w:t>）</w:t>
      </w:r>
      <w:r>
        <w:rPr>
          <w:rFonts w:hint="eastAsia"/>
          <w:sz w:val="28"/>
        </w:rPr>
        <w:t>。然后狸猫就会让你进去，接着拜师就行，</w:t>
      </w:r>
      <w:proofErr w:type="gramStart"/>
      <w:r>
        <w:rPr>
          <w:rFonts w:hint="eastAsia"/>
          <w:sz w:val="28"/>
        </w:rPr>
        <w:t>解锁称号</w:t>
      </w:r>
      <w:proofErr w:type="gramEnd"/>
      <w:r w:rsidR="00CF1F54">
        <w:rPr>
          <w:rFonts w:hint="eastAsia"/>
          <w:sz w:val="28"/>
        </w:rPr>
        <w:t>【</w:t>
      </w:r>
      <w:r>
        <w:rPr>
          <w:rFonts w:hint="eastAsia"/>
          <w:sz w:val="28"/>
        </w:rPr>
        <w:t>吴山二当家</w:t>
      </w:r>
      <w:r w:rsidR="00CF1F54">
        <w:rPr>
          <w:rFonts w:hint="eastAsia"/>
          <w:sz w:val="28"/>
        </w:rPr>
        <w:t>】</w:t>
      </w:r>
      <w:r>
        <w:rPr>
          <w:rFonts w:hint="eastAsia"/>
          <w:sz w:val="28"/>
        </w:rPr>
        <w:t>。</w:t>
      </w:r>
    </w:p>
    <w:p w14:paraId="627C4D86" w14:textId="77777777" w:rsidR="00CF1F54" w:rsidRDefault="00CF1F54" w:rsidP="00CF1F54">
      <w:pPr>
        <w:snapToGrid w:val="0"/>
        <w:ind w:firstLineChars="200" w:firstLine="560"/>
        <w:rPr>
          <w:rFonts w:hint="eastAsia"/>
          <w:sz w:val="28"/>
        </w:rPr>
      </w:pPr>
    </w:p>
    <w:p w14:paraId="2B7B7591" w14:textId="7D064A19" w:rsidR="00CF1F54" w:rsidRDefault="00CF1F54" w:rsidP="00CF1F54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此时如果你的背包里有七星刀鱼，可继续以下步骤：</w:t>
      </w:r>
    </w:p>
    <w:p w14:paraId="70220A63" w14:textId="5C77882E" w:rsidR="00CF1F54" w:rsidRDefault="00CF1F54" w:rsidP="00CF1F54">
      <w:pPr>
        <w:snapToGrid w:val="0"/>
        <w:ind w:firstLineChars="200" w:firstLine="560"/>
        <w:rPr>
          <w:sz w:val="28"/>
        </w:rPr>
      </w:pPr>
      <w:r>
        <w:rPr>
          <w:rFonts w:hint="eastAsia"/>
          <w:sz w:val="28"/>
        </w:rPr>
        <w:t>给狸猫【</w:t>
      </w:r>
      <w:r w:rsidRPr="00CF1F54">
        <w:rPr>
          <w:rFonts w:hint="eastAsia"/>
          <w:b/>
          <w:bCs/>
          <w:sz w:val="28"/>
        </w:rPr>
        <w:t>七星刀鱼</w:t>
      </w:r>
      <w:r>
        <w:rPr>
          <w:rFonts w:hint="eastAsia"/>
          <w:sz w:val="28"/>
        </w:rPr>
        <w:t>】（橙色品质鱼，只能是七星刀鱼），可学习【清心咒】【惊鸿步】【越女剑法】三个技能其中一个，会直接学习到100级，建议都学，所以至少需要3条七星刀鱼。如果你已经学会该技能，再给予七星刀鱼，会给你</w:t>
      </w:r>
      <w:r w:rsidRPr="00CF1F54">
        <w:rPr>
          <w:rFonts w:hint="eastAsia"/>
          <w:b/>
          <w:bCs/>
          <w:sz w:val="28"/>
        </w:rPr>
        <w:t>1页</w:t>
      </w:r>
      <w:r>
        <w:rPr>
          <w:rFonts w:hint="eastAsia"/>
          <w:sz w:val="28"/>
        </w:rPr>
        <w:t>该技能的残页。</w:t>
      </w:r>
    </w:p>
    <w:p w14:paraId="1B77DAA3" w14:textId="246410D7" w:rsidR="005F2CD7" w:rsidRPr="005F2CD7" w:rsidRDefault="005F2CD7" w:rsidP="005F2CD7">
      <w:pPr>
        <w:snapToGrid w:val="0"/>
        <w:ind w:leftChars="500" w:left="4200" w:firstLineChars="200" w:firstLine="560"/>
        <w:rPr>
          <w:rFonts w:hint="eastAsia"/>
          <w:sz w:val="28"/>
        </w:rPr>
      </w:pPr>
      <w:r>
        <w:rPr>
          <w:rFonts w:hint="eastAsia"/>
          <w:sz w:val="28"/>
        </w:rPr>
        <w:t>——by【五区】欧阳魔修</w:t>
      </w:r>
    </w:p>
    <w:sectPr w:rsidR="005F2CD7" w:rsidRPr="005F2CD7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569"/>
    <w:rsid w:val="000E1712"/>
    <w:rsid w:val="00272536"/>
    <w:rsid w:val="0028768E"/>
    <w:rsid w:val="00357819"/>
    <w:rsid w:val="005533ED"/>
    <w:rsid w:val="005F2CD7"/>
    <w:rsid w:val="00702569"/>
    <w:rsid w:val="0089293C"/>
    <w:rsid w:val="00A93C39"/>
    <w:rsid w:val="00AA7710"/>
    <w:rsid w:val="00B176CB"/>
    <w:rsid w:val="00CF1F54"/>
    <w:rsid w:val="00F54202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407F06"/>
  <w15:chartTrackingRefBased/>
  <w15:docId w15:val="{A247B957-58FB-784F-89D1-15990B0AB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4202"/>
    <w:pPr>
      <w:widowControl w:val="0"/>
      <w:jc w:val="both"/>
    </w:pPr>
    <w:rPr>
      <w:sz w:val="8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Sora" typeface="Nirmala UI"/>
        <a:font script="Nkoo" typeface="Ebrima"/>
        <a:font script="Geor" typeface="Sylfaen"/>
        <a:font script="Sinh" typeface="Iskoola Pota"/>
        <a:font script="Tale" typeface="Microsoft Tai Le"/>
        <a:font script="Mymr" typeface="Myanmar Text"/>
        <a:font script="Viet" typeface="Times New Roman"/>
        <a:font script="Talu" typeface="Microsoft New Tai Lue"/>
        <a:font script="Osma" typeface="Ebrima"/>
        <a:font script="Syrj" typeface="Estrangelo Edessa"/>
        <a:font script="Olck" typeface="Nirmala UI"/>
        <a:font script="Cans" typeface="Euphemia"/>
        <a:font script="Phag" typeface="Phagspa"/>
        <a:font script="Java" typeface="Javanese Text"/>
        <a:font script="Syre" typeface="Estrangelo Edessa"/>
        <a:font script="Laoo" typeface="DokChampa"/>
        <a:font script="Orya" typeface="Kalinga"/>
        <a:font script="Deva" typeface="Mangal"/>
        <a:font script="Telu" typeface="Gautami"/>
        <a:font script="Mlym" typeface="Kartika"/>
        <a:font script="Hang" typeface="맑은 고딕"/>
        <a:font script="Mong" typeface="Mongolian Baiti"/>
        <a:font script="Tibt" typeface="Microsoft Himalaya"/>
        <a:font script="Thai" typeface="Angsana New"/>
        <a:font script="Gujr" typeface="Shruti"/>
        <a:font script="Syrc" typeface="Estrangelo Edessa"/>
        <a:font script="Lisu" typeface="Segoe UI"/>
        <a:font script="Uigh" typeface="Microsoft Uighur"/>
        <a:font script="Beng" typeface="Vrinda"/>
        <a:font script="Khmr" typeface="MoolBoran"/>
        <a:font script="Syrn" typeface="Estrangelo Edess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Guru" typeface="Raavi"/>
        <a:font script="Armn" typeface="Arial"/>
        <a:font script="Hans" typeface="等线 Light"/>
        <a:font script="Yiii" typeface="Microsoft Yi Baiti"/>
        <a:font script="Knda" typeface="Tunga"/>
        <a:font script="Hant" typeface="新細明體"/>
        <a:font script="Bugi" typeface="Leelawadee UI"/>
        <a:font script="Arab" typeface="Times New Roman"/>
        <a:font script="Taml" typeface="Latha"/>
        <a:font script="Ethi" typeface="Nyala"/>
      </a:majorFont>
      <a:minorFont>
        <a:latin typeface="等线" panose="020F0502020204030204"/>
        <a:ea typeface=""/>
        <a:cs typeface=""/>
        <a:font script="Tfng" typeface="Ebrima"/>
        <a:font script="Sora" typeface="Nirmala UI"/>
        <a:font script="Nkoo" typeface="Ebrima"/>
        <a:font script="Geor" typeface="Sylfaen"/>
        <a:font script="Sinh" typeface="Iskoola Pota"/>
        <a:font script="Tale" typeface="Microsoft Tai Le"/>
        <a:font script="Mymr" typeface="Myanmar Text"/>
        <a:font script="Viet" typeface="Arial"/>
        <a:font script="Talu" typeface="Microsoft New Tai Lue"/>
        <a:font script="Osma" typeface="Ebrima"/>
        <a:font script="Syrj" typeface="Estrangelo Edessa"/>
        <a:font script="Olck" typeface="Nirmala UI"/>
        <a:font script="Cans" typeface="Euphemia"/>
        <a:font script="Phag" typeface="Phagspa"/>
        <a:font script="Java" typeface="Javanese Text"/>
        <a:font script="Syre" typeface="Estrangelo Edessa"/>
        <a:font script="Laoo" typeface="DokChampa"/>
        <a:font script="Orya" typeface="Kalinga"/>
        <a:font script="Deva" typeface="Mangal"/>
        <a:font script="Telu" typeface="Gautami"/>
        <a:font script="Mlym" typeface="Kartika"/>
        <a:font script="Hang" typeface="맑은 고딕"/>
        <a:font script="Mong" typeface="Mongolian Baiti"/>
        <a:font script="Tibt" typeface="Microsoft Himalaya"/>
        <a:font script="Thai" typeface="Cordia New"/>
        <a:font script="Gujr" typeface="Shruti"/>
        <a:font script="Syrc" typeface="Estrangelo Edessa"/>
        <a:font script="Lisu" typeface="Segoe UI"/>
        <a:font script="Uigh" typeface="Microsoft Uighur"/>
        <a:font script="Beng" typeface="Vrinda"/>
        <a:font script="Khmr" typeface="DaunPenh"/>
        <a:font script="Syrn" typeface="Estrangelo Edess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Guru" typeface="Raavi"/>
        <a:font script="Armn" typeface="Arial"/>
        <a:font script="Hans" typeface="等线"/>
        <a:font script="Yiii" typeface="Microsoft Yi Baiti"/>
        <a:font script="Knda" typeface="Tunga"/>
        <a:font script="Hant" typeface="新細明體"/>
        <a:font script="Bugi" typeface="Leelawadee UI"/>
        <a:font script="Arab" typeface="Arial"/>
        <a:font script="Taml" typeface="Latha"/>
        <a:font script="Ethi" typeface="Nyal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217</Words>
  <Characters>221</Characters>
  <Application>Microsoft Office Word</Application>
  <DocSecurity>0</DocSecurity>
  <Lines>10</Lines>
  <Paragraphs>8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T148778</dc:creator>
  <cp:keywords/>
  <dc:description/>
  <cp:lastModifiedBy>鸿瑶 刘</cp:lastModifiedBy>
  <cp:revision>7</cp:revision>
  <dcterms:created xsi:type="dcterms:W3CDTF">2020-07-21T13:27:00Z</dcterms:created>
  <dcterms:modified xsi:type="dcterms:W3CDTF">2025-12-13T16:06:00Z</dcterms:modified>
</cp:coreProperties>
</file>