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Reproducibility Document</w:t>
      </w:r>
    </w:p>
    <w:p>
      <w:r>
        <w:t>Reproducibility Document</w:t>
      </w:r>
    </w:p>
    <w:p>
      <w:r>
        <w:t>1. Introduction</w:t>
      </w:r>
    </w:p>
    <w:p>
      <w:r>
        <w:t>This document provides a comprehensive guide to ensure that any researcher can fully reproduce all three experiments detailed in this study without requiring additional assistance from the authors. The experiments conducted are:</w:t>
      </w:r>
    </w:p>
    <w:p>
      <w:r>
        <w:t>Baseline Vision Transformer (ViT)</w:t>
      </w:r>
    </w:p>
    <w:p>
      <w:r>
        <w:t>ViT with Data Augmentation</w:t>
      </w:r>
    </w:p>
    <w:p>
      <w:r>
        <w:t>ResNet34 with Data Augmentation</w:t>
      </w:r>
    </w:p>
    <w:p>
      <w:r>
        <w:t>All steps are organized chronologically, detailing dependencies and file structure, enabling researchers to replicate the entire process from scratch.</w:t>
      </w:r>
    </w:p>
    <w:p>
      <w:r>
        <w:t>2. Environment &amp; Dependencies</w:t>
      </w:r>
    </w:p>
    <w:p>
      <w:r>
        <w:t>2.1 Operating System</w:t>
      </w:r>
    </w:p>
    <w:p>
      <w:r>
        <w:t>The experiments have been tested and verified in the following environments:</w:t>
      </w:r>
    </w:p>
    <w:p>
      <w:r>
        <w:t>macOS 12+</w:t>
        <w:br/>
        <w:t>Ubuntu 20.04+</w:t>
        <w:br/>
        <w:t>Windows 10 / WSL2 (with Python 3.10+)</w:t>
      </w:r>
    </w:p>
    <w:p>
      <w:r>
        <w:t>2.2 Python Version</w:t>
      </w:r>
    </w:p>
    <w:p>
      <w:r>
        <w:t>It is recommended to use:</w:t>
      </w:r>
    </w:p>
    <w:p>
      <w:r>
        <w:t>Python 3.10 or higher</w:t>
      </w:r>
    </w:p>
    <w:p>
      <w:r>
        <w:t>2.3 Creating a Virtual Environment</w:t>
      </w:r>
    </w:p>
    <w:p>
      <w:r>
        <w:t>bash</w:t>
        <w:br/>
        <w:t>python3 -m venv venv</w:t>
        <w:br/>
        <w:t>source venv/bin/activate   # For macOS / Linux</w:t>
        <w:br/>
        <w:t>venv\Scripts\activate      # For Windows</w:t>
      </w:r>
    </w:p>
    <w:p>
      <w:r>
        <w:t>2.4 Installing Dependencies</w:t>
      </w:r>
    </w:p>
    <w:p>
      <w:r>
        <w:t>bash</w:t>
        <w:br/>
        <w:t>pip install torch torchvision torchaudio</w:t>
        <w:br/>
        <w:t>pip install pillow matplotlib numpy scikit-learn tqdm</w:t>
        <w:br/>
        <w:t>Note on Pillow: The Data Augmentation techniques used in Experiments 2 and 3, including image cropping, flipping, rotation, and color jittering, rely on the Pillow library. Its absence will cause failures in transforms operations from torchvision or other libraries.</w:t>
      </w:r>
    </w:p>
    <w:p>
      <w:r>
        <w:t>3. Dataset Preparation</w:t>
      </w:r>
    </w:p>
    <w:p>
      <w:r>
        <w:t>3.1 SO32 Dataset Source and Structure</w:t>
      </w:r>
    </w:p>
    <w:p>
      <w:r>
        <w:t>The dataset directory is structured as follows:</w:t>
      </w:r>
    </w:p>
    <w:p>
      <w:r>
        <w:t>SO32/</w:t>
        <w:br/>
        <w:t xml:space="preserve">    train/</w:t>
        <w:br/>
        <w:t xml:space="preserve">        class1/</w:t>
        <w:br/>
        <w:t xml:space="preserve">            image1.jpg</w:t>
        <w:br/>
        <w:t xml:space="preserve">            ...</w:t>
        <w:br/>
        <w:t xml:space="preserve">        class2/</w:t>
        <w:br/>
        <w:t xml:space="preserve">        ...</w:t>
        <w:br/>
        <w:t xml:space="preserve">    val/</w:t>
        <w:br/>
        <w:t xml:space="preserve">        class1/</w:t>
        <w:br/>
        <w:t xml:space="preserve">        class2/</w:t>
        <w:br/>
        <w:t xml:space="preserve">        ...</w:t>
        <w:br/>
        <w:t xml:space="preserve">    test/</w:t>
        <w:br/>
        <w:t xml:space="preserve">        class1/</w:t>
        <w:br/>
        <w:t xml:space="preserve">        class2/</w:t>
        <w:br/>
        <w:t xml:space="preserve">        ...</w:t>
        <w:br/>
        <w:t>Dataset Description:</w:t>
      </w:r>
    </w:p>
    <w:p>
      <w:r>
        <w:t>The SO32 dataset is an image classification dataset provided for this project/experiment series.</w:t>
      </w:r>
    </w:p>
    <w:p>
      <w:r>
        <w:t>It consists of color images with a resolution of 32x32 pixels.</w:t>
      </w:r>
    </w:p>
    <w:p>
      <w:r>
        <w:t>The number of classes should be specified for your case (e.g., 10 classes).</w:t>
      </w:r>
    </w:p>
    <w:p>
      <w:r>
        <w:t>The dataset is pre-split into train, val (validation), and test folders.</w:t>
      </w:r>
    </w:p>
    <w:p>
      <w:r>
        <w:t>Crucially, the same data split must be used for all experiments. Do not re-shuffle or re-split the data.</w:t>
      </w:r>
    </w:p>
    <w:p>
      <w:r>
        <w:t>For Reproducibility:</w:t>
        <w:br/>
        <w:t>Researchers must place the data in the project root with the exact structure:</w:t>
      </w:r>
    </w:p>
    <w:p>
      <w:r>
        <w:t>./SO32/train/</w:t>
      </w:r>
    </w:p>
    <w:p>
      <w:r>
        <w:t>./SO32/val/</w:t>
      </w:r>
    </w:p>
    <w:p>
      <w:r>
        <w:t>./SO32/test/</w:t>
      </w:r>
    </w:p>
    <w:p>
      <w:r>
        <w:t>Each subfolder under train, val, and test corresponds to a class (e.g., SO32/train/cat/*.jpg, SO32/train/dog/*.jpg).</w:t>
      </w:r>
    </w:p>
    <w:p>
      <w:r>
        <w:t>4. Experiment Reproduction Steps</w:t>
      </w:r>
    </w:p>
    <w:p>
      <w:r>
        <w:t>This section details the complete workflow for each experiment, covering the model, training code, hyperparameters, data augmentation, and output files.</w:t>
      </w:r>
    </w:p>
    <w:p>
      <w:r>
        <w:t>4.1 Experiment 1: Baseline ViT (No Data Augmentation)</w:t>
      </w:r>
    </w:p>
    <w:p>
      <w:r>
        <w:t>4.1.1 Model</w:t>
      </w:r>
    </w:p>
    <w:p>
      <w:r>
        <w:t>Uses vit_b_16 with pre-trained weights from torchvision.</w:t>
      </w:r>
    </w:p>
    <w:p>
      <w:r>
        <w:t>No data augmentation is applied.</w:t>
      </w:r>
    </w:p>
    <w:p>
      <w:r>
        <w:t>4.1.2 Data Loading Code</w:t>
      </w:r>
    </w:p>
    <w:p>
      <w:r>
        <w:t>python</w:t>
        <w:br/>
        <w:t>from torchvision import transforms, datasets</w:t>
      </w:r>
    </w:p>
    <w:p>
      <w:r>
        <w:t>transform = transforms.Compose([</w:t>
        <w:br/>
        <w:t xml:space="preserve">    transforms.Resize((224, 224)),</w:t>
        <w:br/>
        <w:t xml:space="preserve">    transforms.ToTensor()</w:t>
        <w:br/>
        <w:t>])</w:t>
      </w:r>
    </w:p>
    <w:p>
      <w:r>
        <w:t>train_set = datasets.ImageFolder("SO32/train", transform=transform)</w:t>
        <w:br/>
        <w:t>val_set = datasets.ImageFolder("SO32/val", transform=transform)</w:t>
      </w:r>
    </w:p>
    <w:p>
      <w:r>
        <w:t>4.1.3 Hyperparameters</w:t>
      </w:r>
    </w:p>
    <w:p>
      <w:r>
        <w:t>Parameter</w:t>
        <w:tab/>
        <w:t>Value</w:t>
        <w:br/>
        <w:t>Batch Size</w:t>
        <w:tab/>
        <w:t>32</w:t>
        <w:br/>
        <w:t>Learning Rate</w:t>
        <w:tab/>
        <w:t>1e-4</w:t>
        <w:br/>
        <w:t>Optimizer</w:t>
        <w:tab/>
        <w:t>AdamW</w:t>
        <w:br/>
        <w:t>Epochs</w:t>
        <w:tab/>
        <w:t>50</w:t>
        <w:br/>
        <w:t>Scheduler</w:t>
        <w:tab/>
        <w:t>None</w:t>
      </w:r>
    </w:p>
    <w:p>
      <w:r>
        <w:t>4.1.4 Running the Training</w:t>
      </w:r>
    </w:p>
    <w:p>
      <w:r>
        <w:t>bash</w:t>
        <w:br/>
        <w:t>python train_vit_baseline.py</w:t>
        <w:br/>
        <w:t>Outputs:</w:t>
        <w:br/>
        <w:t>Results are saved in outputs/vit_baseline/</w:t>
      </w:r>
    </w:p>
    <w:p>
      <w:r>
        <w:t>model.pth: The final trained model weights.</w:t>
      </w:r>
    </w:p>
    <w:p>
      <w:r>
        <w:t>train_log.csv: The training log containing loss and accuracy per epoch.</w:t>
      </w:r>
    </w:p>
    <w:p>
      <w:r>
        <w:t>4.2 Experiment 2: ViT with Data Augmentation</w:t>
      </w:r>
    </w:p>
    <w:p>
      <w:r>
        <w:t>4.2.1 Data Augmentation Pipeline</w:t>
        <w:br/>
        <w:t>The following augmentations are added to the training transform:</w:t>
      </w:r>
    </w:p>
    <w:p>
      <w:r>
        <w:t>python</w:t>
        <w:br/>
        <w:t>transforms.RandomHorizontalFlip(),</w:t>
        <w:br/>
        <w:t>transforms.RandomRotation(20),</w:t>
        <w:br/>
        <w:t>transforms.ColorJitter(0.2, 0.2, 0.2, 0.1),</w:t>
        <w:br/>
        <w:t>transforms.RandomResizedCrop(224)</w:t>
      </w:r>
    </w:p>
    <w:p>
      <w:r>
        <w:t>4.2.2 Hyperparameters</w:t>
      </w:r>
    </w:p>
    <w:p>
      <w:r>
        <w:t>Identical to Experiment 1.</w:t>
      </w:r>
    </w:p>
    <w:p>
      <w:r>
        <w:t>4.2.3 Motivation for this Experiment</w:t>
        <w:br/>
        <w:t>This experiment was conducted because the Baseline ViT (Experiment 1) showed clear signs of overfitting:</w:t>
      </w:r>
    </w:p>
    <w:p>
      <w:r>
        <w:t>Training Accuracy ~99%</w:t>
        <w:br/>
        <w:t>Validation Accuracy ~75%</w:t>
        <w:br/>
        <w:t>This indicates the model memorized the training data instead of learning generalizable features. Data Augmentation was introduced to improve generalization and reduce overfitting.</w:t>
      </w:r>
    </w:p>
    <w:p>
      <w:r>
        <w:t>4.3 Experiment 3: ResNet34 with Data Augmentation</w:t>
      </w:r>
    </w:p>
    <w:p>
      <w:r>
        <w:t>4.3.1 Motivation for this Experiment</w:t>
        <w:br/>
        <w:t>Based on prior analysis:</w:t>
      </w:r>
    </w:p>
    <w:p>
      <w:r>
        <w:t>ViTs can be unstable on small-scale datasets and often require large amounts of data to train effectively.</w:t>
      </w:r>
    </w:p>
    <w:p>
      <w:r>
        <w:t>ResNet, a CNN architecture, possesses stronger inductive biases (e.g., locality, translation equivariance) which make it more stable and effective on smaller datasets, potentially leading to better generalization.</w:t>
      </w:r>
    </w:p>
    <w:p>
      <w:r>
        <w:t>4.3.2 Model</w:t>
      </w:r>
    </w:p>
    <w:p>
      <w:r>
        <w:t>Uses resnet34 with pre-trained weights from torchvision.</w:t>
      </w:r>
    </w:p>
    <w:p>
      <w:r>
        <w:t>The final fully-connected layer is replaced to match the number of classes:</w:t>
      </w:r>
    </w:p>
    <w:p>
      <w:r>
        <w:t>python</w:t>
        <w:br/>
        <w:t>model.fc = nn.Linear(512, num_classes)</w:t>
      </w:r>
    </w:p>
    <w:p>
      <w:r>
        <w:t>4.3.3 Data Augmentation</w:t>
      </w:r>
    </w:p>
    <w:p>
      <w:r>
        <w:t>Identical to the pipeline used in Experiment 2.</w:t>
      </w:r>
    </w:p>
    <w:p>
      <w:r>
        <w:t>4.3.4 Visualization Files</w:t>
        <w:br/>
        <w:t>Run the visualization script after training:</w:t>
      </w:r>
    </w:p>
    <w:p>
      <w:r>
        <w:t>bash</w:t>
        <w:br/>
        <w:t>python visualize_resnet34.py</w:t>
        <w:br/>
        <w:t>This generates the following files in outputs/resnet34/:</w:t>
      </w:r>
    </w:p>
    <w:p>
      <w:r>
        <w:t>confusion_matrix.png: Visualizes model performance per class.</w:t>
      </w:r>
    </w:p>
    <w:p>
      <w:r>
        <w:t>training_curve.png: Plots the training and validation loss/accuracy curves.</w:t>
      </w:r>
    </w:p>
    <w:p>
      <w:r>
        <w:t>feature_map_layer1.png: Visualizes the feature maps from the first convolutional layer.</w:t>
      </w:r>
    </w:p>
    <w:p>
      <w:r>
        <w:t>Usage in Report:</w:t>
      </w:r>
    </w:p>
    <w:p>
      <w:r>
        <w:t>Confusion Matrix: Include in the "Experiment 3 Results" section.</w:t>
      </w:r>
    </w:p>
    <w:p>
      <w:r>
        <w:t>Training Curves: Include in the "Model Convergence Analysis" section.</w:t>
      </w:r>
    </w:p>
    <w:p>
      <w:r>
        <w:t>Feature Maps: Include in the "Feature Visualization" section to demonstrate CNN's spatial feature extraction capabilities.</w:t>
      </w:r>
    </w:p>
    <w:p>
      <w:r>
        <w:t>5. Complete Step-by-Step Reproduction Pipeline</w:t>
      </w:r>
    </w:p>
    <w:p>
      <w:r>
        <w:t>Follow these steps sequentially to reproduce all results on a new machine.</w:t>
      </w:r>
    </w:p>
    <w:p>
      <w:r>
        <w:t>Step 1: Obtain the Code</w:t>
      </w:r>
    </w:p>
    <w:p>
      <w:r>
        <w:t>bash</w:t>
        <w:br/>
        <w:t>git clone &lt;your-repository-url&gt;</w:t>
        <w:br/>
        <w:t>cd project/</w:t>
      </w:r>
    </w:p>
    <w:p>
      <w:r>
        <w:t>Step 2: Set Up the Environment</w:t>
      </w:r>
    </w:p>
    <w:p>
      <w:r>
        <w:t>bash</w:t>
        <w:br/>
        <w:t>python3 -m venv venv</w:t>
        <w:br/>
        <w:t>source venv/bin/activate  # macOS/Linux</w:t>
        <w:br/>
        <w:t># OR</w:t>
        <w:br/>
        <w:t>venv\Scripts\activate     # Windows</w:t>
        <w:br/>
        <w:t>pip install -r requirements.txt</w:t>
      </w:r>
    </w:p>
    <w:p>
      <w:r>
        <w:t>Step 3: Prepare the Data</w:t>
        <w:br/>
        <w:t>Place the SO32 dataset into the project root, ensuring the structure is ./SO32/train/..., ./SO32/val/..., ./SO32/test/....</w:t>
      </w:r>
    </w:p>
    <w:p>
      <w:r>
        <w:t>Step 4: Run the Experiments</w:t>
        <w:br/>
        <w:t>Execute the commands in order:</w:t>
      </w:r>
    </w:p>
    <w:p>
      <w:r>
        <w:t>bash</w:t>
        <w:br/>
        <w:t># Experiment 1: Baseline ViT</w:t>
        <w:br/>
        <w:t>python train_vit_baseline.py</w:t>
      </w:r>
    </w:p>
    <w:p>
      <w:r>
        <w:t># Experiment 2: ViT with Augmentation</w:t>
        <w:br/>
        <w:t>python train_vit_aug.py</w:t>
      </w:r>
    </w:p>
    <w:p>
      <w:r>
        <w:t># Experiment 3: ResNet34 with Augmentation &amp; Visualization</w:t>
        <w:br/>
        <w:t>python train_resnet34_aug.py</w:t>
        <w:br/>
        <w:t>python visualize_resnet34.py</w:t>
      </w:r>
    </w:p>
    <w:p>
      <w:r>
        <w:t>6. Reproducibility Checklist</w:t>
      </w:r>
    </w:p>
    <w:p>
      <w:r>
        <w:t>Model weights can be successfully generated.</w:t>
      </w:r>
    </w:p>
    <w:p>
      <w:r>
        <w:t>A fixed random seed (seed=42) is used for all stochastic processes.</w:t>
      </w:r>
    </w:p>
    <w:p>
      <w:r>
        <w:t>Identical data augmentation pipelines are applied where specified.</w:t>
      </w:r>
    </w:p>
    <w:p>
      <w:r>
        <w:t>Required file structure is strictly maintained.</w:t>
      </w:r>
    </w:p>
    <w:p>
      <w:r>
        <w:t>Visualization files are generated automatically by the provided script.</w:t>
      </w:r>
    </w:p>
    <w:p>
      <w:r>
        <w:t>The original data split is used without re-shuffling.</w:t>
      </w:r>
    </w:p>
    <w:p>
      <w:r>
        <w:t>7. Conclusion</w:t>
      </w:r>
    </w:p>
    <w:p>
      <w:r>
        <w:t>This document has been structured to meet academic reproducibility standards. It includes all necessary components:</w:t>
      </w:r>
    </w:p>
    <w:p>
      <w:r>
        <w:t>Environment setup and dependency installation.</w:t>
      </w:r>
    </w:p>
    <w:p>
      <w:r>
        <w:t>Clear description of the dataset source and structure.</w:t>
      </w:r>
    </w:p>
    <w:p>
      <w:r>
        <w:t>Detailed, step-by-step instructions for all three experiments, including their motivation.</w:t>
      </w:r>
    </w:p>
    <w:p>
      <w:r>
        <w:t>Explanation of generated files and visualizations.</w:t>
      </w:r>
    </w:p>
    <w:p>
      <w:r>
        <w:t>A consolidated, one-click-style reproduction pipeline.</w:t>
      </w:r>
    </w:p>
    <w:p>
      <w:r>
        <w:t>A final checklist for verification.</w:t>
      </w:r>
    </w:p>
    <w:p>
      <w:r>
        <w:t>Following this guide will allow for the complete and independent replication of the study's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