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AB50F">
      <w:pPr>
        <w:pStyle w:val="28"/>
        <w:spacing w:before="100" w:beforeAutospacing="1" w:after="100" w:afterAutospacing="1"/>
        <w:rPr>
          <w:rFonts w:hint="default"/>
          <w:kern w:val="48"/>
          <w:lang w:val="en-US"/>
        </w:rPr>
      </w:pPr>
      <w:r>
        <w:rPr>
          <w:rFonts w:hint="eastAsia"/>
          <w:kern w:val="48"/>
        </w:rPr>
        <w:t>Experiment Report — Vision-Language Web Application (LandMarkFinder)</w:t>
      </w:r>
    </w:p>
    <w:p w14:paraId="731E4F63">
      <w:pPr>
        <w:pStyle w:val="21"/>
        <w:spacing w:before="100" w:beforeAutospacing="1"/>
        <w:rPr>
          <w:rFonts w:hint="default"/>
          <w:kern w:val="48"/>
          <w:lang w:val="en-US"/>
        </w:rPr>
        <w:sectPr>
          <w:footerReference r:id="rId3" w:type="first"/>
          <w:pgSz w:w="11906" w:h="16838"/>
          <w:pgMar w:top="540" w:right="893" w:bottom="1440" w:left="893" w:header="720" w:footer="720" w:gutter="0"/>
          <w:cols w:space="720" w:num="1"/>
          <w:titlePg/>
          <w:docGrid w:linePitch="360" w:charSpace="0"/>
        </w:sectPr>
      </w:pPr>
      <w:r>
        <w:rPr>
          <w:rFonts w:hint="eastAsia"/>
          <w:sz w:val="18"/>
          <w:szCs w:val="18"/>
          <w:lang w:val="en-US" w:eastAsia="zh-CN"/>
        </w:rPr>
        <w:t>Jerry</w:t>
      </w:r>
      <w:r>
        <w:rPr>
          <w:rFonts w:hint="default"/>
          <w:sz w:val="18"/>
          <w:szCs w:val="18"/>
          <w:lang w:val="en-US" w:eastAsia="zh-CN"/>
        </w:rPr>
        <w:t xml:space="preserve"> Wang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br w:type="textWrapping"/>
      </w:r>
      <w:r>
        <w:rPr>
          <w:rFonts w:hint="default"/>
          <w:i/>
          <w:sz w:val="18"/>
          <w:szCs w:val="18"/>
          <w:lang w:val="en-US"/>
        </w:rPr>
        <w:t>CNIC</w:t>
      </w:r>
      <w:r>
        <w:rPr>
          <w:sz w:val="18"/>
          <w:szCs w:val="18"/>
        </w:rPr>
        <w:br w:type="textWrapping"/>
      </w:r>
      <w:r>
        <w:rPr>
          <w:rFonts w:hint="default"/>
          <w:sz w:val="18"/>
          <w:szCs w:val="18"/>
          <w:lang w:val="en-US"/>
        </w:rPr>
        <w:t>CAS</w:t>
      </w:r>
      <w:r>
        <w:rPr>
          <w:i/>
          <w:sz w:val="18"/>
          <w:szCs w:val="18"/>
        </w:rPr>
        <w:br w:type="textWrapping"/>
      </w:r>
      <w:r>
        <w:rPr>
          <w:rFonts w:hint="default"/>
          <w:sz w:val="18"/>
          <w:szCs w:val="18"/>
          <w:lang w:val="en-US"/>
        </w:rPr>
        <w:t>Beijing, China</w:t>
      </w:r>
      <w:r>
        <w:rPr>
          <w:sz w:val="18"/>
          <w:szCs w:val="18"/>
        </w:rPr>
        <w:br w:type="textWrapping"/>
      </w:r>
      <w:r>
        <w:rPr>
          <w:rFonts w:hint="default"/>
          <w:sz w:val="18"/>
          <w:szCs w:val="18"/>
          <w:lang w:val="en-US"/>
        </w:rPr>
        <w:t>jerry2003w@gmail.com</w:t>
      </w:r>
    </w:p>
    <w:p w14:paraId="0316535E">
      <w:pPr>
        <w:jc w:val="both"/>
        <w:sectPr>
          <w:type w:val="continuous"/>
          <w:pgSz w:w="11906" w:h="16838"/>
          <w:pgMar w:top="450" w:right="893" w:bottom="1440" w:left="893" w:header="720" w:footer="720" w:gutter="0"/>
          <w:cols w:space="720" w:num="3"/>
          <w:docGrid w:linePitch="360" w:charSpace="0"/>
        </w:sectPr>
      </w:pPr>
    </w:p>
    <w:p w14:paraId="0A88E65D">
      <w:pPr>
        <w:jc w:val="both"/>
        <w:sectPr>
          <w:type w:val="continuous"/>
          <w:pgSz w:w="11906" w:h="16838"/>
          <w:pgMar w:top="450" w:right="893" w:bottom="1440" w:left="893" w:header="720" w:footer="720" w:gutter="0"/>
          <w:cols w:space="720" w:num="3"/>
          <w:docGrid w:linePitch="360" w:charSpace="0"/>
        </w:sectPr>
      </w:pPr>
      <w:r>
        <w:br w:type="column"/>
      </w:r>
    </w:p>
    <w:p w14:paraId="1A521F3C">
      <w:pPr>
        <w:pStyle w:val="2"/>
      </w:pPr>
      <w:r>
        <w:t>Introduction</w:t>
      </w:r>
    </w:p>
    <w:p w14:paraId="743FA34C">
      <w:pPr>
        <w:pStyle w:val="7"/>
        <w:rPr>
          <w:rFonts w:hint="eastAsia"/>
        </w:rPr>
      </w:pPr>
      <w:r>
        <w:rPr>
          <w:rFonts w:hint="eastAsia"/>
        </w:rPr>
        <w:t>This experiment aims to implement a vision-language web application powered by a large language model (LLM) capable of image understanding.</w:t>
      </w:r>
    </w:p>
    <w:p w14:paraId="191836D4">
      <w:pPr>
        <w:pStyle w:val="7"/>
        <w:rPr>
          <w:rFonts w:hint="eastAsia"/>
        </w:rPr>
      </w:pPr>
      <w:r>
        <w:rPr>
          <w:rFonts w:hint="eastAsia"/>
        </w:rPr>
        <w:t>The project utilizes Ollama to locally serve a multimodal model (LLaVA) that can process both images and text.</w:t>
      </w:r>
    </w:p>
    <w:p w14:paraId="5B84FB04">
      <w:pPr>
        <w:pStyle w:val="7"/>
      </w:pPr>
      <w:r>
        <w:rPr>
          <w:rFonts w:hint="eastAsia"/>
        </w:rPr>
        <w:t>The final goal is to build a simple yet practical web system that accepts an image input and automatically generates a descriptive text output related to the content of the image.</w:t>
      </w:r>
    </w:p>
    <w:p w14:paraId="179EA777">
      <w:pPr>
        <w:pStyle w:val="2"/>
      </w:pPr>
      <w:r>
        <w:rPr>
          <w:rFonts w:hint="eastAsia"/>
        </w:rPr>
        <w:t>Application Scenario Description</w:t>
      </w:r>
    </w:p>
    <w:p w14:paraId="78FE0826">
      <w:pPr>
        <w:pStyle w:val="7"/>
        <w:rPr>
          <w:rFonts w:hint="eastAsia" w:eastAsia="宋体"/>
        </w:rPr>
      </w:pPr>
      <w:r>
        <w:rPr>
          <w:rFonts w:hint="eastAsia" w:eastAsia="宋体"/>
        </w:rPr>
        <w:t>The designed application, LandMarkFinder, focuses on landmark and architectural recognition.</w:t>
      </w:r>
    </w:p>
    <w:p w14:paraId="6E10CAAF">
      <w:pPr>
        <w:pStyle w:val="7"/>
        <w:rPr>
          <w:rFonts w:hint="eastAsia" w:eastAsia="宋体"/>
        </w:rPr>
      </w:pPr>
      <w:r>
        <w:rPr>
          <w:rFonts w:hint="eastAsia" w:eastAsia="宋体"/>
        </w:rPr>
        <w:t>In modern tourism and cultural education, users often capture photos of buildings or monuments but lack immediate contextual information.</w:t>
      </w:r>
    </w:p>
    <w:p w14:paraId="158240F4">
      <w:pPr>
        <w:pStyle w:val="7"/>
        <w:rPr>
          <w:rFonts w:hint="eastAsia" w:eastAsia="宋体"/>
        </w:rPr>
      </w:pPr>
      <w:r>
        <w:rPr>
          <w:rFonts w:hint="eastAsia" w:eastAsia="宋体"/>
        </w:rPr>
        <w:t>This application addresses that problem by allowing users to upload an image of a landmark, after which the AI automatically identifies it and provides a bilingual (English–Chinese) travel guide introduction.</w:t>
      </w:r>
    </w:p>
    <w:p w14:paraId="2EA18FD9">
      <w:pPr>
        <w:pStyle w:val="7"/>
        <w:rPr>
          <w:rFonts w:hint="eastAsia" w:eastAsia="宋体"/>
        </w:rPr>
      </w:pPr>
      <w:r>
        <w:rPr>
          <w:rFonts w:hint="eastAsia" w:eastAsia="宋体"/>
        </w:rPr>
        <w:t>Practical value:</w:t>
      </w:r>
    </w:p>
    <w:p w14:paraId="48F5C65A">
      <w:pPr>
        <w:pStyle w:val="7"/>
        <w:rPr>
          <w:rFonts w:hint="eastAsia" w:eastAsia="宋体"/>
        </w:rPr>
      </w:pPr>
      <w:r>
        <w:rPr>
          <w:rFonts w:hint="eastAsia" w:eastAsia="宋体"/>
        </w:rPr>
        <w:t>Assists tourists and students in learning about historical and cultural sites.</w:t>
      </w:r>
    </w:p>
    <w:p w14:paraId="2115BA0F">
      <w:pPr>
        <w:pStyle w:val="7"/>
        <w:rPr>
          <w:rFonts w:hint="eastAsia" w:eastAsia="宋体"/>
        </w:rPr>
      </w:pPr>
      <w:r>
        <w:rPr>
          <w:rFonts w:hint="eastAsia" w:eastAsia="宋体"/>
        </w:rPr>
        <w:t>Can serve as an AI-powered tour guide assistant in travel apps.</w:t>
      </w:r>
    </w:p>
    <w:p w14:paraId="7C5D0763">
      <w:pPr>
        <w:pStyle w:val="7"/>
        <w:bidi w:val="0"/>
        <w:rPr>
          <w:rFonts w:hint="default"/>
          <w:lang w:val="en-US"/>
        </w:rPr>
      </w:pPr>
      <w:r>
        <w:rPr>
          <w:rFonts w:hint="eastAsia" w:eastAsia="宋体"/>
        </w:rPr>
        <w:t xml:space="preserve">Demonstrates how multimodal LLMs can interpret </w:t>
      </w:r>
      <w:r>
        <w:rPr>
          <w:rFonts w:hint="eastAsia"/>
        </w:rPr>
        <w:t>images beyond simple object recognition.</w:t>
      </w:r>
    </w:p>
    <w:p w14:paraId="2B6C574A">
      <w:pPr>
        <w:pStyle w:val="2"/>
        <w:bidi w:val="0"/>
        <w:rPr>
          <w:rFonts w:eastAsia="宋体"/>
          <w:lang w:val="en-US" w:eastAsia="zh-CN"/>
        </w:rPr>
      </w:pPr>
      <w:r>
        <w:rPr>
          <w:rFonts w:eastAsia="宋体"/>
          <w:lang w:val="en-US" w:eastAsia="zh-CN"/>
        </w:rPr>
        <w:t>Implementation Process</w:t>
      </w:r>
    </w:p>
    <w:p w14:paraId="6290CBBF">
      <w:pPr>
        <w:pStyle w:val="3"/>
        <w:bidi w:val="0"/>
      </w:pPr>
      <w:r>
        <w:t>Environment Setup</w:t>
      </w:r>
    </w:p>
    <w:p w14:paraId="412E3EAD">
      <w:pPr>
        <w:pStyle w:val="7"/>
        <w:bidi w:val="0"/>
      </w:pPr>
      <w:r>
        <w:t>Installed Ollama on macOS.</w:t>
      </w:r>
    </w:p>
    <w:p w14:paraId="5DA797DB">
      <w:pPr>
        <w:pStyle w:val="7"/>
        <w:bidi w:val="0"/>
        <w:rPr>
          <w:rFonts w:hint="eastAsia"/>
          <w:lang w:val="zh-CN" w:eastAsia="zh-CN"/>
        </w:rPr>
      </w:pPr>
      <w:r>
        <w:t>Downloaded the LLaVA model via:</w:t>
      </w:r>
    </w:p>
    <w:p w14:paraId="24DD6F3B">
      <w:pPr>
        <w:pStyle w:val="7"/>
        <w:bidi w:val="0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  <w:t>ollama pull llava</w:t>
      </w:r>
    </w:p>
    <w:p w14:paraId="2161BD30">
      <w:pPr>
        <w:pStyle w:val="7"/>
        <w:bidi w:val="0"/>
        <w:rPr>
          <w:rFonts w:hint="eastAsia"/>
          <w:lang w:val="zh-CN" w:eastAsia="zh-CN"/>
        </w:rPr>
      </w:pPr>
      <w:r>
        <w:t>Verified the service was running at http://localhost:11434 through:</w:t>
      </w:r>
    </w:p>
    <w:p w14:paraId="14745E50">
      <w:pPr>
        <w:pStyle w:val="7"/>
        <w:bidi w:val="0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  <w:t>ollama serve</w:t>
      </w:r>
    </w:p>
    <w:p w14:paraId="6A1E4287">
      <w:pPr>
        <w:pStyle w:val="3"/>
        <w:bidi w:val="0"/>
        <w:rPr>
          <w:rFonts w:eastAsia="宋体"/>
        </w:rPr>
      </w:pPr>
      <w:r>
        <w:rPr>
          <w:rFonts w:eastAsia="宋体"/>
        </w:rPr>
        <w:t>Web Application Development</w:t>
      </w:r>
    </w:p>
    <w:p w14:paraId="6570DF3F">
      <w:pPr>
        <w:pStyle w:val="7"/>
        <w:bidi w:val="0"/>
      </w:pPr>
      <w:r>
        <w:t>Implemented a lightweight HTML + JavaScript front-end interface.</w:t>
      </w:r>
    </w:p>
    <w:p w14:paraId="3D707271">
      <w:pPr>
        <w:pStyle w:val="7"/>
        <w:bidi w:val="0"/>
      </w:pPr>
      <w:r>
        <w:t>The interface allows users to upload an image and send it as a base64 string to Ollama’s REST API.</w:t>
      </w:r>
    </w:p>
    <w:p w14:paraId="51A6475E">
      <w:pPr>
        <w:pStyle w:val="7"/>
        <w:bidi w:val="0"/>
      </w:pPr>
      <w:r>
        <w:t>Streaming responses are parsed and rendered dynamically in a styled output box.</w:t>
      </w:r>
    </w:p>
    <w:p w14:paraId="1F58BBF0">
      <w:pPr>
        <w:pStyle w:val="3"/>
        <w:bidi w:val="0"/>
        <w:rPr>
          <w:rFonts w:eastAsia="宋体"/>
        </w:rPr>
      </w:pPr>
      <w:r>
        <w:rPr>
          <w:rFonts w:eastAsia="宋体"/>
        </w:rPr>
        <w:t>User workflow:</w:t>
      </w:r>
    </w:p>
    <w:p w14:paraId="79CF02F5">
      <w:pPr>
        <w:pStyle w:val="7"/>
        <w:bidi w:val="0"/>
      </w:pPr>
      <w:r>
        <w:t>Open http://localhost:8000 via local HTTP server (python3 -m http.server 8000).</w:t>
      </w:r>
    </w:p>
    <w:p w14:paraId="64FE6C36">
      <w:pPr>
        <w:pStyle w:val="7"/>
        <w:bidi w:val="0"/>
      </w:pPr>
      <w:r>
        <w:t>Upload an image of a landmark.</w:t>
      </w:r>
    </w:p>
    <w:p w14:paraId="5A94F0BC">
      <w:pPr>
        <w:pStyle w:val="7"/>
        <w:bidi w:val="0"/>
      </w:pPr>
      <w:r>
        <w:t>Wait for the AI to identify and describe it.</w:t>
      </w:r>
    </w:p>
    <w:p w14:paraId="37994B0B">
      <w:pPr>
        <w:pStyle w:val="7"/>
        <w:bidi w:val="0"/>
      </w:pPr>
      <w:r>
        <w:t>View the bilingual explanation generated by the model.</w:t>
      </w:r>
    </w:p>
    <w:p w14:paraId="4B32B078">
      <w:pPr>
        <w:pStyle w:val="7"/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072130" cy="1485265"/>
            <wp:effectExtent l="0" t="0" r="1270" b="13335"/>
            <wp:docPr id="2" name="图片 2" descr="Screenshot 2025-11-10 at 9.03.24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creenshot 2025-11-10 at 9.03.24 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213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B564">
      <w:pPr>
        <w:pStyle w:val="2"/>
        <w:bidi w:val="0"/>
        <w:rPr>
          <w:rFonts w:eastAsia="宋体"/>
        </w:rPr>
      </w:pPr>
      <w:r>
        <w:rPr>
          <w:rFonts w:eastAsia="宋体"/>
        </w:rPr>
        <w:t>Effect of the Web Application</w:t>
      </w:r>
    </w:p>
    <w:p w14:paraId="6C7B37DE">
      <w:pPr>
        <w:pStyle w:val="7"/>
        <w:bidi w:val="0"/>
      </w:pPr>
      <w:r>
        <w:t>When tested with real-world landmark images, the system performed well in identifying and describing them.</w:t>
      </w:r>
      <w:r>
        <w:br w:type="textWrapping"/>
      </w:r>
      <w:r>
        <w:t>For example, when an image of the Temple of Heaven (天坛) in Beijing was uploaded, the output included detailed English and Chinese introductions about its history, architecture, and cultural background.</w:t>
      </w:r>
    </w:p>
    <w:p w14:paraId="37C4DDCB">
      <w:pPr>
        <w:pStyle w:val="7"/>
        <w:bidi w:val="0"/>
      </w:pPr>
      <w:r>
        <w:t>The model generated coherent, contextually relevant paragraphs that demonstrated both visual understanding and linguistic reasoning.</w:t>
      </w:r>
    </w:p>
    <w:p w14:paraId="538FC767">
      <w:pPr>
        <w:pStyle w:val="2"/>
        <w:numPr>
          <w:ilvl w:val="0"/>
          <w:numId w:val="0"/>
        </w:numPr>
        <w:tabs>
          <w:tab w:val="clear" w:pos="576"/>
        </w:tabs>
        <w:bidi w:val="0"/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088640" cy="4705350"/>
            <wp:effectExtent l="0" t="0" r="10160" b="19050"/>
            <wp:docPr id="3" name="图片 3" descr="Screenshot 2025-11-10 at 9.20.35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shot 2025-11-10 at 9.20.35 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864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BED1">
      <w:pPr>
        <w:pStyle w:val="2"/>
        <w:bidi w:val="0"/>
        <w:rPr>
          <w:rFonts w:eastAsia="宋体"/>
        </w:rPr>
      </w:pPr>
      <w:r>
        <w:rPr>
          <w:rFonts w:eastAsia="宋体"/>
        </w:rPr>
        <w:t>Problems Encountered and Solutions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3"/>
        <w:gridCol w:w="1823"/>
        <w:gridCol w:w="1850"/>
      </w:tblGrid>
      <w:tr w14:paraId="456F8C5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DCE4E6">
            <w:pPr>
              <w:pStyle w:val="7"/>
              <w:bidi w:val="0"/>
            </w:pPr>
            <w:r>
              <w:rPr>
                <w:lang w:val="en-US" w:eastAsia="zh-CN"/>
              </w:rPr>
              <w:t>Problem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DA9E66">
            <w:pPr>
              <w:pStyle w:val="7"/>
              <w:bidi w:val="0"/>
            </w:pPr>
            <w:r>
              <w:rPr>
                <w:lang w:val="en-US" w:eastAsia="zh-CN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9D6484">
            <w:pPr>
              <w:pStyle w:val="7"/>
              <w:bidi w:val="0"/>
            </w:pPr>
            <w:r>
              <w:rPr>
                <w:lang w:val="en-US" w:eastAsia="zh-CN"/>
              </w:rPr>
              <w:t>Solution</w:t>
            </w:r>
          </w:p>
        </w:tc>
      </w:tr>
      <w:tr w14:paraId="48F3881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16A730">
            <w:pPr>
              <w:pStyle w:val="7"/>
              <w:bidi w:val="0"/>
            </w:pPr>
            <w:r>
              <w:rPr>
                <w:lang w:val="en-US" w:eastAsia="zh-CN"/>
              </w:rPr>
              <w:t>Port Conflict (Address already in use)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DDC55">
            <w:pPr>
              <w:pStyle w:val="7"/>
              <w:bidi w:val="0"/>
            </w:pPr>
            <w:r>
              <w:rPr>
                <w:lang w:val="en-US" w:eastAsia="zh-CN"/>
              </w:rPr>
              <w:t>When running ollama serve, the default port 11434 was already occupied.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D15737">
            <w:pPr>
              <w:pStyle w:val="7"/>
              <w:bidi w:val="0"/>
            </w:pPr>
            <w:r>
              <w:rPr>
                <w:lang w:val="en-US" w:eastAsia="zh-CN"/>
              </w:rPr>
              <w:t>Checked running processes with lsof -i :11434 and confirmed an existing Ollama service; restarted or reused it.</w:t>
            </w:r>
          </w:p>
        </w:tc>
      </w:tr>
      <w:tr w14:paraId="64C8FE0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E75B7B">
            <w:pPr>
              <w:pStyle w:val="7"/>
              <w:bidi w:val="0"/>
            </w:pPr>
            <w:r>
              <w:rPr>
                <w:lang w:val="en-US" w:eastAsia="zh-CN"/>
              </w:rPr>
              <w:t>Streaming Output Parsing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D6DFCF">
            <w:pPr>
              <w:pStyle w:val="7"/>
              <w:bidi w:val="0"/>
            </w:pPr>
            <w:r>
              <w:rPr>
                <w:lang w:val="en-US" w:eastAsia="zh-CN"/>
              </w:rPr>
              <w:t>The /api/generate endpoint returns multiple JSON lines (one per chunk), causing unformatted or broken output.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5BA9D4">
            <w:pPr>
              <w:pStyle w:val="7"/>
              <w:bidi w:val="0"/>
            </w:pPr>
            <w:r>
              <w:rPr>
                <w:lang w:val="en-US" w:eastAsia="zh-CN"/>
              </w:rPr>
              <w:t>Implemented line-by-line JSON parsing in JavaScript with JSON.parse(line) inside a while (true) reader loop.</w:t>
            </w:r>
          </w:p>
        </w:tc>
      </w:tr>
      <w:tr w14:paraId="1A2087F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510931">
            <w:pPr>
              <w:pStyle w:val="7"/>
              <w:bidi w:val="0"/>
            </w:pPr>
            <w:r>
              <w:rPr>
                <w:lang w:val="en-US" w:eastAsia="zh-CN"/>
              </w:rPr>
              <w:t>Cross-Origin Access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D90AF2">
            <w:pPr>
              <w:pStyle w:val="7"/>
              <w:bidi w:val="0"/>
            </w:pPr>
            <w:r>
              <w:rPr>
                <w:lang w:val="en-US" w:eastAsia="zh-CN"/>
              </w:rPr>
              <w:t>Occasionally, the browser blocked local requests to localhost:11434.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739E83">
            <w:pPr>
              <w:pStyle w:val="7"/>
              <w:bidi w:val="0"/>
            </w:pPr>
            <w:r>
              <w:rPr>
                <w:lang w:val="en-US" w:eastAsia="zh-CN"/>
              </w:rPr>
              <w:t>Ensured the web page was also served from localhost, avoiding CORS issues.</w:t>
            </w:r>
          </w:p>
        </w:tc>
      </w:tr>
      <w:tr w14:paraId="1E234C0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D5351A">
            <w:pPr>
              <w:pStyle w:val="7"/>
              <w:bidi w:val="0"/>
            </w:pPr>
            <w:r>
              <w:rPr>
                <w:lang w:val="en-US" w:eastAsia="zh-CN"/>
              </w:rPr>
              <w:t>UI Design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C1C987">
            <w:pPr>
              <w:pStyle w:val="7"/>
              <w:bidi w:val="0"/>
            </w:pPr>
            <w:r>
              <w:rPr>
                <w:lang w:val="en-US" w:eastAsia="zh-CN"/>
              </w:rPr>
              <w:t>The initial page was visually plain and unprofessional.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4A164D">
            <w:pPr>
              <w:pStyle w:val="7"/>
              <w:bidi w:val="0"/>
            </w:pPr>
            <w:r>
              <w:rPr>
                <w:lang w:val="en-US" w:eastAsia="zh-CN"/>
              </w:rPr>
              <w:t>Redesigned the page using modern CSS (glassmorphism, gradient backgrounds, rounded buttons, centered layout).</w:t>
            </w:r>
          </w:p>
        </w:tc>
      </w:tr>
    </w:tbl>
    <w:p w14:paraId="5A98B192">
      <w:pPr>
        <w:pStyle w:val="2"/>
        <w:bidi w:val="0"/>
      </w:pPr>
      <w:r>
        <w:rPr>
          <w:rFonts w:eastAsia="宋体"/>
        </w:rPr>
        <w:t>Results and Analysis</w:t>
      </w:r>
    </w:p>
    <w:p w14:paraId="31927AF8">
      <w:pPr>
        <w:pStyle w:val="7"/>
        <w:bidi w:val="0"/>
      </w:pPr>
      <w:r>
        <w:t>Accuracy: The model correctly identified landmarks such as the Temple of Heaven and the Eiffel Tower.</w:t>
      </w:r>
    </w:p>
    <w:p w14:paraId="67A7C96B">
      <w:pPr>
        <w:pStyle w:val="7"/>
        <w:bidi w:val="0"/>
      </w:pPr>
      <w:r>
        <w:t>Language Generation: The generated texts were contextually accurate and grammatically correct, often including cultural insights.</w:t>
      </w:r>
    </w:p>
    <w:p w14:paraId="2EA19B7F">
      <w:pPr>
        <w:pStyle w:val="7"/>
        <w:bidi w:val="0"/>
      </w:pPr>
      <w:r>
        <w:t>Responsiveness: The streaming approach allowed partial results to appear in real-time, improving user experience.</w:t>
      </w:r>
    </w:p>
    <w:p w14:paraId="67FEEACB">
      <w:pPr>
        <w:pStyle w:val="7"/>
        <w:bidi w:val="0"/>
      </w:pPr>
      <w:r>
        <w:t>Overall, the system demonstrates that LLaVA (via Ollama) can effectively handle vision-language tasks locally, offering a strong base for educational or tourism-oriented AI applications.</w:t>
      </w:r>
    </w:p>
    <w:p w14:paraId="53EAAAEE">
      <w:pPr>
        <w:pStyle w:val="2"/>
        <w:bidi w:val="0"/>
      </w:pPr>
      <w:r>
        <w:t>Conclusion</w:t>
      </w:r>
    </w:p>
    <w:p w14:paraId="32BDD94F">
      <w:pPr>
        <w:pStyle w:val="7"/>
        <w:bidi w:val="0"/>
      </w:pPr>
      <w:r>
        <w:t>The experiment successfully implemented a practical vision-language web system capable of understanding images and generating bilingual descriptive text.</w:t>
      </w:r>
      <w:r>
        <w:br w:type="textWrapping"/>
      </w:r>
      <w:r>
        <w:t>By combining Ollama’s local LLM serving and a lightweight HTML frontend, this project demonstrates a feasible architecture for deploying multimodal AI systems locally without dependence on cloud APIs.</w:t>
      </w:r>
    </w:p>
    <w:p w14:paraId="110237F1">
      <w:pPr>
        <w:pStyle w:val="7"/>
        <w:bidi w:val="0"/>
      </w:pPr>
      <w:r>
        <w:t>Future improvements:</w:t>
      </w:r>
    </w:p>
    <w:p w14:paraId="3FC35865">
      <w:pPr>
        <w:pStyle w:val="7"/>
        <w:bidi w:val="0"/>
        <w:ind w:firstLine="0" w:firstLineChars="0"/>
      </w:pPr>
      <w:r>
        <w:t>Support for multiple images and comparison analysis.</w:t>
      </w:r>
    </w:p>
    <w:p w14:paraId="0047D13D">
      <w:pPr>
        <w:pStyle w:val="7"/>
        <w:bidi w:val="0"/>
        <w:ind w:firstLine="0" w:firstLineChars="0"/>
      </w:pPr>
      <w:r>
        <w:t>Integration of voice narration for accessibility.</w:t>
      </w:r>
    </w:p>
    <w:p w14:paraId="6364B012">
      <w:pPr>
        <w:pStyle w:val="7"/>
        <w:bidi w:val="0"/>
        <w:ind w:firstLine="0" w:firstLineChars="0"/>
      </w:pPr>
      <w:r>
        <w:t>Expansion to recognize artworks, historical figures, and museum exhibits.</w:t>
      </w:r>
    </w:p>
    <w:p w14:paraId="410B82DF">
      <w:pPr>
        <w:pStyle w:val="2"/>
        <w:bidi w:val="0"/>
        <w:rPr>
          <w:rFonts w:eastAsia="宋体"/>
        </w:rPr>
      </w:pPr>
      <w:r>
        <w:rPr>
          <w:rFonts w:eastAsia="宋体"/>
        </w:rPr>
        <w:t>References</w:t>
      </w:r>
    </w:p>
    <w:p w14:paraId="415A6787">
      <w:pPr>
        <w:pStyle w:val="7"/>
        <w:bidi w:val="0"/>
        <w:ind w:firstLine="0" w:firstLineChars="0"/>
      </w:pPr>
      <w:r>
        <w:t xml:space="preserve">Ollama Documentation: </w:t>
      </w:r>
      <w:r>
        <w:fldChar w:fldCharType="begin"/>
      </w:r>
      <w:r>
        <w:instrText xml:space="preserve"> HYPERLINK "https://ollama.ai" \t "/Users/Jerry/Documents\\x/_new" </w:instrText>
      </w:r>
      <w:r>
        <w:fldChar w:fldCharType="separate"/>
      </w:r>
      <w:r>
        <w:rPr>
          <w:rStyle w:val="17"/>
        </w:rPr>
        <w:t>https://ollama.ai</w:t>
      </w:r>
      <w:r>
        <w:fldChar w:fldCharType="end"/>
      </w:r>
    </w:p>
    <w:p w14:paraId="629F7A6B">
      <w:pPr>
        <w:pStyle w:val="7"/>
        <w:bidi w:val="0"/>
        <w:ind w:firstLine="0" w:firstLineChars="0"/>
      </w:pPr>
      <w:r>
        <w:t>LLaVA: Large Language and Vision Assistant</w:t>
      </w:r>
    </w:p>
    <w:p w14:paraId="1C875DE2">
      <w:pPr>
        <w:pStyle w:val="7"/>
        <w:bidi w:val="0"/>
        <w:ind w:firstLine="0" w:firstLineChars="0"/>
      </w:pPr>
      <w:r>
        <w:t>W3C Fetch API Specification</w:t>
      </w:r>
    </w:p>
    <w:p w14:paraId="71E4F25D">
      <w:pPr>
        <w:pStyle w:val="7"/>
        <w:bidi w:val="0"/>
        <w:ind w:firstLine="0" w:firstLineChars="0"/>
      </w:pPr>
    </w:p>
    <w:p w14:paraId="7628D4ED">
      <w:pPr>
        <w:pStyle w:val="7"/>
        <w:bidi w:val="0"/>
        <w:ind w:firstLine="0" w:firstLineChars="0"/>
        <w:rPr>
          <w:rFonts w:hint="eastAsia"/>
          <w:lang w:val="zh-CN" w:eastAsia="zh-CN"/>
        </w:rPr>
        <w:sectPr>
          <w:type w:val="continuous"/>
          <w:pgSz w:w="11906" w:h="16838"/>
          <w:pgMar w:top="1080" w:right="907" w:bottom="1440" w:left="907" w:header="720" w:footer="720" w:gutter="0"/>
          <w:cols w:space="360" w:num="2"/>
          <w:docGrid w:linePitch="360" w:charSpace="0"/>
        </w:sectPr>
      </w:pPr>
    </w:p>
    <w:p w14:paraId="162FBF04">
      <w:pPr>
        <w:pStyle w:val="33"/>
        <w:rPr>
          <w:rFonts w:hint="default" w:eastAsia="宋体"/>
          <w:lang w:val="en-US" w:eastAsia="zh-CN"/>
        </w:rPr>
        <w:sectPr>
          <w:pgSz w:w="11906" w:h="16838"/>
          <w:pgMar w:top="1080" w:right="893" w:bottom="1440" w:left="893" w:header="720" w:footer="720" w:gutter="0"/>
          <w:cols w:space="720" w:num="1"/>
          <w:docGrid w:linePitch="360" w:charSpace="0"/>
        </w:sectPr>
      </w:pPr>
    </w:p>
    <w:p w14:paraId="3B85E745">
      <w:pPr>
        <w:pStyle w:val="40"/>
        <w:keepNext w:val="0"/>
        <w:keepLines w:val="0"/>
        <w:widowControl/>
        <w:suppressLineNumbers w:val="0"/>
      </w:pPr>
      <w:r>
        <w:t>启动服务</w:t>
      </w:r>
    </w:p>
    <w:p w14:paraId="3FDD263E">
      <w:pPr>
        <w:pStyle w:val="40"/>
        <w:keepNext w:val="0"/>
        <w:keepLines w:val="0"/>
        <w:widowControl/>
        <w:suppressLineNumbers w:val="0"/>
      </w:pPr>
      <w:r>
        <w:t>ollama serve</w:t>
      </w:r>
    </w:p>
    <w:p w14:paraId="1E27E9C0">
      <w:pPr>
        <w:pStyle w:val="39"/>
        <w:keepNext w:val="0"/>
        <w:keepLines w:val="0"/>
        <w:widowControl/>
        <w:suppressLineNumbers w:val="0"/>
      </w:pPr>
    </w:p>
    <w:p w14:paraId="46C6DC7B">
      <w:pPr>
        <w:pStyle w:val="40"/>
        <w:keepNext w:val="0"/>
        <w:keepLines w:val="0"/>
        <w:widowControl/>
        <w:suppressLineNumbers w:val="0"/>
      </w:pPr>
      <w:r>
        <w:t>检查模型是否下载</w:t>
      </w:r>
    </w:p>
    <w:p w14:paraId="5C9653DD">
      <w:pPr>
        <w:pStyle w:val="40"/>
        <w:keepNext w:val="0"/>
        <w:keepLines w:val="0"/>
        <w:widowControl/>
        <w:suppressLineNumbers w:val="0"/>
      </w:pPr>
      <w:r>
        <w:t>ollama list</w:t>
      </w:r>
    </w:p>
    <w:p w14:paraId="6FEA5E94">
      <w:pPr>
        <w:pStyle w:val="39"/>
        <w:keepNext w:val="0"/>
        <w:keepLines w:val="0"/>
        <w:widowControl/>
        <w:suppressLineNumbers w:val="0"/>
      </w:pPr>
    </w:p>
    <w:p w14:paraId="2125A60C">
      <w:pPr>
        <w:pStyle w:val="40"/>
        <w:keepNext w:val="0"/>
        <w:keepLines w:val="0"/>
        <w:widowControl/>
        <w:suppressLineNumbers w:val="0"/>
      </w:pPr>
      <w:r>
        <w:rPr>
          <w:b/>
          <w:bCs/>
        </w:rPr>
        <w:t>启动网页服务器（新终端</w:t>
      </w:r>
    </w:p>
    <w:p w14:paraId="1BA60F3A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lang w:val="en-US"/>
        </w:rPr>
      </w:pPr>
      <w:r>
        <w:rPr>
          <w:rStyle w:val="41"/>
          <w:rFonts w:ascii="menlo" w:hAnsi="menlo" w:eastAsia="menlo" w:cs="menlo"/>
          <w:color w:val="000000"/>
          <w:sz w:val="22"/>
          <w:szCs w:val="22"/>
          <w:lang w:val="en-US" w:eastAsia="zh-CN" w:bidi="ar"/>
        </w:rPr>
        <w:t>cd /Users/Jerry/Desktop/ISE/ISE_landMarkFinde</w:t>
      </w:r>
      <w:r>
        <w:rPr>
          <w:rStyle w:val="41"/>
          <w:rFonts w:hint="eastAsia" w:ascii="menlo" w:hAnsi="menlo" w:eastAsia="menlo" w:cs="menlo"/>
          <w:color w:val="000000"/>
          <w:sz w:val="22"/>
          <w:szCs w:val="22"/>
          <w:lang w:val="en-US" w:eastAsia="zh-CN" w:bidi="ar"/>
        </w:rPr>
        <w:t>r</w:t>
      </w:r>
    </w:p>
    <w:p w14:paraId="2E8A5A7E">
      <w:pPr>
        <w:pStyle w:val="40"/>
        <w:keepNext w:val="0"/>
        <w:keepLines w:val="0"/>
        <w:widowControl/>
        <w:suppressLineNumbers w:val="0"/>
      </w:pPr>
      <w:r>
        <w:t>python3 -m http.server 8000</w:t>
      </w:r>
    </w:p>
    <w:p w14:paraId="430F856F">
      <w:pPr>
        <w:pStyle w:val="39"/>
        <w:keepNext w:val="0"/>
        <w:keepLines w:val="0"/>
        <w:widowControl/>
        <w:suppressLineNumbers w:val="0"/>
      </w:pPr>
    </w:p>
    <w:p w14:paraId="62FC1E61">
      <w:pPr>
        <w:pStyle w:val="40"/>
        <w:keepNext w:val="0"/>
        <w:keepLines w:val="0"/>
        <w:widowControl/>
        <w:suppressLineNumbers w:val="0"/>
      </w:pPr>
      <w:r>
        <w:rPr>
          <w:b/>
          <w:bCs/>
        </w:rPr>
        <w:t>测试基本连接（新终端</w:t>
      </w:r>
    </w:p>
    <w:p w14:paraId="26B531D4">
      <w:pPr>
        <w:pStyle w:val="40"/>
        <w:keepNext w:val="0"/>
        <w:keepLines w:val="0"/>
        <w:widowControl/>
        <w:suppressLineNumbers w:val="0"/>
      </w:pPr>
      <w:r>
        <w:t>curl -X POST http://</w:t>
      </w:r>
      <w:bookmarkStart w:id="0" w:name="_GoBack"/>
      <w:r>
        <w:t>localhost:11434</w:t>
      </w:r>
      <w:bookmarkEnd w:id="0"/>
      <w:r>
        <w:t>/api/generate \</w:t>
      </w:r>
    </w:p>
    <w:p w14:paraId="58565EB2">
      <w:pPr>
        <w:pStyle w:val="40"/>
        <w:keepNext w:val="0"/>
        <w:keepLines w:val="0"/>
        <w:widowControl/>
        <w:suppressLineNumbers w:val="0"/>
      </w:pPr>
      <w:r>
        <w:t>  -H "Content-Type: application/json" \</w:t>
      </w:r>
    </w:p>
    <w:p w14:paraId="67A2B347">
      <w:pPr>
        <w:pStyle w:val="40"/>
        <w:keepNext w:val="0"/>
        <w:keepLines w:val="0"/>
        <w:widowControl/>
        <w:suppressLineNumbers w:val="0"/>
      </w:pPr>
      <w:r>
        <w:t>  -d '{</w:t>
      </w:r>
    </w:p>
    <w:p w14:paraId="36AC1B6A">
      <w:pPr>
        <w:pStyle w:val="40"/>
        <w:keepNext w:val="0"/>
        <w:keepLines w:val="0"/>
        <w:widowControl/>
        <w:suppressLineNumbers w:val="0"/>
      </w:pPr>
      <w:r>
        <w:t>    "model": "llava",</w:t>
      </w:r>
    </w:p>
    <w:p w14:paraId="32F3738F">
      <w:pPr>
        <w:pStyle w:val="40"/>
        <w:keepNext w:val="0"/>
        <w:keepLines w:val="0"/>
        <w:widowControl/>
        <w:suppressLineNumbers w:val="0"/>
      </w:pPr>
      <w:r>
        <w:t>    "prompt": "Hello, is the server working?",</w:t>
      </w:r>
    </w:p>
    <w:p w14:paraId="1BE8A8E9">
      <w:pPr>
        <w:pStyle w:val="40"/>
        <w:keepNext w:val="0"/>
        <w:keepLines w:val="0"/>
        <w:widowControl/>
        <w:suppressLineNumbers w:val="0"/>
      </w:pPr>
      <w:r>
        <w:t>    "stream": false</w:t>
      </w:r>
    </w:p>
    <w:p w14:paraId="7A954AE0">
      <w:pPr>
        <w:pStyle w:val="40"/>
        <w:keepNext w:val="0"/>
        <w:keepLines w:val="0"/>
        <w:widowControl/>
        <w:suppressLineNumbers w:val="0"/>
      </w:pPr>
      <w:r>
        <w:t>  }'</w:t>
      </w:r>
    </w:p>
    <w:p w14:paraId="53AB541B">
      <w:pPr>
        <w:pStyle w:val="39"/>
        <w:keepNext w:val="0"/>
        <w:keepLines w:val="0"/>
        <w:widowControl/>
        <w:suppressLineNumbers w:val="0"/>
      </w:pPr>
    </w:p>
    <w:p w14:paraId="672A661E">
      <w:pPr>
        <w:pStyle w:val="40"/>
        <w:keepNext w:val="0"/>
        <w:keepLines w:val="0"/>
        <w:widowControl/>
        <w:suppressLineNumbers w:val="0"/>
      </w:pPr>
      <w:r>
        <w:t>页面</w:t>
      </w:r>
    </w:p>
    <w:p w14:paraId="3A073015">
      <w:pPr>
        <w:pStyle w:val="40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"http://localhost:8000/index.html" </w:instrText>
      </w:r>
      <w:r>
        <w:fldChar w:fldCharType="separate"/>
      </w:r>
      <w:r>
        <w:rPr>
          <w:rStyle w:val="16"/>
        </w:rPr>
        <w:t>http://localhost:8000/index.html</w:t>
      </w:r>
      <w:r>
        <w:fldChar w:fldCharType="end"/>
      </w:r>
    </w:p>
    <w:p w14:paraId="03A4F53D">
      <w:pPr>
        <w:pStyle w:val="39"/>
        <w:keepNext w:val="0"/>
        <w:keepLines w:val="0"/>
        <w:widowControl/>
        <w:suppressLineNumbers w:val="0"/>
      </w:pPr>
    </w:p>
    <w:p w14:paraId="467966DC">
      <w:pPr>
        <w:pStyle w:val="33"/>
        <w:rPr>
          <w:rFonts w:hint="default" w:eastAsia="宋体"/>
          <w:lang w:val="en-US" w:eastAsia="zh-CN"/>
        </w:rPr>
      </w:pPr>
    </w:p>
    <w:sectPr>
      <w:pgSz w:w="11906" w:h="16838"/>
      <w:pgMar w:top="1080" w:right="893" w:bottom="1440" w:left="893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S Mincho">
    <w:altName w:val="Hiragino Sans"/>
    <w:panose1 w:val="02020609040205080304"/>
    <w:charset w:val="00"/>
    <w:family w:val="modern"/>
    <w:pitch w:val="default"/>
    <w:sig w:usb0="00000000" w:usb1="00000000" w:usb2="08000012" w:usb3="00000000" w:csb0="0002009F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75918">
    <w:pPr>
      <w:pStyle w:val="8"/>
      <w:jc w:val="left"/>
      <w:rPr>
        <w:sz w:val="16"/>
        <w:szCs w:val="16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FE1FCF"/>
    <w:multiLevelType w:val="multilevel"/>
    <w:tmpl w:val="26FE1FCF"/>
    <w:lvl w:ilvl="0" w:tentative="0">
      <w:start w:val="1"/>
      <w:numFmt w:val="decimal"/>
      <w:pStyle w:val="26"/>
      <w:lvlText w:val="%1 "/>
      <w:lvlJc w:val="left"/>
      <w:pPr>
        <w:tabs>
          <w:tab w:val="left" w:pos="648"/>
        </w:tabs>
        <w:ind w:firstLine="288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</w:rPr>
    </w:lvl>
  </w:abstractNum>
  <w:abstractNum w:abstractNumId="1">
    <w:nsid w:val="37660336"/>
    <w:multiLevelType w:val="multilevel"/>
    <w:tmpl w:val="37660336"/>
    <w:lvl w:ilvl="0" w:tentative="0">
      <w:start w:val="1"/>
      <w:numFmt w:val="bullet"/>
      <w:pStyle w:val="23"/>
      <w:lvlText w:val=""/>
      <w:lvlJc w:val="left"/>
      <w:pPr>
        <w:tabs>
          <w:tab w:val="left" w:pos="648"/>
        </w:tabs>
        <w:ind w:left="64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">
    <w:nsid w:val="4189603E"/>
    <w:multiLevelType w:val="multilevel"/>
    <w:tmpl w:val="4189603E"/>
    <w:lvl w:ilvl="0" w:tentative="0">
      <w:start w:val="1"/>
      <w:numFmt w:val="upperRoman"/>
      <w:pStyle w:val="2"/>
      <w:lvlText w:val="%1."/>
      <w:lvlJc w:val="center"/>
      <w:pPr>
        <w:tabs>
          <w:tab w:val="left" w:pos="576"/>
        </w:tabs>
        <w:ind w:firstLine="216"/>
      </w:pPr>
      <w:rPr>
        <w:rFonts w:hint="default" w:ascii="Times New Roman" w:hAnsi="Times New Roman" w:cs="Times New Roman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upperLetter"/>
      <w:pStyle w:val="3"/>
      <w:lvlText w:val="%2."/>
      <w:lvlJc w:val="left"/>
      <w:pPr>
        <w:tabs>
          <w:tab w:val="left" w:pos="360"/>
        </w:tabs>
        <w:ind w:left="288" w:hanging="288"/>
      </w:pPr>
      <w:rPr>
        <w:rFonts w:hint="default" w:ascii="Times New Roman" w:hAnsi="Times New Roman" w:cs="Times New Roman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4"/>
      <w:lvlText w:val="%3)"/>
      <w:lvlJc w:val="left"/>
      <w:pPr>
        <w:tabs>
          <w:tab w:val="left" w:pos="540"/>
        </w:tabs>
        <w:ind w:firstLine="180"/>
      </w:pPr>
      <w:rPr>
        <w:rFonts w:hint="default" w:ascii="Times New Roman" w:hAnsi="Times New Roman" w:cs="Times New Roman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lowerLetter"/>
      <w:pStyle w:val="5"/>
      <w:lvlText w:val="%4)"/>
      <w:lvlJc w:val="left"/>
      <w:pPr>
        <w:tabs>
          <w:tab w:val="left" w:pos="630"/>
        </w:tabs>
        <w:ind w:firstLine="360"/>
      </w:pPr>
      <w:rPr>
        <w:rFonts w:hint="default" w:ascii="Times New Roman" w:hAnsi="Times New Roman" w:cs="Times New Roman"/>
        <w:b w:val="0"/>
        <w:bCs w:val="0"/>
        <w:i/>
        <w:iCs/>
        <w:sz w:val="20"/>
        <w:szCs w:val="20"/>
      </w:rPr>
    </w:lvl>
    <w:lvl w:ilvl="4" w:tentative="0">
      <w:start w:val="1"/>
      <w:numFmt w:val="none"/>
      <w:lvlRestart w:val="0"/>
      <w:lvlText w:val=""/>
      <w:lvlJc w:val="left"/>
      <w:pPr>
        <w:tabs>
          <w:tab w:val="left" w:pos="3240"/>
        </w:tabs>
        <w:ind w:left="2880"/>
      </w:pPr>
      <w:rPr>
        <w:rFonts w:hint="default" w:cs="Times New Roman"/>
      </w:rPr>
    </w:lvl>
    <w:lvl w:ilvl="5" w:tentative="0">
      <w:start w:val="1"/>
      <w:numFmt w:val="lowerLetter"/>
      <w:lvlText w:val="(%6)"/>
      <w:lvlJc w:val="left"/>
      <w:pPr>
        <w:tabs>
          <w:tab w:val="left" w:pos="3960"/>
        </w:tabs>
        <w:ind w:left="3600"/>
      </w:pPr>
      <w:rPr>
        <w:rFonts w:hint="default" w:cs="Times New Roman"/>
      </w:rPr>
    </w:lvl>
    <w:lvl w:ilvl="6" w:tentative="0">
      <w:start w:val="1"/>
      <w:numFmt w:val="lowerRoman"/>
      <w:lvlText w:val="(%7)"/>
      <w:lvlJc w:val="left"/>
      <w:pPr>
        <w:tabs>
          <w:tab w:val="left" w:pos="4680"/>
        </w:tabs>
        <w:ind w:left="4320"/>
      </w:pPr>
      <w:rPr>
        <w:rFonts w:hint="default" w:cs="Times New Roman"/>
      </w:rPr>
    </w:lvl>
    <w:lvl w:ilvl="7" w:tentative="0">
      <w:start w:val="1"/>
      <w:numFmt w:val="lowerLetter"/>
      <w:lvlText w:val="(%8)"/>
      <w:lvlJc w:val="left"/>
      <w:pPr>
        <w:tabs>
          <w:tab w:val="left" w:pos="5400"/>
        </w:tabs>
        <w:ind w:left="5040"/>
      </w:pPr>
      <w:rPr>
        <w:rFonts w:hint="default" w:cs="Times New Roman"/>
      </w:rPr>
    </w:lvl>
    <w:lvl w:ilvl="8" w:tentative="0">
      <w:start w:val="1"/>
      <w:numFmt w:val="lowerRoman"/>
      <w:lvlText w:val="(%9)"/>
      <w:lvlJc w:val="left"/>
      <w:pPr>
        <w:tabs>
          <w:tab w:val="left" w:pos="6120"/>
        </w:tabs>
        <w:ind w:left="5760"/>
      </w:pPr>
      <w:rPr>
        <w:rFonts w:hint="default" w:cs="Times New Roman"/>
      </w:rPr>
    </w:lvl>
  </w:abstractNum>
  <w:abstractNum w:abstractNumId="3">
    <w:nsid w:val="493C3F76"/>
    <w:multiLevelType w:val="multilevel"/>
    <w:tmpl w:val="493C3F76"/>
    <w:lvl w:ilvl="0" w:tentative="0">
      <w:start w:val="1"/>
      <w:numFmt w:val="lowerLetter"/>
      <w:pStyle w:val="34"/>
      <w:lvlText w:val="%1."/>
      <w:lvlJc w:val="right"/>
      <w:pPr>
        <w:ind w:left="418" w:hanging="360"/>
      </w:pPr>
      <w:rPr>
        <w:rFonts w:hint="default" w:ascii="Times New Roman" w:hAnsi="Times New Roman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CA544A"/>
    <w:multiLevelType w:val="singleLevel"/>
    <w:tmpl w:val="52CA544A"/>
    <w:lvl w:ilvl="0" w:tentative="0">
      <w:start w:val="1"/>
      <w:numFmt w:val="decimal"/>
      <w:pStyle w:val="29"/>
      <w:lvlText w:val="[%1]"/>
      <w:lvlJc w:val="left"/>
      <w:pPr>
        <w:tabs>
          <w:tab w:val="left" w:pos="360"/>
        </w:tabs>
        <w:ind w:left="360" w:hanging="360"/>
      </w:pPr>
      <w:rPr>
        <w:rFonts w:hint="default" w:ascii="Times New Roman" w:hAnsi="Times New Roman" w:cs="Times New Roman"/>
        <w:b w:val="0"/>
        <w:bCs w:val="0"/>
        <w:i w:val="0"/>
        <w:iCs w:val="0"/>
        <w:sz w:val="16"/>
        <w:szCs w:val="16"/>
      </w:rPr>
    </w:lvl>
  </w:abstractNum>
  <w:abstractNum w:abstractNumId="5">
    <w:nsid w:val="6C402C58"/>
    <w:multiLevelType w:val="multilevel"/>
    <w:tmpl w:val="6C402C58"/>
    <w:lvl w:ilvl="0" w:tentative="0">
      <w:start w:val="1"/>
      <w:numFmt w:val="decimal"/>
      <w:pStyle w:val="25"/>
      <w:lvlText w:val="Fig. %1."/>
      <w:lvlJc w:val="left"/>
      <w:pPr>
        <w:ind w:left="360" w:hanging="360"/>
      </w:pPr>
      <w:rPr>
        <w:rFonts w:hint="default" w:ascii="Times New Roman" w:hAnsi="Times New Roman" w:cs="Times New Roman"/>
        <w:b w:val="0"/>
        <w:bCs w:val="0"/>
        <w:i w:val="0"/>
        <w:iCs w:val="0"/>
        <w:color w:val="auto"/>
        <w:sz w:val="16"/>
        <w:szCs w:val="16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</w:rPr>
    </w:lvl>
  </w:abstractNum>
  <w:abstractNum w:abstractNumId="6">
    <w:nsid w:val="6CD32DA8"/>
    <w:multiLevelType w:val="singleLevel"/>
    <w:tmpl w:val="6CD32DA8"/>
    <w:lvl w:ilvl="0" w:tentative="0">
      <w:start w:val="1"/>
      <w:numFmt w:val="upperRoman"/>
      <w:pStyle w:val="35"/>
      <w:lvlText w:val="TABLE %1. "/>
      <w:lvlJc w:val="left"/>
      <w:pPr>
        <w:tabs>
          <w:tab w:val="left" w:pos="1080"/>
        </w:tabs>
      </w:pPr>
      <w:rPr>
        <w:rFonts w:hint="default" w:ascii="Times New Roman" w:hAnsi="Times New Roman" w:cs="Times New Roman"/>
        <w:b w:val="0"/>
        <w:bCs w:val="0"/>
        <w:i w:val="0"/>
        <w:iCs w:val="0"/>
        <w:sz w:val="16"/>
        <w:szCs w:val="16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oNotDisplayPageBoundaries w:val="1"/>
  <w:embedSystemFonts/>
  <w:bordersDoNotSurroundHeader w:val="0"/>
  <w:bordersDoNotSurroundFooter w:val="0"/>
  <w:documentProtection w:enforcement="0"/>
  <w:defaultTabStop w:val="720"/>
  <w:doNotHyphenateCaps/>
  <w:displayHorizontalDrawingGridEvery w:val="1"/>
  <w:displayVerticalDrawingGridEvery w:val="1"/>
  <w:noPunctuationKerning w:val="1"/>
  <w:characterSpacingControl w:val="doNotCompress"/>
  <w:doNotValidateAgainstSchema/>
  <w:doNotDemarcateInvalidXml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3D9"/>
    <w:rsid w:val="0004781E"/>
    <w:rsid w:val="0008758A"/>
    <w:rsid w:val="000C1E68"/>
    <w:rsid w:val="001A2EFD"/>
    <w:rsid w:val="001A3B3D"/>
    <w:rsid w:val="001B67DC"/>
    <w:rsid w:val="002254A9"/>
    <w:rsid w:val="00233D97"/>
    <w:rsid w:val="002347A2"/>
    <w:rsid w:val="002850E3"/>
    <w:rsid w:val="00354FCF"/>
    <w:rsid w:val="003A19E2"/>
    <w:rsid w:val="003B2B40"/>
    <w:rsid w:val="003B4E04"/>
    <w:rsid w:val="003F5A08"/>
    <w:rsid w:val="00420716"/>
    <w:rsid w:val="004325FB"/>
    <w:rsid w:val="004432BA"/>
    <w:rsid w:val="0044407E"/>
    <w:rsid w:val="00447BB9"/>
    <w:rsid w:val="0046031D"/>
    <w:rsid w:val="00473AC9"/>
    <w:rsid w:val="004D72B5"/>
    <w:rsid w:val="00551B7F"/>
    <w:rsid w:val="0056610F"/>
    <w:rsid w:val="00575BCA"/>
    <w:rsid w:val="005B0344"/>
    <w:rsid w:val="005B520E"/>
    <w:rsid w:val="005E2800"/>
    <w:rsid w:val="00605825"/>
    <w:rsid w:val="00645D22"/>
    <w:rsid w:val="00651A08"/>
    <w:rsid w:val="00654204"/>
    <w:rsid w:val="00670434"/>
    <w:rsid w:val="006A5D82"/>
    <w:rsid w:val="006B6B66"/>
    <w:rsid w:val="006F6D3D"/>
    <w:rsid w:val="00715BEA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147B5"/>
    <w:rsid w:val="00836367"/>
    <w:rsid w:val="00873603"/>
    <w:rsid w:val="008A2C7D"/>
    <w:rsid w:val="008B6524"/>
    <w:rsid w:val="008C4B23"/>
    <w:rsid w:val="008F6E2C"/>
    <w:rsid w:val="009303D9"/>
    <w:rsid w:val="00933C64"/>
    <w:rsid w:val="00972203"/>
    <w:rsid w:val="009F1D79"/>
    <w:rsid w:val="00A059B3"/>
    <w:rsid w:val="00AE3409"/>
    <w:rsid w:val="00B11A60"/>
    <w:rsid w:val="00B22613"/>
    <w:rsid w:val="00B44A76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919A4"/>
    <w:rsid w:val="00CA4392"/>
    <w:rsid w:val="00CC393F"/>
    <w:rsid w:val="00D2176E"/>
    <w:rsid w:val="00D632BE"/>
    <w:rsid w:val="00D72D06"/>
    <w:rsid w:val="00D7522C"/>
    <w:rsid w:val="00D7536F"/>
    <w:rsid w:val="00D76668"/>
    <w:rsid w:val="00E07383"/>
    <w:rsid w:val="00E165BC"/>
    <w:rsid w:val="00E61E12"/>
    <w:rsid w:val="00E7596C"/>
    <w:rsid w:val="00E878F2"/>
    <w:rsid w:val="00ED0149"/>
    <w:rsid w:val="00EF7DE3"/>
    <w:rsid w:val="00F03103"/>
    <w:rsid w:val="00F271DE"/>
    <w:rsid w:val="00F627DA"/>
    <w:rsid w:val="00F7288F"/>
    <w:rsid w:val="00F847A6"/>
    <w:rsid w:val="00F9441B"/>
    <w:rsid w:val="00FA4C32"/>
    <w:rsid w:val="00FE7114"/>
    <w:rsid w:val="22DB4F5C"/>
    <w:rsid w:val="377D8B09"/>
    <w:rsid w:val="6BDF8940"/>
    <w:rsid w:val="7548A8B9"/>
    <w:rsid w:val="7CF76DBE"/>
    <w:rsid w:val="7DCB1463"/>
    <w:rsid w:val="7FFDD0CD"/>
    <w:rsid w:val="CF5F8F5E"/>
    <w:rsid w:val="DF7BE2F3"/>
    <w:rsid w:val="EF9D6A7F"/>
    <w:rsid w:val="FFB78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center"/>
    </w:pPr>
    <w:rPr>
      <w:rFonts w:ascii="Times New Roman" w:hAnsi="Times New Roman" w:eastAsia="宋体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16"/>
      </w:tabs>
      <w:spacing w:before="160" w:after="80"/>
      <w:ind w:firstLine="0"/>
      <w:outlineLvl w:val="0"/>
    </w:pPr>
    <w:rPr>
      <w:smallCaps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tabs>
        <w:tab w:val="left" w:pos="288"/>
        <w:tab w:val="clear" w:pos="360"/>
      </w:tabs>
      <w:spacing w:before="120" w:after="60"/>
      <w:jc w:val="left"/>
      <w:outlineLvl w:val="1"/>
    </w:pPr>
    <w:rPr>
      <w:i/>
      <w:iCs/>
    </w:rPr>
  </w:style>
  <w:style w:type="paragraph" w:styleId="4">
    <w:name w:val="heading 3"/>
    <w:basedOn w:val="1"/>
    <w:next w:val="1"/>
    <w:qFormat/>
    <w:uiPriority w:val="0"/>
    <w:pPr>
      <w:numPr>
        <w:ilvl w:val="2"/>
        <w:numId w:val="1"/>
      </w:numPr>
      <w:spacing w:line="240" w:lineRule="exact"/>
      <w:ind w:firstLine="288"/>
      <w:jc w:val="both"/>
      <w:outlineLvl w:val="2"/>
    </w:pPr>
    <w:rPr>
      <w:i/>
      <w:iCs/>
    </w:rPr>
  </w:style>
  <w:style w:type="paragraph" w:styleId="5">
    <w:name w:val="heading 4"/>
    <w:basedOn w:val="1"/>
    <w:next w:val="1"/>
    <w:qFormat/>
    <w:uiPriority w:val="0"/>
    <w:pPr>
      <w:numPr>
        <w:ilvl w:val="3"/>
        <w:numId w:val="1"/>
      </w:numPr>
      <w:tabs>
        <w:tab w:val="left" w:pos="720"/>
        <w:tab w:val="clear" w:pos="630"/>
      </w:tabs>
      <w:spacing w:before="40" w:after="40"/>
      <w:ind w:firstLine="504"/>
      <w:jc w:val="both"/>
      <w:outlineLvl w:val="3"/>
    </w:pPr>
    <w:rPr>
      <w:i/>
      <w:iCs/>
    </w:rPr>
  </w:style>
  <w:style w:type="paragraph" w:styleId="6">
    <w:name w:val="heading 5"/>
    <w:basedOn w:val="1"/>
    <w:next w:val="1"/>
    <w:qFormat/>
    <w:uiPriority w:val="0"/>
    <w:pPr>
      <w:tabs>
        <w:tab w:val="left" w:pos="360"/>
      </w:tabs>
      <w:spacing w:before="160" w:after="80"/>
      <w:outlineLvl w:val="4"/>
    </w:pPr>
    <w:rPr>
      <w:smallCaps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22"/>
    <w:uiPriority w:val="0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zh-CN" w:eastAsia="zh-CN"/>
    </w:rPr>
  </w:style>
  <w:style w:type="paragraph" w:styleId="8">
    <w:name w:val="footer"/>
    <w:basedOn w:val="1"/>
    <w:link w:val="38"/>
    <w:uiPriority w:val="0"/>
    <w:pPr>
      <w:tabs>
        <w:tab w:val="center" w:pos="4680"/>
        <w:tab w:val="right" w:pos="9360"/>
      </w:tabs>
    </w:pPr>
  </w:style>
  <w:style w:type="paragraph" w:styleId="9">
    <w:name w:val="header"/>
    <w:basedOn w:val="1"/>
    <w:link w:val="37"/>
    <w:uiPriority w:val="0"/>
    <w:pPr>
      <w:tabs>
        <w:tab w:val="center" w:pos="4680"/>
        <w:tab w:val="right" w:pos="9360"/>
      </w:tabs>
    </w:p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FollowedHyperlink"/>
    <w:basedOn w:val="14"/>
    <w:uiPriority w:val="0"/>
    <w:rPr>
      <w:color w:val="800080"/>
      <w:u w:val="single"/>
    </w:rPr>
  </w:style>
  <w:style w:type="character" w:styleId="17">
    <w:name w:val="Hyperlink"/>
    <w:basedOn w:val="14"/>
    <w:uiPriority w:val="0"/>
    <w:rPr>
      <w:color w:val="0000FF"/>
      <w:u w:val="single"/>
    </w:rPr>
  </w:style>
  <w:style w:type="character" w:styleId="18">
    <w:name w:val="HTML Code"/>
    <w:basedOn w:val="14"/>
    <w:uiPriority w:val="0"/>
    <w:rPr>
      <w:rFonts w:ascii="Courier New" w:hAnsi="Courier New"/>
      <w:sz w:val="20"/>
    </w:rPr>
  </w:style>
  <w:style w:type="paragraph" w:customStyle="1" w:styleId="19">
    <w:name w:val="Abstract"/>
    <w:uiPriority w:val="0"/>
    <w:pPr>
      <w:spacing w:after="200"/>
      <w:ind w:firstLine="272"/>
      <w:jc w:val="both"/>
    </w:pPr>
    <w:rPr>
      <w:rFonts w:ascii="Times New Roman" w:hAnsi="Times New Roman" w:eastAsia="宋体" w:cs="Times New Roman"/>
      <w:b/>
      <w:bCs/>
      <w:sz w:val="18"/>
      <w:szCs w:val="18"/>
      <w:lang w:val="en-US" w:eastAsia="en-US" w:bidi="ar-SA"/>
    </w:rPr>
  </w:style>
  <w:style w:type="paragraph" w:customStyle="1" w:styleId="20">
    <w:name w:val="Affiliation"/>
    <w:uiPriority w:val="0"/>
    <w:pPr>
      <w:jc w:val="center"/>
    </w:pPr>
    <w:rPr>
      <w:rFonts w:ascii="Times New Roman" w:hAnsi="Times New Roman" w:eastAsia="宋体" w:cs="Times New Roman"/>
      <w:lang w:val="en-US" w:eastAsia="en-US" w:bidi="ar-SA"/>
    </w:rPr>
  </w:style>
  <w:style w:type="paragraph" w:customStyle="1" w:styleId="21">
    <w:name w:val="Author"/>
    <w:uiPriority w:val="0"/>
    <w:pPr>
      <w:spacing w:before="360" w:after="40"/>
      <w:jc w:val="center"/>
    </w:pPr>
    <w:rPr>
      <w:rFonts w:ascii="Times New Roman" w:hAnsi="Times New Roman" w:eastAsia="宋体" w:cs="Times New Roman"/>
      <w:sz w:val="22"/>
      <w:szCs w:val="22"/>
      <w:lang w:val="en-US" w:eastAsia="en-US" w:bidi="ar-SA"/>
    </w:rPr>
  </w:style>
  <w:style w:type="character" w:customStyle="1" w:styleId="22">
    <w:name w:val="Body Text Char"/>
    <w:link w:val="7"/>
    <w:uiPriority w:val="0"/>
    <w:rPr>
      <w:spacing w:val="-1"/>
      <w:lang w:val="zh-CN" w:eastAsia="zh-CN"/>
    </w:rPr>
  </w:style>
  <w:style w:type="paragraph" w:customStyle="1" w:styleId="23">
    <w:name w:val="bullet list"/>
    <w:basedOn w:val="7"/>
    <w:uiPriority w:val="0"/>
    <w:pPr>
      <w:numPr>
        <w:ilvl w:val="0"/>
        <w:numId w:val="2"/>
      </w:numPr>
      <w:tabs>
        <w:tab w:val="clear" w:pos="648"/>
      </w:tabs>
      <w:ind w:left="576" w:hanging="288"/>
    </w:pPr>
  </w:style>
  <w:style w:type="paragraph" w:customStyle="1" w:styleId="24">
    <w:name w:val="equation"/>
    <w:basedOn w:val="1"/>
    <w:uiPriority w:val="0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25">
    <w:name w:val="figure caption"/>
    <w:uiPriority w:val="0"/>
    <w:pPr>
      <w:numPr>
        <w:ilvl w:val="0"/>
        <w:numId w:val="3"/>
      </w:numPr>
      <w:tabs>
        <w:tab w:val="left" w:pos="533"/>
      </w:tabs>
      <w:spacing w:before="80" w:after="200"/>
      <w:ind w:left="0" w:firstLine="0"/>
      <w:jc w:val="both"/>
    </w:pPr>
    <w:rPr>
      <w:rFonts w:ascii="Times New Roman" w:hAnsi="Times New Roman" w:eastAsia="宋体" w:cs="Times New Roman"/>
      <w:sz w:val="16"/>
      <w:szCs w:val="16"/>
      <w:lang w:val="en-US" w:eastAsia="en-US" w:bidi="ar-SA"/>
    </w:rPr>
  </w:style>
  <w:style w:type="paragraph" w:customStyle="1" w:styleId="26">
    <w:name w:val="footnote"/>
    <w:uiPriority w:val="0"/>
    <w:pPr>
      <w:framePr w:hSpace="187" w:vSpace="187" w:wrap="notBeside" w:vAnchor="text" w:hAnchor="page" w:x="6121" w:y="577"/>
      <w:numPr>
        <w:ilvl w:val="0"/>
        <w:numId w:val="4"/>
      </w:numPr>
      <w:spacing w:after="40"/>
    </w:pPr>
    <w:rPr>
      <w:rFonts w:ascii="Times New Roman" w:hAnsi="Times New Roman" w:eastAsia="宋体" w:cs="Times New Roman"/>
      <w:sz w:val="16"/>
      <w:szCs w:val="16"/>
      <w:lang w:val="en-US" w:eastAsia="en-US" w:bidi="ar-SA"/>
    </w:rPr>
  </w:style>
  <w:style w:type="paragraph" w:customStyle="1" w:styleId="27">
    <w:name w:val="paper subtitle"/>
    <w:uiPriority w:val="0"/>
    <w:pPr>
      <w:spacing w:after="120"/>
      <w:jc w:val="center"/>
    </w:pPr>
    <w:rPr>
      <w:rFonts w:ascii="Times New Roman" w:hAnsi="Times New Roman" w:eastAsia="MS Mincho" w:cs="Times New Roman"/>
      <w:sz w:val="28"/>
      <w:szCs w:val="28"/>
      <w:lang w:val="en-US" w:eastAsia="en-US" w:bidi="ar-SA"/>
    </w:rPr>
  </w:style>
  <w:style w:type="paragraph" w:customStyle="1" w:styleId="28">
    <w:name w:val="paper title"/>
    <w:uiPriority w:val="0"/>
    <w:pPr>
      <w:spacing w:after="120"/>
      <w:jc w:val="center"/>
    </w:pPr>
    <w:rPr>
      <w:rFonts w:ascii="Times New Roman" w:hAnsi="Times New Roman" w:eastAsia="MS Mincho" w:cs="Times New Roman"/>
      <w:sz w:val="48"/>
      <w:szCs w:val="48"/>
      <w:lang w:val="en-US" w:eastAsia="en-US" w:bidi="ar-SA"/>
    </w:rPr>
  </w:style>
  <w:style w:type="paragraph" w:customStyle="1" w:styleId="29">
    <w:name w:val="references"/>
    <w:uiPriority w:val="0"/>
    <w:pPr>
      <w:numPr>
        <w:ilvl w:val="0"/>
        <w:numId w:val="5"/>
      </w:numPr>
      <w:spacing w:after="50" w:line="180" w:lineRule="exact"/>
      <w:jc w:val="both"/>
    </w:pPr>
    <w:rPr>
      <w:rFonts w:ascii="Times New Roman" w:hAnsi="Times New Roman" w:eastAsia="MS Mincho" w:cs="Times New Roman"/>
      <w:sz w:val="16"/>
      <w:szCs w:val="16"/>
      <w:lang w:val="en-US" w:eastAsia="en-US" w:bidi="ar-SA"/>
    </w:rPr>
  </w:style>
  <w:style w:type="paragraph" w:customStyle="1" w:styleId="30">
    <w:name w:val="sponsors"/>
    <w:uiPriority w:val="0"/>
    <w:pPr>
      <w:framePr w:wrap="auto" w:vAnchor="margin" w:hAnchor="text" w:x="615" w:y="2239"/>
      <w:pBdr>
        <w:top w:val="single" w:color="auto" w:sz="4" w:space="2"/>
      </w:pBdr>
      <w:ind w:firstLine="288"/>
    </w:pPr>
    <w:rPr>
      <w:rFonts w:ascii="Times New Roman" w:hAnsi="Times New Roman" w:eastAsia="宋体" w:cs="Times New Roman"/>
      <w:sz w:val="16"/>
      <w:szCs w:val="16"/>
      <w:lang w:val="en-US" w:eastAsia="en-US" w:bidi="ar-SA"/>
    </w:rPr>
  </w:style>
  <w:style w:type="paragraph" w:customStyle="1" w:styleId="31">
    <w:name w:val="table col head"/>
    <w:basedOn w:val="1"/>
    <w:uiPriority w:val="0"/>
    <w:rPr>
      <w:b/>
      <w:bCs/>
      <w:sz w:val="16"/>
      <w:szCs w:val="16"/>
    </w:rPr>
  </w:style>
  <w:style w:type="paragraph" w:customStyle="1" w:styleId="32">
    <w:name w:val="table col subhead"/>
    <w:basedOn w:val="31"/>
    <w:uiPriority w:val="0"/>
    <w:rPr>
      <w:i/>
      <w:iCs/>
      <w:sz w:val="15"/>
      <w:szCs w:val="15"/>
    </w:rPr>
  </w:style>
  <w:style w:type="paragraph" w:customStyle="1" w:styleId="33">
    <w:name w:val="table copy"/>
    <w:uiPriority w:val="0"/>
    <w:pPr>
      <w:jc w:val="both"/>
    </w:pPr>
    <w:rPr>
      <w:rFonts w:ascii="Times New Roman" w:hAnsi="Times New Roman" w:eastAsia="宋体" w:cs="Times New Roman"/>
      <w:sz w:val="16"/>
      <w:szCs w:val="16"/>
      <w:lang w:val="en-US" w:eastAsia="en-US" w:bidi="ar-SA"/>
    </w:rPr>
  </w:style>
  <w:style w:type="paragraph" w:customStyle="1" w:styleId="34">
    <w:name w:val="table footnote"/>
    <w:uiPriority w:val="0"/>
    <w:pPr>
      <w:numPr>
        <w:ilvl w:val="0"/>
        <w:numId w:val="6"/>
      </w:numPr>
      <w:spacing w:before="60" w:after="30"/>
      <w:ind w:left="58" w:hanging="29"/>
      <w:jc w:val="right"/>
    </w:pPr>
    <w:rPr>
      <w:rFonts w:ascii="Times New Roman" w:hAnsi="Times New Roman" w:eastAsia="宋体" w:cs="Times New Roman"/>
      <w:sz w:val="12"/>
      <w:szCs w:val="12"/>
      <w:lang w:val="en-US" w:eastAsia="en-US" w:bidi="ar-SA"/>
    </w:rPr>
  </w:style>
  <w:style w:type="paragraph" w:customStyle="1" w:styleId="35">
    <w:name w:val="table head"/>
    <w:uiPriority w:val="0"/>
    <w:pPr>
      <w:numPr>
        <w:ilvl w:val="0"/>
        <w:numId w:val="7"/>
      </w:numPr>
      <w:spacing w:before="240" w:after="120" w:line="216" w:lineRule="auto"/>
      <w:jc w:val="center"/>
    </w:pPr>
    <w:rPr>
      <w:rFonts w:ascii="Times New Roman" w:hAnsi="Times New Roman" w:eastAsia="宋体" w:cs="Times New Roman"/>
      <w:smallCaps/>
      <w:sz w:val="16"/>
      <w:szCs w:val="16"/>
      <w:lang w:val="en-US" w:eastAsia="en-US" w:bidi="ar-SA"/>
    </w:rPr>
  </w:style>
  <w:style w:type="paragraph" w:customStyle="1" w:styleId="36">
    <w:name w:val="Keywords"/>
    <w:basedOn w:val="19"/>
    <w:qFormat/>
    <w:uiPriority w:val="0"/>
    <w:pPr>
      <w:spacing w:after="120"/>
      <w:ind w:firstLine="274"/>
    </w:pPr>
    <w:rPr>
      <w:i/>
    </w:rPr>
  </w:style>
  <w:style w:type="character" w:customStyle="1" w:styleId="37">
    <w:name w:val="Header Char"/>
    <w:basedOn w:val="14"/>
    <w:link w:val="9"/>
    <w:uiPriority w:val="0"/>
  </w:style>
  <w:style w:type="character" w:customStyle="1" w:styleId="38">
    <w:name w:val="Footer Char"/>
    <w:basedOn w:val="14"/>
    <w:link w:val="8"/>
    <w:uiPriority w:val="0"/>
  </w:style>
  <w:style w:type="paragraph" w:customStyle="1" w:styleId="39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40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41">
    <w:name w:val="s1"/>
    <w:basedOn w:val="14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966C7F-158E-4883-86A6-4454069232B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IEEE</Company>
  <Pages>4</Pages>
  <Words>2276</Words>
  <Characters>12975</Characters>
  <Lines>108</Lines>
  <Paragraphs>30</Paragraphs>
  <TotalTime>108</TotalTime>
  <ScaleCrop>false</ScaleCrop>
  <LinksUpToDate>false</LinksUpToDate>
  <CharactersWithSpaces>15221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2024-07-18T05:42:00Z</dcterms:created>
  <dc:creator>IEEE</dc:creator>
  <cp:lastModifiedBy>Gerald</cp:lastModifiedBy>
  <dcterms:modified xsi:type="dcterms:W3CDTF">2025-12-22T11:55:20Z</dcterms:modified>
  <dc:title>Paper Title (use style: paper title)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86BCE155B285928353170869856A9C35_42</vt:lpwstr>
  </property>
</Properties>
</file>