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1B412" w14:textId="558A3DFD" w:rsidR="00717412" w:rsidRPr="006D23E3" w:rsidRDefault="00717412" w:rsidP="00717412">
      <w:pPr>
        <w:spacing w:after="240"/>
        <w:jc w:val="center"/>
        <w:rPr>
          <w:sz w:val="26"/>
          <w:szCs w:val="26"/>
        </w:rPr>
      </w:pPr>
      <w:r>
        <w:rPr>
          <w:sz w:val="26"/>
          <w:szCs w:val="26"/>
        </w:rPr>
        <w:t>LAB 1</w:t>
      </w:r>
      <w:r>
        <w:rPr>
          <w:sz w:val="26"/>
          <w:szCs w:val="26"/>
        </w:rPr>
        <w:t>6+17</w:t>
      </w:r>
      <w:r w:rsidRPr="006D23E3">
        <w:rPr>
          <w:sz w:val="26"/>
          <w:szCs w:val="26"/>
        </w:rPr>
        <w:br/>
      </w:r>
      <w:r w:rsidRPr="006D23E3">
        <w:rPr>
          <w:sz w:val="26"/>
          <w:szCs w:val="26"/>
        </w:rPr>
        <w:br/>
      </w:r>
      <w:r w:rsidRPr="006D23E3">
        <w:rPr>
          <w:sz w:val="26"/>
          <w:szCs w:val="26"/>
        </w:rPr>
        <w:br/>
      </w:r>
      <w:r w:rsidRPr="006D23E3">
        <w:rPr>
          <w:sz w:val="26"/>
          <w:szCs w:val="26"/>
        </w:rPr>
        <w:br/>
      </w:r>
    </w:p>
    <w:p w14:paraId="0135F22E" w14:textId="77777777" w:rsidR="00717412" w:rsidRPr="006D23E3" w:rsidRDefault="00717412" w:rsidP="00717412">
      <w:pPr>
        <w:spacing w:after="240"/>
        <w:rPr>
          <w:sz w:val="26"/>
          <w:szCs w:val="26"/>
        </w:rPr>
      </w:pPr>
    </w:p>
    <w:p w14:paraId="0D9887CF" w14:textId="77777777" w:rsidR="00717412" w:rsidRPr="006D23E3" w:rsidRDefault="00717412" w:rsidP="00717412">
      <w:pPr>
        <w:spacing w:after="240"/>
        <w:rPr>
          <w:sz w:val="26"/>
          <w:szCs w:val="26"/>
        </w:rPr>
      </w:pPr>
    </w:p>
    <w:p w14:paraId="2F9ED36A" w14:textId="77777777" w:rsidR="00717412" w:rsidRPr="006D23E3" w:rsidRDefault="00717412" w:rsidP="00717412">
      <w:pPr>
        <w:spacing w:after="240"/>
        <w:rPr>
          <w:sz w:val="26"/>
          <w:szCs w:val="26"/>
        </w:rPr>
      </w:pPr>
    </w:p>
    <w:p w14:paraId="7B2145DC" w14:textId="77777777" w:rsidR="00717412" w:rsidRPr="006D23E3" w:rsidRDefault="00717412" w:rsidP="00717412">
      <w:pPr>
        <w:spacing w:after="240"/>
        <w:rPr>
          <w:sz w:val="26"/>
          <w:szCs w:val="26"/>
        </w:rPr>
      </w:pPr>
    </w:p>
    <w:p w14:paraId="468201E5" w14:textId="77777777" w:rsidR="00717412" w:rsidRPr="006D23E3" w:rsidRDefault="00717412" w:rsidP="00717412">
      <w:pPr>
        <w:spacing w:after="240"/>
        <w:rPr>
          <w:sz w:val="26"/>
          <w:szCs w:val="26"/>
        </w:rPr>
      </w:pPr>
    </w:p>
    <w:p w14:paraId="048F7EE5" w14:textId="77777777" w:rsidR="00717412" w:rsidRPr="006D23E3" w:rsidRDefault="00717412" w:rsidP="00717412">
      <w:pPr>
        <w:pStyle w:val="NormalWeb"/>
        <w:spacing w:before="0" w:beforeAutospacing="0" w:after="0" w:afterAutospacing="0"/>
        <w:jc w:val="center"/>
        <w:rPr>
          <w:sz w:val="26"/>
          <w:szCs w:val="26"/>
        </w:rPr>
      </w:pPr>
      <w:r w:rsidRPr="006D23E3">
        <w:rPr>
          <w:color w:val="000000"/>
          <w:sz w:val="26"/>
          <w:szCs w:val="26"/>
        </w:rPr>
        <w:t>Thầy Mai Hoàng Đỉnh</w:t>
      </w:r>
    </w:p>
    <w:p w14:paraId="1003BC5C" w14:textId="77777777" w:rsidR="00717412" w:rsidRPr="006D23E3" w:rsidRDefault="00717412" w:rsidP="00717412">
      <w:pPr>
        <w:pStyle w:val="NormalWeb"/>
        <w:spacing w:before="0" w:beforeAutospacing="0" w:after="0" w:afterAutospacing="0"/>
        <w:jc w:val="center"/>
        <w:rPr>
          <w:sz w:val="26"/>
          <w:szCs w:val="26"/>
        </w:rPr>
      </w:pPr>
      <w:r w:rsidRPr="006D23E3">
        <w:rPr>
          <w:color w:val="000000"/>
          <w:sz w:val="26"/>
          <w:szCs w:val="26"/>
        </w:rPr>
        <w:t>Trường đại học FPT</w:t>
      </w:r>
    </w:p>
    <w:p w14:paraId="7A5DCC7E" w14:textId="77777777" w:rsidR="00717412" w:rsidRPr="006D23E3" w:rsidRDefault="00717412" w:rsidP="00717412">
      <w:pPr>
        <w:spacing w:after="240"/>
        <w:rPr>
          <w:sz w:val="26"/>
          <w:szCs w:val="26"/>
        </w:rPr>
      </w:pPr>
      <w:r w:rsidRPr="006D23E3">
        <w:rPr>
          <w:sz w:val="26"/>
          <w:szCs w:val="26"/>
        </w:rPr>
        <w:br/>
      </w:r>
    </w:p>
    <w:p w14:paraId="7B7AEB04" w14:textId="77777777" w:rsidR="00717412" w:rsidRPr="006D23E3" w:rsidRDefault="00717412" w:rsidP="00717412">
      <w:pPr>
        <w:pStyle w:val="NormalWeb"/>
        <w:spacing w:before="0" w:beforeAutospacing="0" w:after="0" w:afterAutospacing="0"/>
        <w:jc w:val="center"/>
        <w:rPr>
          <w:sz w:val="26"/>
          <w:szCs w:val="26"/>
        </w:rPr>
      </w:pPr>
      <w:r w:rsidRPr="006D23E3">
        <w:rPr>
          <w:color w:val="000000"/>
          <w:sz w:val="26"/>
          <w:szCs w:val="26"/>
        </w:rPr>
        <w:t>Người thực hiện</w:t>
      </w:r>
    </w:p>
    <w:p w14:paraId="3596F25D" w14:textId="77777777" w:rsidR="00717412" w:rsidRPr="006D23E3" w:rsidRDefault="00717412" w:rsidP="00717412">
      <w:pPr>
        <w:rPr>
          <w:sz w:val="26"/>
          <w:szCs w:val="26"/>
        </w:rPr>
      </w:pPr>
    </w:p>
    <w:p w14:paraId="7ADCA1A3" w14:textId="77777777" w:rsidR="00717412" w:rsidRPr="006D23E3" w:rsidRDefault="00717412" w:rsidP="00717412">
      <w:pPr>
        <w:pStyle w:val="NormalWeb"/>
        <w:spacing w:before="0" w:beforeAutospacing="0" w:after="0" w:afterAutospacing="0"/>
        <w:jc w:val="center"/>
        <w:rPr>
          <w:color w:val="000000"/>
          <w:sz w:val="26"/>
          <w:szCs w:val="26"/>
        </w:rPr>
      </w:pPr>
      <w:r w:rsidRPr="006D23E3">
        <w:rPr>
          <w:color w:val="000000"/>
          <w:sz w:val="26"/>
          <w:szCs w:val="26"/>
        </w:rPr>
        <w:t>Đặng Hoàng Nguyên</w:t>
      </w:r>
    </w:p>
    <w:p w14:paraId="7D31F1D5" w14:textId="77777777" w:rsidR="00717412" w:rsidRPr="006D23E3" w:rsidRDefault="00717412" w:rsidP="00717412">
      <w:pPr>
        <w:rPr>
          <w:sz w:val="26"/>
          <w:szCs w:val="26"/>
        </w:rPr>
      </w:pPr>
    </w:p>
    <w:p w14:paraId="00176FE5" w14:textId="77777777" w:rsidR="00717412" w:rsidRPr="006D23E3" w:rsidRDefault="00717412" w:rsidP="00717412">
      <w:pPr>
        <w:rPr>
          <w:sz w:val="26"/>
          <w:szCs w:val="26"/>
        </w:rPr>
      </w:pPr>
    </w:p>
    <w:p w14:paraId="1E2C4CE1" w14:textId="77777777" w:rsidR="00717412" w:rsidRPr="006D23E3" w:rsidRDefault="00717412" w:rsidP="00717412">
      <w:pPr>
        <w:rPr>
          <w:sz w:val="26"/>
          <w:szCs w:val="26"/>
        </w:rPr>
      </w:pPr>
    </w:p>
    <w:p w14:paraId="248E1F6B" w14:textId="77777777" w:rsidR="00717412" w:rsidRPr="006D23E3" w:rsidRDefault="00717412" w:rsidP="00717412">
      <w:pPr>
        <w:rPr>
          <w:sz w:val="26"/>
          <w:szCs w:val="26"/>
        </w:rPr>
      </w:pPr>
    </w:p>
    <w:p w14:paraId="7B581E84" w14:textId="77777777" w:rsidR="00717412" w:rsidRPr="006D23E3" w:rsidRDefault="00717412" w:rsidP="00717412">
      <w:pPr>
        <w:rPr>
          <w:sz w:val="26"/>
          <w:szCs w:val="26"/>
        </w:rPr>
      </w:pPr>
    </w:p>
    <w:p w14:paraId="7E979533" w14:textId="77777777" w:rsidR="00717412" w:rsidRPr="006D23E3" w:rsidRDefault="00717412" w:rsidP="00717412">
      <w:pPr>
        <w:rPr>
          <w:sz w:val="26"/>
          <w:szCs w:val="26"/>
        </w:rPr>
      </w:pPr>
    </w:p>
    <w:p w14:paraId="1843D16C" w14:textId="77777777" w:rsidR="00717412" w:rsidRPr="006D23E3" w:rsidRDefault="00717412" w:rsidP="00717412">
      <w:pPr>
        <w:rPr>
          <w:sz w:val="26"/>
          <w:szCs w:val="26"/>
        </w:rPr>
      </w:pPr>
    </w:p>
    <w:p w14:paraId="7CC5D481" w14:textId="77777777" w:rsidR="00717412" w:rsidRPr="006D23E3" w:rsidRDefault="00717412" w:rsidP="00717412">
      <w:pPr>
        <w:rPr>
          <w:rFonts w:eastAsia="Times New Roman"/>
          <w:sz w:val="26"/>
          <w:szCs w:val="26"/>
        </w:rPr>
      </w:pPr>
    </w:p>
    <w:p w14:paraId="4C764283" w14:textId="77777777" w:rsidR="00717412" w:rsidRPr="002F3921" w:rsidRDefault="00717412" w:rsidP="00717412">
      <w:pPr>
        <w:jc w:val="center"/>
        <w:rPr>
          <w:sz w:val="26"/>
          <w:szCs w:val="26"/>
        </w:rPr>
      </w:pPr>
      <w:r w:rsidRPr="006D23E3">
        <w:rPr>
          <w:sz w:val="26"/>
          <w:szCs w:val="26"/>
        </w:rPr>
        <w:br/>
      </w:r>
      <w:r w:rsidRPr="006D23E3">
        <w:rPr>
          <w:sz w:val="26"/>
          <w:szCs w:val="26"/>
        </w:rPr>
        <w:br/>
      </w:r>
      <w:r w:rsidRPr="006D23E3">
        <w:rPr>
          <w:sz w:val="26"/>
          <w:szCs w:val="26"/>
        </w:rPr>
        <w:br/>
      </w:r>
    </w:p>
    <w:p w14:paraId="6FE279EC" w14:textId="77777777" w:rsidR="00717412" w:rsidRDefault="00717412" w:rsidP="00717412">
      <w:pPr>
        <w:rPr>
          <w:b/>
          <w:bCs w:val="0"/>
        </w:rPr>
      </w:pPr>
    </w:p>
    <w:p w14:paraId="5E6C46DF" w14:textId="77777777" w:rsidR="00717412" w:rsidRDefault="00717412" w:rsidP="00717412">
      <w:pPr>
        <w:rPr>
          <w:b/>
          <w:bCs w:val="0"/>
        </w:rPr>
      </w:pPr>
      <w:r w:rsidRPr="00C871F7">
        <w:rPr>
          <w:b/>
          <w:bCs w:val="0"/>
        </w:rPr>
        <w:lastRenderedPageBreak/>
        <w:t>What You Need</w:t>
      </w:r>
    </w:p>
    <w:p w14:paraId="58AEF59F" w14:textId="77777777" w:rsidR="00717412" w:rsidRDefault="00717412" w:rsidP="003F2523">
      <w:pPr>
        <w:jc w:val="both"/>
        <w:rPr>
          <w:rFonts w:eastAsia="Times New Roman" w:cs="Times New Roman"/>
          <w:sz w:val="26"/>
          <w:szCs w:val="26"/>
        </w:rPr>
      </w:pPr>
    </w:p>
    <w:p w14:paraId="1C079AA4" w14:textId="30B9884E" w:rsidR="003F2523" w:rsidRPr="00905D32" w:rsidRDefault="003F2523" w:rsidP="003F2523">
      <w:pPr>
        <w:jc w:val="both"/>
        <w:rPr>
          <w:rFonts w:cs="Times New Roman"/>
          <w:sz w:val="26"/>
          <w:szCs w:val="26"/>
        </w:rPr>
      </w:pPr>
      <w:r w:rsidRPr="00905D32">
        <w:rPr>
          <w:rFonts w:eastAsia="Times New Roman" w:cs="Times New Roman"/>
          <w:sz w:val="26"/>
          <w:szCs w:val="26"/>
        </w:rPr>
        <w:t>A Windows 10 machine with Livekd working, as prepared in the previous project. This project should work on Win 7 or any later version, but I only tested it on. If you don’t have livvekd, download from this site:</w:t>
      </w:r>
    </w:p>
    <w:p w14:paraId="5C9DC500" w14:textId="567A037E" w:rsidR="005C0940" w:rsidRPr="00905D32" w:rsidRDefault="00000000" w:rsidP="003F2523">
      <w:pPr>
        <w:pStyle w:val="ListParagraph"/>
        <w:numPr>
          <w:ilvl w:val="0"/>
          <w:numId w:val="1"/>
        </w:numPr>
        <w:jc w:val="both"/>
        <w:rPr>
          <w:rFonts w:cs="Times New Roman"/>
          <w:sz w:val="26"/>
          <w:szCs w:val="26"/>
        </w:rPr>
      </w:pPr>
      <w:hyperlink r:id="rId5" w:history="1">
        <w:r w:rsidR="003F2523" w:rsidRPr="00905D32">
          <w:rPr>
            <w:rStyle w:val="Hyperlink"/>
            <w:rFonts w:cs="Times New Roman"/>
            <w:sz w:val="26"/>
            <w:szCs w:val="26"/>
          </w:rPr>
          <w:t>https://developer.microsoft.com/en-us/windows/downloads/windows-sdk/</w:t>
        </w:r>
      </w:hyperlink>
    </w:p>
    <w:p w14:paraId="54790443" w14:textId="0DF3E4CC" w:rsidR="003F2523" w:rsidRPr="00905D32" w:rsidRDefault="003F2523" w:rsidP="003F2523">
      <w:pPr>
        <w:jc w:val="both"/>
        <w:rPr>
          <w:rFonts w:cs="Times New Roman"/>
          <w:sz w:val="26"/>
          <w:szCs w:val="26"/>
        </w:rPr>
      </w:pPr>
      <w:r w:rsidRPr="00905D32">
        <w:rPr>
          <w:rFonts w:cs="Times New Roman"/>
          <w:sz w:val="26"/>
          <w:szCs w:val="26"/>
        </w:rPr>
        <w:t>Listing Modules with lm:</w:t>
      </w:r>
    </w:p>
    <w:p w14:paraId="3FCEE74B" w14:textId="706280CB" w:rsidR="003F2523" w:rsidRPr="00905D32" w:rsidRDefault="003F2523" w:rsidP="003F2523">
      <w:pPr>
        <w:jc w:val="both"/>
        <w:rPr>
          <w:rFonts w:cs="Times New Roman"/>
          <w:sz w:val="26"/>
          <w:szCs w:val="26"/>
        </w:rPr>
      </w:pPr>
      <w:r w:rsidRPr="00905D32">
        <w:rPr>
          <w:rFonts w:cs="Times New Roman"/>
          <w:sz w:val="26"/>
          <w:szCs w:val="26"/>
        </w:rPr>
        <w:t>At the bottom of the Command window, in the command bar, execute this command:</w:t>
      </w:r>
    </w:p>
    <w:p w14:paraId="79C74AAB" w14:textId="1696E0AE" w:rsidR="00F6623C" w:rsidRPr="00905D32" w:rsidRDefault="00F6623C" w:rsidP="003F2523">
      <w:pPr>
        <w:jc w:val="both"/>
        <w:rPr>
          <w:rFonts w:cs="Times New Roman"/>
          <w:sz w:val="26"/>
          <w:szCs w:val="26"/>
        </w:rPr>
      </w:pPr>
      <w:r w:rsidRPr="00905D32">
        <w:rPr>
          <w:rFonts w:cs="Times New Roman"/>
          <w:noProof/>
          <w:sz w:val="26"/>
          <w:szCs w:val="26"/>
        </w:rPr>
        <w:drawing>
          <wp:inline distT="0" distB="0" distL="0" distR="0" wp14:anchorId="353638E5" wp14:editId="259C3B68">
            <wp:extent cx="5943600" cy="2838450"/>
            <wp:effectExtent l="0" t="0" r="0" b="0"/>
            <wp:docPr id="59700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06366" name=""/>
                    <pic:cNvPicPr/>
                  </pic:nvPicPr>
                  <pic:blipFill>
                    <a:blip r:embed="rId6"/>
                    <a:stretch>
                      <a:fillRect/>
                    </a:stretch>
                  </pic:blipFill>
                  <pic:spPr>
                    <a:xfrm>
                      <a:off x="0" y="0"/>
                      <a:ext cx="5943600" cy="2838450"/>
                    </a:xfrm>
                    <a:prstGeom prst="rect">
                      <a:avLst/>
                    </a:prstGeom>
                  </pic:spPr>
                </pic:pic>
              </a:graphicData>
            </a:graphic>
          </wp:inline>
        </w:drawing>
      </w:r>
    </w:p>
    <w:p w14:paraId="0E3E0D31" w14:textId="560F8856" w:rsidR="00F6623C" w:rsidRPr="00905D32" w:rsidRDefault="00F6623C" w:rsidP="003F2523">
      <w:pPr>
        <w:jc w:val="both"/>
        <w:rPr>
          <w:rFonts w:cs="Times New Roman"/>
          <w:sz w:val="26"/>
          <w:szCs w:val="26"/>
        </w:rPr>
      </w:pPr>
      <w:r w:rsidRPr="00905D32">
        <w:rPr>
          <w:rFonts w:cs="Times New Roman"/>
          <w:sz w:val="26"/>
          <w:szCs w:val="26"/>
        </w:rPr>
        <w:t>lm command will make us to see all the kernel process currently running on the computer</w:t>
      </w:r>
    </w:p>
    <w:p w14:paraId="4667CFEE" w14:textId="0A10ECD8" w:rsidR="00F6623C" w:rsidRPr="00905D32" w:rsidRDefault="00F6623C" w:rsidP="00F6623C">
      <w:pPr>
        <w:jc w:val="both"/>
        <w:rPr>
          <w:rFonts w:cs="Times New Roman"/>
          <w:sz w:val="26"/>
          <w:szCs w:val="26"/>
        </w:rPr>
      </w:pPr>
      <w:r w:rsidRPr="00905D32">
        <w:rPr>
          <w:rFonts w:cs="Times New Roman"/>
          <w:sz w:val="26"/>
          <w:szCs w:val="26"/>
        </w:rPr>
        <w:t>Scroll down to find the module named nt, as shown below</w:t>
      </w:r>
      <w:proofErr w:type="gramStart"/>
      <w:r w:rsidRPr="00905D32">
        <w:rPr>
          <w:rFonts w:cs="Times New Roman"/>
          <w:sz w:val="26"/>
          <w:szCs w:val="26"/>
        </w:rPr>
        <w:t>. .</w:t>
      </w:r>
      <w:proofErr w:type="gramEnd"/>
      <w:r w:rsidRPr="00905D32">
        <w:rPr>
          <w:rFonts w:cs="Times New Roman"/>
          <w:sz w:val="26"/>
          <w:szCs w:val="26"/>
        </w:rPr>
        <w:t xml:space="preserve"> It's easy to spot because it's one of the few modules that shows a Symbols path. Which is the main kernel module.</w:t>
      </w:r>
    </w:p>
    <w:p w14:paraId="6437B2F5" w14:textId="7D13E1BA" w:rsidR="00F6623C" w:rsidRPr="00905D32" w:rsidRDefault="00F6623C" w:rsidP="00F6623C">
      <w:pPr>
        <w:jc w:val="both"/>
        <w:rPr>
          <w:rFonts w:cs="Times New Roman"/>
          <w:sz w:val="26"/>
          <w:szCs w:val="26"/>
        </w:rPr>
      </w:pPr>
      <w:r w:rsidRPr="00905D32">
        <w:rPr>
          <w:rFonts w:cs="Times New Roman"/>
          <w:noProof/>
          <w:sz w:val="26"/>
          <w:szCs w:val="26"/>
        </w:rPr>
        <w:lastRenderedPageBreak/>
        <w:drawing>
          <wp:inline distT="0" distB="0" distL="0" distR="0" wp14:anchorId="7EC7A696" wp14:editId="37DFD0E1">
            <wp:extent cx="5943600" cy="2677795"/>
            <wp:effectExtent l="0" t="0" r="0" b="8255"/>
            <wp:docPr id="172504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4701" name=""/>
                    <pic:cNvPicPr/>
                  </pic:nvPicPr>
                  <pic:blipFill>
                    <a:blip r:embed="rId7"/>
                    <a:stretch>
                      <a:fillRect/>
                    </a:stretch>
                  </pic:blipFill>
                  <pic:spPr>
                    <a:xfrm>
                      <a:off x="0" y="0"/>
                      <a:ext cx="5943600" cy="2677795"/>
                    </a:xfrm>
                    <a:prstGeom prst="rect">
                      <a:avLst/>
                    </a:prstGeom>
                  </pic:spPr>
                </pic:pic>
              </a:graphicData>
            </a:graphic>
          </wp:inline>
        </w:drawing>
      </w:r>
    </w:p>
    <w:p w14:paraId="01475D4E" w14:textId="77777777" w:rsidR="0077591F" w:rsidRPr="00905D32" w:rsidRDefault="0077591F" w:rsidP="0077591F">
      <w:pPr>
        <w:rPr>
          <w:rFonts w:cs="Times New Roman"/>
          <w:sz w:val="26"/>
          <w:szCs w:val="26"/>
        </w:rPr>
      </w:pPr>
      <w:r w:rsidRPr="00905D32">
        <w:rPr>
          <w:rFonts w:eastAsia="Times New Roman" w:cs="Times New Roman"/>
          <w:b/>
          <w:sz w:val="26"/>
          <w:szCs w:val="26"/>
        </w:rPr>
        <w:t>Viewing Memory</w:t>
      </w:r>
    </w:p>
    <w:p w14:paraId="2BCD6278" w14:textId="675DD2F7" w:rsidR="0077591F" w:rsidRPr="00905D32" w:rsidRDefault="0077591F" w:rsidP="00F6623C">
      <w:pPr>
        <w:jc w:val="both"/>
        <w:rPr>
          <w:rFonts w:cs="Times New Roman"/>
          <w:sz w:val="26"/>
          <w:szCs w:val="26"/>
        </w:rPr>
      </w:pPr>
      <w:r w:rsidRPr="00905D32">
        <w:rPr>
          <w:rFonts w:cs="Times New Roman"/>
          <w:sz w:val="26"/>
          <w:szCs w:val="26"/>
        </w:rPr>
        <w:t>In WinDbg, execute this command:</w:t>
      </w:r>
    </w:p>
    <w:p w14:paraId="7E011ADD" w14:textId="1504CBF6" w:rsidR="0077591F" w:rsidRPr="00905D32" w:rsidRDefault="0077591F" w:rsidP="0077591F">
      <w:pPr>
        <w:pStyle w:val="ListParagraph"/>
        <w:numPr>
          <w:ilvl w:val="0"/>
          <w:numId w:val="1"/>
        </w:numPr>
        <w:jc w:val="both"/>
        <w:rPr>
          <w:rFonts w:cs="Times New Roman"/>
          <w:sz w:val="26"/>
          <w:szCs w:val="26"/>
        </w:rPr>
      </w:pPr>
      <w:r w:rsidRPr="00905D32">
        <w:rPr>
          <w:rFonts w:cs="Times New Roman"/>
          <w:sz w:val="26"/>
          <w:szCs w:val="26"/>
        </w:rPr>
        <w:t>dd nt</w:t>
      </w:r>
    </w:p>
    <w:p w14:paraId="2248801E" w14:textId="6EF4A317" w:rsidR="0077591F" w:rsidRPr="00905D32" w:rsidRDefault="0077591F" w:rsidP="0077591F">
      <w:pPr>
        <w:jc w:val="both"/>
        <w:rPr>
          <w:rFonts w:cs="Times New Roman"/>
          <w:sz w:val="26"/>
          <w:szCs w:val="26"/>
        </w:rPr>
      </w:pPr>
      <w:r w:rsidRPr="00905D32">
        <w:rPr>
          <w:rFonts w:cs="Times New Roman"/>
          <w:sz w:val="26"/>
          <w:szCs w:val="26"/>
        </w:rPr>
        <w:t>The dd nt command in WinDbg is used to display the contents of a memory region as a dump of NT structures. This can be useful for debugging kernel-mode code, as it allows you to see the internal structure of kernel objects and data structures.</w:t>
      </w:r>
    </w:p>
    <w:p w14:paraId="6F2A3EEF" w14:textId="60DAC3C2" w:rsidR="0077591F" w:rsidRPr="00905D32" w:rsidRDefault="0077591F" w:rsidP="0077591F">
      <w:pPr>
        <w:jc w:val="both"/>
        <w:rPr>
          <w:rFonts w:cs="Times New Roman"/>
          <w:sz w:val="26"/>
          <w:szCs w:val="26"/>
        </w:rPr>
      </w:pPr>
      <w:r w:rsidRPr="00905D32">
        <w:rPr>
          <w:rFonts w:cs="Times New Roman"/>
          <w:sz w:val="26"/>
          <w:szCs w:val="26"/>
        </w:rPr>
        <w:t>The syntax for the dd nt command is as follows:</w:t>
      </w:r>
    </w:p>
    <w:p w14:paraId="70C9C704" w14:textId="1A26A1EB" w:rsidR="0077591F" w:rsidRPr="00905D32" w:rsidRDefault="0077591F" w:rsidP="0077591F">
      <w:pPr>
        <w:pStyle w:val="ListParagraph"/>
        <w:numPr>
          <w:ilvl w:val="0"/>
          <w:numId w:val="1"/>
        </w:numPr>
        <w:jc w:val="both"/>
        <w:rPr>
          <w:rFonts w:cs="Times New Roman"/>
          <w:sz w:val="26"/>
          <w:szCs w:val="26"/>
        </w:rPr>
      </w:pPr>
      <w:r w:rsidRPr="00905D32">
        <w:rPr>
          <w:rFonts w:cs="Times New Roman"/>
          <w:sz w:val="26"/>
          <w:szCs w:val="26"/>
        </w:rPr>
        <w:t>dd nt [address] [length]</w:t>
      </w:r>
    </w:p>
    <w:p w14:paraId="4DE89102" w14:textId="07E4C8B6" w:rsidR="0077591F" w:rsidRPr="00905D32" w:rsidRDefault="0077591F" w:rsidP="0077591F">
      <w:pPr>
        <w:jc w:val="both"/>
        <w:rPr>
          <w:rFonts w:cs="Times New Roman"/>
          <w:sz w:val="26"/>
          <w:szCs w:val="26"/>
        </w:rPr>
      </w:pPr>
      <w:r w:rsidRPr="00905D32">
        <w:rPr>
          <w:rFonts w:cs="Times New Roman"/>
          <w:sz w:val="26"/>
          <w:szCs w:val="26"/>
        </w:rPr>
        <w:t>The address parameter specifies the starting address of the memory region to be dumped. The length parameter specifies the number of bytes to dump. If the length parameter is not specified, the entire memory region from the address parameter to the end of the region will be dumped.</w:t>
      </w:r>
    </w:p>
    <w:p w14:paraId="1A00F8C5" w14:textId="0B118DBD" w:rsidR="0077591F" w:rsidRPr="00905D32" w:rsidRDefault="0077591F" w:rsidP="0077591F">
      <w:pPr>
        <w:jc w:val="both"/>
        <w:rPr>
          <w:rFonts w:cs="Times New Roman"/>
          <w:sz w:val="26"/>
          <w:szCs w:val="26"/>
        </w:rPr>
      </w:pPr>
      <w:r w:rsidRPr="00905D32">
        <w:rPr>
          <w:rFonts w:cs="Times New Roman"/>
          <w:sz w:val="26"/>
          <w:szCs w:val="26"/>
        </w:rPr>
        <w:t>You see the first several bytes of Ntoskrnl.exe, as shown below.</w:t>
      </w:r>
    </w:p>
    <w:p w14:paraId="44D61DC1" w14:textId="02E55BA0" w:rsidR="0077591F" w:rsidRPr="00905D32" w:rsidRDefault="0077591F" w:rsidP="0077591F">
      <w:pPr>
        <w:jc w:val="both"/>
        <w:rPr>
          <w:rFonts w:cs="Times New Roman"/>
          <w:sz w:val="26"/>
          <w:szCs w:val="26"/>
        </w:rPr>
      </w:pPr>
      <w:r w:rsidRPr="00905D32">
        <w:rPr>
          <w:rFonts w:cs="Times New Roman"/>
          <w:noProof/>
          <w:sz w:val="26"/>
          <w:szCs w:val="26"/>
        </w:rPr>
        <w:lastRenderedPageBreak/>
        <w:drawing>
          <wp:inline distT="0" distB="0" distL="0" distR="0" wp14:anchorId="33F8CA63" wp14:editId="36A1F287">
            <wp:extent cx="5943600" cy="2665095"/>
            <wp:effectExtent l="0" t="0" r="0" b="1905"/>
            <wp:docPr id="123939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9722" name=""/>
                    <pic:cNvPicPr/>
                  </pic:nvPicPr>
                  <pic:blipFill>
                    <a:blip r:embed="rId8"/>
                    <a:stretch>
                      <a:fillRect/>
                    </a:stretch>
                  </pic:blipFill>
                  <pic:spPr>
                    <a:xfrm>
                      <a:off x="0" y="0"/>
                      <a:ext cx="5943600" cy="2665095"/>
                    </a:xfrm>
                    <a:prstGeom prst="rect">
                      <a:avLst/>
                    </a:prstGeom>
                  </pic:spPr>
                </pic:pic>
              </a:graphicData>
            </a:graphic>
          </wp:inline>
        </w:drawing>
      </w:r>
    </w:p>
    <w:p w14:paraId="60B72463" w14:textId="69158176" w:rsidR="0077591F" w:rsidRPr="00905D32" w:rsidRDefault="0077591F" w:rsidP="0077591F">
      <w:pPr>
        <w:jc w:val="both"/>
        <w:rPr>
          <w:rFonts w:cs="Times New Roman"/>
          <w:sz w:val="26"/>
          <w:szCs w:val="26"/>
        </w:rPr>
      </w:pPr>
      <w:r w:rsidRPr="00905D32">
        <w:rPr>
          <w:rFonts w:cs="Times New Roman"/>
          <w:sz w:val="26"/>
          <w:szCs w:val="26"/>
        </w:rPr>
        <w:t>This may be more familiar in ASCII. In WinDbg, execute this command: da nt</w:t>
      </w:r>
    </w:p>
    <w:p w14:paraId="037BC0E1" w14:textId="77777777" w:rsidR="0077591F" w:rsidRPr="00905D32" w:rsidRDefault="0077591F" w:rsidP="0077591F">
      <w:pPr>
        <w:pStyle w:val="NormalWeb"/>
        <w:rPr>
          <w:sz w:val="26"/>
          <w:szCs w:val="26"/>
        </w:rPr>
      </w:pPr>
      <w:r w:rsidRPr="00905D32">
        <w:rPr>
          <w:sz w:val="26"/>
          <w:szCs w:val="26"/>
        </w:rPr>
        <w:t xml:space="preserve">The </w:t>
      </w:r>
      <w:r w:rsidRPr="00905D32">
        <w:rPr>
          <w:rStyle w:val="Strong"/>
          <w:sz w:val="26"/>
          <w:szCs w:val="26"/>
        </w:rPr>
        <w:t>da nt</w:t>
      </w:r>
      <w:r w:rsidRPr="00905D32">
        <w:rPr>
          <w:sz w:val="26"/>
          <w:szCs w:val="26"/>
        </w:rPr>
        <w:t xml:space="preserve"> command in WinDbg is a shorthand for the </w:t>
      </w:r>
      <w:r w:rsidRPr="00905D32">
        <w:rPr>
          <w:rStyle w:val="Strong"/>
          <w:sz w:val="26"/>
          <w:szCs w:val="26"/>
        </w:rPr>
        <w:t>dd nt</w:t>
      </w:r>
      <w:r w:rsidRPr="00905D32">
        <w:rPr>
          <w:sz w:val="26"/>
          <w:szCs w:val="26"/>
        </w:rPr>
        <w:t xml:space="preserve"> command. It is used to display the contents of a memory region as a dump of NT structures. The syntax for the </w:t>
      </w:r>
      <w:r w:rsidRPr="00905D32">
        <w:rPr>
          <w:rStyle w:val="Strong"/>
          <w:sz w:val="26"/>
          <w:szCs w:val="26"/>
        </w:rPr>
        <w:t>da nt</w:t>
      </w:r>
      <w:r w:rsidRPr="00905D32">
        <w:rPr>
          <w:sz w:val="26"/>
          <w:szCs w:val="26"/>
        </w:rPr>
        <w:t xml:space="preserve"> command is the same as the syntax for the </w:t>
      </w:r>
      <w:r w:rsidRPr="00905D32">
        <w:rPr>
          <w:rStyle w:val="Strong"/>
          <w:sz w:val="26"/>
          <w:szCs w:val="26"/>
        </w:rPr>
        <w:t>dd nt</w:t>
      </w:r>
      <w:r w:rsidRPr="00905D32">
        <w:rPr>
          <w:sz w:val="26"/>
          <w:szCs w:val="26"/>
        </w:rPr>
        <w:t xml:space="preserve"> command.</w:t>
      </w:r>
    </w:p>
    <w:p w14:paraId="22B352B5" w14:textId="57DFDE67" w:rsidR="0077591F" w:rsidRPr="00905D32" w:rsidRDefault="0077591F" w:rsidP="0077591F">
      <w:pPr>
        <w:pStyle w:val="NormalWeb"/>
        <w:rPr>
          <w:sz w:val="26"/>
          <w:szCs w:val="26"/>
        </w:rPr>
      </w:pPr>
      <w:r w:rsidRPr="00905D32">
        <w:rPr>
          <w:noProof/>
          <w:sz w:val="26"/>
          <w:szCs w:val="26"/>
        </w:rPr>
        <w:drawing>
          <wp:inline distT="0" distB="0" distL="0" distR="0" wp14:anchorId="42640224" wp14:editId="4777B074">
            <wp:extent cx="5943600" cy="2851150"/>
            <wp:effectExtent l="0" t="0" r="0" b="6350"/>
            <wp:docPr id="1397152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52500" name=""/>
                    <pic:cNvPicPr/>
                  </pic:nvPicPr>
                  <pic:blipFill>
                    <a:blip r:embed="rId9"/>
                    <a:stretch>
                      <a:fillRect/>
                    </a:stretch>
                  </pic:blipFill>
                  <pic:spPr>
                    <a:xfrm>
                      <a:off x="0" y="0"/>
                      <a:ext cx="5943600" cy="2851150"/>
                    </a:xfrm>
                    <a:prstGeom prst="rect">
                      <a:avLst/>
                    </a:prstGeom>
                  </pic:spPr>
                </pic:pic>
              </a:graphicData>
            </a:graphic>
          </wp:inline>
        </w:drawing>
      </w:r>
    </w:p>
    <w:p w14:paraId="3DECD5EE" w14:textId="2C9E7B34" w:rsidR="0077591F" w:rsidRPr="00905D32" w:rsidRDefault="0077591F" w:rsidP="0077591F">
      <w:pPr>
        <w:pStyle w:val="NormalWeb"/>
        <w:rPr>
          <w:sz w:val="26"/>
          <w:szCs w:val="26"/>
        </w:rPr>
      </w:pPr>
      <w:r w:rsidRPr="00905D32">
        <w:rPr>
          <w:sz w:val="26"/>
          <w:szCs w:val="26"/>
        </w:rPr>
        <w:t>In WinDbg, execute this command:</w:t>
      </w:r>
    </w:p>
    <w:p w14:paraId="5727CE93" w14:textId="7983ADB5" w:rsidR="0077591F" w:rsidRPr="00905D32" w:rsidRDefault="0077591F" w:rsidP="0077591F">
      <w:pPr>
        <w:pStyle w:val="NormalWeb"/>
        <w:numPr>
          <w:ilvl w:val="0"/>
          <w:numId w:val="1"/>
        </w:numPr>
        <w:rPr>
          <w:sz w:val="26"/>
          <w:szCs w:val="26"/>
        </w:rPr>
      </w:pPr>
      <w:r w:rsidRPr="00905D32">
        <w:rPr>
          <w:sz w:val="26"/>
          <w:szCs w:val="26"/>
        </w:rPr>
        <w:t>da nt+4c</w:t>
      </w:r>
    </w:p>
    <w:p w14:paraId="513B9E61" w14:textId="507EC807" w:rsidR="00D212D6" w:rsidRPr="00905D32" w:rsidRDefault="00D212D6" w:rsidP="00D212D6">
      <w:pPr>
        <w:pStyle w:val="NormalWeb"/>
        <w:rPr>
          <w:sz w:val="26"/>
          <w:szCs w:val="26"/>
        </w:rPr>
      </w:pPr>
      <w:r w:rsidRPr="00905D32">
        <w:rPr>
          <w:sz w:val="26"/>
          <w:szCs w:val="26"/>
        </w:rPr>
        <w:t xml:space="preserve">The </w:t>
      </w:r>
      <w:r w:rsidRPr="00905D32">
        <w:rPr>
          <w:rStyle w:val="Strong"/>
          <w:sz w:val="26"/>
          <w:szCs w:val="26"/>
        </w:rPr>
        <w:t>da nt+4c</w:t>
      </w:r>
      <w:r w:rsidRPr="00905D32">
        <w:rPr>
          <w:sz w:val="26"/>
          <w:szCs w:val="26"/>
        </w:rPr>
        <w:t xml:space="preserve"> command in WinDbg is a shorthand for the </w:t>
      </w:r>
      <w:r w:rsidRPr="00905D32">
        <w:rPr>
          <w:rStyle w:val="Strong"/>
          <w:sz w:val="26"/>
          <w:szCs w:val="26"/>
        </w:rPr>
        <w:t>dd nt+4c</w:t>
      </w:r>
      <w:r w:rsidRPr="00905D32">
        <w:rPr>
          <w:sz w:val="26"/>
          <w:szCs w:val="26"/>
        </w:rPr>
        <w:t xml:space="preserve"> command. It is used to display the contents of a memory region as a dump of NT structures, starting at a </w:t>
      </w:r>
      <w:r w:rsidRPr="00905D32">
        <w:rPr>
          <w:sz w:val="26"/>
          <w:szCs w:val="26"/>
        </w:rPr>
        <w:lastRenderedPageBreak/>
        <w:t>specific offset. The offset of 4c is typically used to dump the contents of the EIP register, which contains the address of the next instruction to be executed.</w:t>
      </w:r>
    </w:p>
    <w:p w14:paraId="13C2B5B3" w14:textId="7C1E4FE7" w:rsidR="00D212D6" w:rsidRPr="00905D32" w:rsidRDefault="004C4616" w:rsidP="00D212D6">
      <w:pPr>
        <w:pStyle w:val="NormalWeb"/>
        <w:rPr>
          <w:sz w:val="26"/>
          <w:szCs w:val="26"/>
        </w:rPr>
      </w:pPr>
      <w:r w:rsidRPr="00905D32">
        <w:rPr>
          <w:noProof/>
          <w:sz w:val="26"/>
          <w:szCs w:val="26"/>
        </w:rPr>
        <w:drawing>
          <wp:inline distT="0" distB="0" distL="0" distR="0" wp14:anchorId="31EC516C" wp14:editId="3BA22E0D">
            <wp:extent cx="5943600" cy="2851150"/>
            <wp:effectExtent l="0" t="0" r="0" b="6350"/>
            <wp:docPr id="1704718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18890" name=""/>
                    <pic:cNvPicPr/>
                  </pic:nvPicPr>
                  <pic:blipFill>
                    <a:blip r:embed="rId10"/>
                    <a:stretch>
                      <a:fillRect/>
                    </a:stretch>
                  </pic:blipFill>
                  <pic:spPr>
                    <a:xfrm>
                      <a:off x="0" y="0"/>
                      <a:ext cx="5943600" cy="2851150"/>
                    </a:xfrm>
                    <a:prstGeom prst="rect">
                      <a:avLst/>
                    </a:prstGeom>
                  </pic:spPr>
                </pic:pic>
              </a:graphicData>
            </a:graphic>
          </wp:inline>
        </w:drawing>
      </w:r>
    </w:p>
    <w:p w14:paraId="6BF0776B" w14:textId="7DD77334" w:rsidR="004C4616" w:rsidRPr="00905D32" w:rsidRDefault="004C4616" w:rsidP="00D212D6">
      <w:pPr>
        <w:pStyle w:val="NormalWeb"/>
        <w:rPr>
          <w:b/>
          <w:bCs/>
          <w:sz w:val="26"/>
          <w:szCs w:val="26"/>
        </w:rPr>
      </w:pPr>
      <w:r w:rsidRPr="00905D32">
        <w:rPr>
          <w:b/>
          <w:bCs/>
          <w:sz w:val="26"/>
          <w:szCs w:val="26"/>
        </w:rPr>
        <w:t>Searching for Functions</w:t>
      </w:r>
    </w:p>
    <w:p w14:paraId="0639192B" w14:textId="50A4124B" w:rsidR="004C4616" w:rsidRPr="00905D32" w:rsidRDefault="004C4616" w:rsidP="00D212D6">
      <w:pPr>
        <w:pStyle w:val="NormalWeb"/>
        <w:rPr>
          <w:sz w:val="26"/>
          <w:szCs w:val="26"/>
        </w:rPr>
      </w:pPr>
      <w:r w:rsidRPr="00905D32">
        <w:rPr>
          <w:sz w:val="26"/>
          <w:szCs w:val="26"/>
        </w:rPr>
        <w:t>In WinDbg, execute this command:</w:t>
      </w:r>
    </w:p>
    <w:p w14:paraId="2D19D693" w14:textId="272EAECE" w:rsidR="004C4616" w:rsidRPr="00905D32" w:rsidRDefault="004C4616" w:rsidP="004C4616">
      <w:pPr>
        <w:pStyle w:val="NormalWeb"/>
        <w:numPr>
          <w:ilvl w:val="0"/>
          <w:numId w:val="1"/>
        </w:numPr>
        <w:rPr>
          <w:sz w:val="26"/>
          <w:szCs w:val="26"/>
        </w:rPr>
      </w:pPr>
      <w:r w:rsidRPr="00905D32">
        <w:rPr>
          <w:sz w:val="26"/>
          <w:szCs w:val="26"/>
        </w:rPr>
        <w:t xml:space="preserve">x </w:t>
      </w:r>
      <w:proofErr w:type="gramStart"/>
      <w:r w:rsidRPr="00905D32">
        <w:rPr>
          <w:sz w:val="26"/>
          <w:szCs w:val="26"/>
        </w:rPr>
        <w:t>nt!*</w:t>
      </w:r>
      <w:proofErr w:type="gramEnd"/>
    </w:p>
    <w:p w14:paraId="66B5B8BE" w14:textId="1B112980" w:rsidR="004C4616" w:rsidRPr="00905D32" w:rsidRDefault="004C4616" w:rsidP="004C4616">
      <w:pPr>
        <w:pStyle w:val="NormalWeb"/>
        <w:rPr>
          <w:sz w:val="26"/>
          <w:szCs w:val="26"/>
        </w:rPr>
      </w:pPr>
      <w:r w:rsidRPr="00905D32">
        <w:rPr>
          <w:sz w:val="26"/>
          <w:szCs w:val="26"/>
        </w:rPr>
        <w:t xml:space="preserve">The </w:t>
      </w:r>
      <w:r w:rsidRPr="00905D32">
        <w:rPr>
          <w:rStyle w:val="Strong"/>
          <w:sz w:val="26"/>
          <w:szCs w:val="26"/>
        </w:rPr>
        <w:t>x nt!</w:t>
      </w:r>
      <w:r w:rsidRPr="00905D32">
        <w:rPr>
          <w:sz w:val="26"/>
          <w:szCs w:val="26"/>
        </w:rPr>
        <w:t xml:space="preserve"> command in WinDbg is used to display the contents of a memory region as a dump of NT structures, using the WinDbg symbol table to identify the structures and their fields. The </w:t>
      </w:r>
      <w:r w:rsidRPr="00905D32">
        <w:rPr>
          <w:rStyle w:val="Strong"/>
          <w:sz w:val="26"/>
          <w:szCs w:val="26"/>
        </w:rPr>
        <w:t>x nt!</w:t>
      </w:r>
      <w:r w:rsidRPr="00905D32">
        <w:rPr>
          <w:sz w:val="26"/>
          <w:szCs w:val="26"/>
        </w:rPr>
        <w:t xml:space="preserve"> command is a more powerful version of the </w:t>
      </w:r>
      <w:r w:rsidRPr="00905D32">
        <w:rPr>
          <w:rStyle w:val="Strong"/>
          <w:sz w:val="26"/>
          <w:szCs w:val="26"/>
        </w:rPr>
        <w:t>da nt</w:t>
      </w:r>
      <w:r w:rsidRPr="00905D32">
        <w:rPr>
          <w:sz w:val="26"/>
          <w:szCs w:val="26"/>
        </w:rPr>
        <w:t xml:space="preserve"> command, as it allows you to see the names of the structures and their fields.</w:t>
      </w:r>
    </w:p>
    <w:p w14:paraId="445638FD" w14:textId="308B2103" w:rsidR="004C4616" w:rsidRPr="00905D32" w:rsidRDefault="004C4616" w:rsidP="0077591F">
      <w:pPr>
        <w:pStyle w:val="NormalWeb"/>
        <w:rPr>
          <w:sz w:val="26"/>
          <w:szCs w:val="26"/>
        </w:rPr>
      </w:pPr>
      <w:r w:rsidRPr="00905D32">
        <w:rPr>
          <w:noProof/>
          <w:sz w:val="26"/>
          <w:szCs w:val="26"/>
        </w:rPr>
        <w:lastRenderedPageBreak/>
        <w:drawing>
          <wp:inline distT="0" distB="0" distL="0" distR="0" wp14:anchorId="183CBA4E" wp14:editId="04095F58">
            <wp:extent cx="5943600" cy="2680970"/>
            <wp:effectExtent l="0" t="0" r="0" b="5080"/>
            <wp:docPr id="372851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51195" name=""/>
                    <pic:cNvPicPr/>
                  </pic:nvPicPr>
                  <pic:blipFill>
                    <a:blip r:embed="rId11"/>
                    <a:stretch>
                      <a:fillRect/>
                    </a:stretch>
                  </pic:blipFill>
                  <pic:spPr>
                    <a:xfrm>
                      <a:off x="0" y="0"/>
                      <a:ext cx="5943600" cy="2680970"/>
                    </a:xfrm>
                    <a:prstGeom prst="rect">
                      <a:avLst/>
                    </a:prstGeom>
                  </pic:spPr>
                </pic:pic>
              </a:graphicData>
            </a:graphic>
          </wp:inline>
        </w:drawing>
      </w:r>
    </w:p>
    <w:p w14:paraId="5FC8586D" w14:textId="3E3273A4" w:rsidR="0077591F" w:rsidRPr="00905D32" w:rsidRDefault="006C6B22" w:rsidP="0077591F">
      <w:pPr>
        <w:jc w:val="both"/>
        <w:rPr>
          <w:rFonts w:cs="Times New Roman"/>
          <w:sz w:val="26"/>
          <w:szCs w:val="26"/>
        </w:rPr>
      </w:pPr>
      <w:r w:rsidRPr="00905D32">
        <w:rPr>
          <w:rFonts w:cs="Times New Roman"/>
          <w:sz w:val="26"/>
          <w:szCs w:val="26"/>
        </w:rPr>
        <w:t>In WinDbg, execute this command:</w:t>
      </w:r>
    </w:p>
    <w:p w14:paraId="5A6B9234" w14:textId="1653D5E0" w:rsidR="006C6B22" w:rsidRPr="00905D32" w:rsidRDefault="006C6B22" w:rsidP="0077591F">
      <w:pPr>
        <w:jc w:val="both"/>
        <w:rPr>
          <w:rFonts w:cs="Times New Roman"/>
          <w:sz w:val="26"/>
          <w:szCs w:val="26"/>
        </w:rPr>
      </w:pPr>
      <w:r w:rsidRPr="00905D32">
        <w:rPr>
          <w:rFonts w:cs="Times New Roman"/>
          <w:sz w:val="26"/>
          <w:szCs w:val="26"/>
        </w:rPr>
        <w:t xml:space="preserve">x </w:t>
      </w:r>
      <w:proofErr w:type="gramStart"/>
      <w:r w:rsidRPr="00905D32">
        <w:rPr>
          <w:rFonts w:cs="Times New Roman"/>
          <w:sz w:val="26"/>
          <w:szCs w:val="26"/>
        </w:rPr>
        <w:t>nt!*</w:t>
      </w:r>
      <w:proofErr w:type="gramEnd"/>
      <w:r w:rsidRPr="00905D32">
        <w:rPr>
          <w:rFonts w:cs="Times New Roman"/>
          <w:sz w:val="26"/>
          <w:szCs w:val="26"/>
        </w:rPr>
        <w:t>Create*</w:t>
      </w:r>
    </w:p>
    <w:p w14:paraId="5BFD0CAE" w14:textId="77777777" w:rsidR="006C6B22" w:rsidRPr="00905D32" w:rsidRDefault="006C6B22" w:rsidP="006C6B22">
      <w:pPr>
        <w:rPr>
          <w:rFonts w:cs="Times New Roman"/>
          <w:sz w:val="26"/>
          <w:szCs w:val="26"/>
        </w:rPr>
      </w:pPr>
      <w:r w:rsidRPr="00905D32">
        <w:rPr>
          <w:rFonts w:eastAsia="Times New Roman" w:cs="Times New Roman"/>
          <w:sz w:val="26"/>
          <w:szCs w:val="26"/>
        </w:rPr>
        <w:t>This finds all the functions in Ntoskrnl that contain the word "Create".</w:t>
      </w:r>
    </w:p>
    <w:p w14:paraId="4F21BA83" w14:textId="77777777" w:rsidR="006C6B22" w:rsidRPr="00905D32" w:rsidRDefault="006C6B22" w:rsidP="0077591F">
      <w:pPr>
        <w:jc w:val="both"/>
        <w:rPr>
          <w:rFonts w:cs="Times New Roman"/>
          <w:sz w:val="26"/>
          <w:szCs w:val="26"/>
        </w:rPr>
      </w:pPr>
    </w:p>
    <w:p w14:paraId="70A1B809" w14:textId="0C090752" w:rsidR="006C6B22" w:rsidRPr="00905D32" w:rsidRDefault="006C6B22" w:rsidP="0077591F">
      <w:pPr>
        <w:jc w:val="both"/>
        <w:rPr>
          <w:rFonts w:cs="Times New Roman"/>
          <w:sz w:val="26"/>
          <w:szCs w:val="26"/>
        </w:rPr>
      </w:pPr>
      <w:r w:rsidRPr="00905D32">
        <w:rPr>
          <w:rFonts w:cs="Times New Roman"/>
          <w:noProof/>
          <w:sz w:val="26"/>
          <w:szCs w:val="26"/>
        </w:rPr>
        <w:drawing>
          <wp:inline distT="0" distB="0" distL="0" distR="0" wp14:anchorId="516A917B" wp14:editId="0C04483A">
            <wp:extent cx="5943600" cy="2832100"/>
            <wp:effectExtent l="0" t="0" r="0" b="6350"/>
            <wp:docPr id="1366217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17514" name=""/>
                    <pic:cNvPicPr/>
                  </pic:nvPicPr>
                  <pic:blipFill>
                    <a:blip r:embed="rId12"/>
                    <a:stretch>
                      <a:fillRect/>
                    </a:stretch>
                  </pic:blipFill>
                  <pic:spPr>
                    <a:xfrm>
                      <a:off x="0" y="0"/>
                      <a:ext cx="5943600" cy="2832100"/>
                    </a:xfrm>
                    <a:prstGeom prst="rect">
                      <a:avLst/>
                    </a:prstGeom>
                  </pic:spPr>
                </pic:pic>
              </a:graphicData>
            </a:graphic>
          </wp:inline>
        </w:drawing>
      </w:r>
    </w:p>
    <w:p w14:paraId="549A0E78" w14:textId="77777777" w:rsidR="006C6B22" w:rsidRPr="00905D32" w:rsidRDefault="006C6B22" w:rsidP="006C6B22">
      <w:pPr>
        <w:rPr>
          <w:rFonts w:cs="Times New Roman"/>
          <w:sz w:val="26"/>
          <w:szCs w:val="26"/>
        </w:rPr>
      </w:pPr>
      <w:r w:rsidRPr="00905D32">
        <w:rPr>
          <w:rFonts w:eastAsia="Times New Roman" w:cs="Times New Roman"/>
          <w:sz w:val="26"/>
          <w:szCs w:val="26"/>
        </w:rPr>
        <w:t>In WinDbg, execute this command:</w:t>
      </w:r>
    </w:p>
    <w:p w14:paraId="5D256EA0" w14:textId="77777777" w:rsidR="006C6B22" w:rsidRPr="00905D32" w:rsidRDefault="006C6B22" w:rsidP="006C6B22">
      <w:pPr>
        <w:pStyle w:val="ListParagraph"/>
        <w:numPr>
          <w:ilvl w:val="0"/>
          <w:numId w:val="1"/>
        </w:numPr>
        <w:rPr>
          <w:rFonts w:cs="Times New Roman"/>
          <w:sz w:val="26"/>
          <w:szCs w:val="26"/>
        </w:rPr>
      </w:pPr>
      <w:r w:rsidRPr="00905D32">
        <w:rPr>
          <w:rFonts w:eastAsia="Times New Roman" w:cs="Times New Roman"/>
          <w:b/>
          <w:sz w:val="26"/>
          <w:szCs w:val="26"/>
        </w:rPr>
        <w:t xml:space="preserve">x </w:t>
      </w:r>
      <w:proofErr w:type="gramStart"/>
      <w:r w:rsidRPr="00905D32">
        <w:rPr>
          <w:rFonts w:eastAsia="Times New Roman" w:cs="Times New Roman"/>
          <w:b/>
          <w:sz w:val="26"/>
          <w:szCs w:val="26"/>
        </w:rPr>
        <w:t>nt!*</w:t>
      </w:r>
      <w:proofErr w:type="gramEnd"/>
      <w:r w:rsidRPr="00905D32">
        <w:rPr>
          <w:rFonts w:eastAsia="Times New Roman" w:cs="Times New Roman"/>
          <w:b/>
          <w:sz w:val="26"/>
          <w:szCs w:val="26"/>
        </w:rPr>
        <w:t>CreateFile*</w:t>
      </w:r>
    </w:p>
    <w:p w14:paraId="7933EE0D" w14:textId="77777777" w:rsidR="006C6B22" w:rsidRPr="00905D32" w:rsidRDefault="006C6B22" w:rsidP="006C6B22">
      <w:pPr>
        <w:rPr>
          <w:rFonts w:cs="Times New Roman"/>
          <w:sz w:val="26"/>
          <w:szCs w:val="26"/>
        </w:rPr>
      </w:pPr>
      <w:r w:rsidRPr="00905D32">
        <w:rPr>
          <w:rFonts w:eastAsia="Times New Roman" w:cs="Times New Roman"/>
          <w:sz w:val="26"/>
          <w:szCs w:val="26"/>
        </w:rPr>
        <w:t>This finds all the functions in Ntoskrnl that contain the word "CreateFile".</w:t>
      </w:r>
    </w:p>
    <w:p w14:paraId="1335A85F" w14:textId="77777777" w:rsidR="006C6B22" w:rsidRPr="00905D32" w:rsidRDefault="006C6B22" w:rsidP="006C6B22">
      <w:pPr>
        <w:rPr>
          <w:rFonts w:cs="Times New Roman"/>
          <w:sz w:val="26"/>
          <w:szCs w:val="26"/>
        </w:rPr>
      </w:pPr>
      <w:r w:rsidRPr="00905D32">
        <w:rPr>
          <w:rFonts w:eastAsia="Times New Roman" w:cs="Times New Roman"/>
          <w:sz w:val="26"/>
          <w:szCs w:val="26"/>
        </w:rPr>
        <w:t>There are only about ten of those, including "</w:t>
      </w:r>
      <w:proofErr w:type="gramStart"/>
      <w:r w:rsidRPr="00905D32">
        <w:rPr>
          <w:rFonts w:eastAsia="Times New Roman" w:cs="Times New Roman"/>
          <w:sz w:val="26"/>
          <w:szCs w:val="26"/>
        </w:rPr>
        <w:t>nt!NtCreateFile</w:t>
      </w:r>
      <w:proofErr w:type="gramEnd"/>
      <w:r w:rsidRPr="00905D32">
        <w:rPr>
          <w:rFonts w:eastAsia="Times New Roman" w:cs="Times New Roman"/>
          <w:sz w:val="26"/>
          <w:szCs w:val="26"/>
        </w:rPr>
        <w:t>", as shown below:</w:t>
      </w:r>
    </w:p>
    <w:p w14:paraId="6EE4A4FA" w14:textId="422A091F" w:rsidR="006C6B22" w:rsidRPr="00905D32" w:rsidRDefault="006C6B22" w:rsidP="0077591F">
      <w:pPr>
        <w:jc w:val="both"/>
        <w:rPr>
          <w:rFonts w:cs="Times New Roman"/>
          <w:sz w:val="26"/>
          <w:szCs w:val="26"/>
        </w:rPr>
      </w:pPr>
      <w:r w:rsidRPr="00905D32">
        <w:rPr>
          <w:rFonts w:cs="Times New Roman"/>
          <w:noProof/>
          <w:sz w:val="26"/>
          <w:szCs w:val="26"/>
        </w:rPr>
        <w:lastRenderedPageBreak/>
        <w:drawing>
          <wp:inline distT="0" distB="0" distL="0" distR="0" wp14:anchorId="61ACC78C" wp14:editId="7B4E65C8">
            <wp:extent cx="5943600" cy="2856865"/>
            <wp:effectExtent l="0" t="0" r="0" b="635"/>
            <wp:docPr id="201046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67821" name=""/>
                    <pic:cNvPicPr/>
                  </pic:nvPicPr>
                  <pic:blipFill>
                    <a:blip r:embed="rId13"/>
                    <a:stretch>
                      <a:fillRect/>
                    </a:stretch>
                  </pic:blipFill>
                  <pic:spPr>
                    <a:xfrm>
                      <a:off x="0" y="0"/>
                      <a:ext cx="5943600" cy="2856865"/>
                    </a:xfrm>
                    <a:prstGeom prst="rect">
                      <a:avLst/>
                    </a:prstGeom>
                  </pic:spPr>
                </pic:pic>
              </a:graphicData>
            </a:graphic>
          </wp:inline>
        </w:drawing>
      </w:r>
    </w:p>
    <w:p w14:paraId="4BACF3D0" w14:textId="1C84BCDF" w:rsidR="006C6B22" w:rsidRPr="00905D32" w:rsidRDefault="006C6B22" w:rsidP="006C6B22">
      <w:pPr>
        <w:rPr>
          <w:rFonts w:cs="Times New Roman"/>
          <w:sz w:val="26"/>
          <w:szCs w:val="26"/>
        </w:rPr>
      </w:pPr>
      <w:r w:rsidRPr="00905D32">
        <w:rPr>
          <w:rFonts w:eastAsia="Times New Roman" w:cs="Times New Roman"/>
          <w:b/>
          <w:sz w:val="26"/>
          <w:szCs w:val="26"/>
        </w:rPr>
        <w:t>Unassembling a Function</w:t>
      </w:r>
    </w:p>
    <w:p w14:paraId="1342881B" w14:textId="77777777" w:rsidR="006C6B22" w:rsidRPr="00905D32" w:rsidRDefault="006C6B22" w:rsidP="006C6B22">
      <w:pPr>
        <w:rPr>
          <w:rFonts w:cs="Times New Roman"/>
          <w:sz w:val="26"/>
          <w:szCs w:val="26"/>
        </w:rPr>
      </w:pPr>
      <w:r w:rsidRPr="00905D32">
        <w:rPr>
          <w:rFonts w:eastAsia="Times New Roman" w:cs="Times New Roman"/>
          <w:sz w:val="26"/>
          <w:szCs w:val="26"/>
        </w:rPr>
        <w:t>In WinDbg, execute this command:</w:t>
      </w:r>
    </w:p>
    <w:p w14:paraId="67B03321" w14:textId="77777777" w:rsidR="006C6B22" w:rsidRPr="00905D32" w:rsidRDefault="006C6B22" w:rsidP="006C6B22">
      <w:pPr>
        <w:pStyle w:val="ListParagraph"/>
        <w:numPr>
          <w:ilvl w:val="0"/>
          <w:numId w:val="2"/>
        </w:numPr>
        <w:rPr>
          <w:rFonts w:cs="Times New Roman"/>
          <w:sz w:val="26"/>
          <w:szCs w:val="26"/>
        </w:rPr>
      </w:pPr>
      <w:r w:rsidRPr="00905D32">
        <w:rPr>
          <w:rFonts w:eastAsia="Times New Roman" w:cs="Times New Roman"/>
          <w:b/>
          <w:sz w:val="26"/>
          <w:szCs w:val="26"/>
        </w:rPr>
        <w:t xml:space="preserve">u </w:t>
      </w:r>
      <w:proofErr w:type="gramStart"/>
      <w:r w:rsidRPr="00905D32">
        <w:rPr>
          <w:rFonts w:eastAsia="Times New Roman" w:cs="Times New Roman"/>
          <w:b/>
          <w:sz w:val="26"/>
          <w:szCs w:val="26"/>
        </w:rPr>
        <w:t>nt!NtCreateFile</w:t>
      </w:r>
      <w:proofErr w:type="gramEnd"/>
    </w:p>
    <w:p w14:paraId="1005A391" w14:textId="77777777" w:rsidR="006C6B22" w:rsidRPr="00905D32" w:rsidRDefault="006C6B22" w:rsidP="006C6B22">
      <w:pPr>
        <w:rPr>
          <w:rFonts w:cs="Times New Roman"/>
          <w:sz w:val="26"/>
          <w:szCs w:val="26"/>
        </w:rPr>
      </w:pPr>
      <w:r w:rsidRPr="00905D32">
        <w:rPr>
          <w:rFonts w:eastAsia="Times New Roman" w:cs="Times New Roman"/>
          <w:sz w:val="26"/>
          <w:szCs w:val="26"/>
        </w:rPr>
        <w:t>This shows the first few bytes of the function, disassembled, as shown below:</w:t>
      </w:r>
    </w:p>
    <w:p w14:paraId="28E9EE12" w14:textId="1BF6D035" w:rsidR="006C6B22" w:rsidRPr="00905D32" w:rsidRDefault="006C6B22" w:rsidP="006C6B22">
      <w:pPr>
        <w:rPr>
          <w:rFonts w:cs="Times New Roman"/>
          <w:sz w:val="26"/>
          <w:szCs w:val="26"/>
        </w:rPr>
      </w:pPr>
      <w:r w:rsidRPr="00905D32">
        <w:rPr>
          <w:rFonts w:cs="Times New Roman"/>
          <w:noProof/>
          <w:sz w:val="26"/>
          <w:szCs w:val="26"/>
        </w:rPr>
        <w:drawing>
          <wp:inline distT="0" distB="0" distL="0" distR="0" wp14:anchorId="669E2F08" wp14:editId="040C6A2F">
            <wp:extent cx="5943600" cy="2829560"/>
            <wp:effectExtent l="0" t="0" r="0" b="8890"/>
            <wp:docPr id="2013936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36839" name=""/>
                    <pic:cNvPicPr/>
                  </pic:nvPicPr>
                  <pic:blipFill>
                    <a:blip r:embed="rId14"/>
                    <a:stretch>
                      <a:fillRect/>
                    </a:stretch>
                  </pic:blipFill>
                  <pic:spPr>
                    <a:xfrm>
                      <a:off x="0" y="0"/>
                      <a:ext cx="5943600" cy="2829560"/>
                    </a:xfrm>
                    <a:prstGeom prst="rect">
                      <a:avLst/>
                    </a:prstGeom>
                  </pic:spPr>
                </pic:pic>
              </a:graphicData>
            </a:graphic>
          </wp:inline>
        </w:drawing>
      </w:r>
    </w:p>
    <w:p w14:paraId="7E253A0C" w14:textId="6637EDF4" w:rsidR="006C6B22" w:rsidRPr="00905D32" w:rsidRDefault="006C6B22" w:rsidP="006C6B22">
      <w:pPr>
        <w:tabs>
          <w:tab w:val="left" w:pos="7632"/>
        </w:tabs>
        <w:rPr>
          <w:rFonts w:eastAsia="Times New Roman" w:cs="Times New Roman"/>
          <w:sz w:val="26"/>
          <w:szCs w:val="26"/>
        </w:rPr>
      </w:pPr>
      <w:r w:rsidRPr="00905D32">
        <w:rPr>
          <w:rFonts w:eastAsia="Times New Roman" w:cs="Times New Roman"/>
          <w:sz w:val="26"/>
          <w:szCs w:val="26"/>
        </w:rPr>
        <w:t>From the WinDbg menu bar, click View, Disassembly.</w:t>
      </w:r>
      <w:r w:rsidRPr="00905D32">
        <w:rPr>
          <w:rFonts w:eastAsia="Times New Roman" w:cs="Times New Roman"/>
          <w:sz w:val="26"/>
          <w:szCs w:val="26"/>
        </w:rPr>
        <w:tab/>
      </w:r>
    </w:p>
    <w:p w14:paraId="35BBB8E0" w14:textId="1E727885" w:rsidR="001A636F" w:rsidRPr="00905D32" w:rsidRDefault="001A636F" w:rsidP="006C6B22">
      <w:pPr>
        <w:tabs>
          <w:tab w:val="left" w:pos="7632"/>
        </w:tabs>
        <w:rPr>
          <w:rFonts w:eastAsia="Times New Roman" w:cs="Times New Roman"/>
          <w:sz w:val="26"/>
          <w:szCs w:val="26"/>
        </w:rPr>
      </w:pPr>
      <w:r w:rsidRPr="00905D32">
        <w:rPr>
          <w:rFonts w:cs="Times New Roman"/>
          <w:noProof/>
          <w:sz w:val="26"/>
          <w:szCs w:val="26"/>
        </w:rPr>
        <w:lastRenderedPageBreak/>
        <w:drawing>
          <wp:inline distT="0" distB="0" distL="0" distR="0" wp14:anchorId="28863C91" wp14:editId="23CDFBFE">
            <wp:extent cx="5943600" cy="2826385"/>
            <wp:effectExtent l="0" t="0" r="0" b="0"/>
            <wp:docPr id="128251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11737" name=""/>
                    <pic:cNvPicPr/>
                  </pic:nvPicPr>
                  <pic:blipFill>
                    <a:blip r:embed="rId15"/>
                    <a:stretch>
                      <a:fillRect/>
                    </a:stretch>
                  </pic:blipFill>
                  <pic:spPr>
                    <a:xfrm>
                      <a:off x="0" y="0"/>
                      <a:ext cx="5943600" cy="2826385"/>
                    </a:xfrm>
                    <a:prstGeom prst="rect">
                      <a:avLst/>
                    </a:prstGeom>
                  </pic:spPr>
                </pic:pic>
              </a:graphicData>
            </a:graphic>
          </wp:inline>
        </w:drawing>
      </w:r>
    </w:p>
    <w:p w14:paraId="65EDD6DD" w14:textId="77777777" w:rsidR="006C6B22" w:rsidRPr="00905D32" w:rsidRDefault="006C6B22" w:rsidP="006C6B22">
      <w:pPr>
        <w:rPr>
          <w:rFonts w:eastAsia="Times New Roman" w:cs="Times New Roman"/>
          <w:sz w:val="26"/>
          <w:szCs w:val="26"/>
        </w:rPr>
      </w:pPr>
      <w:r w:rsidRPr="00905D32">
        <w:rPr>
          <w:rFonts w:eastAsia="Times New Roman" w:cs="Times New Roman"/>
          <w:sz w:val="26"/>
          <w:szCs w:val="26"/>
        </w:rPr>
        <w:t>In the Offset bar at the top, enter</w:t>
      </w:r>
    </w:p>
    <w:p w14:paraId="4F449791" w14:textId="6FD1FCD9" w:rsidR="001A636F" w:rsidRPr="00905D32" w:rsidRDefault="001A636F" w:rsidP="00154678">
      <w:pPr>
        <w:pStyle w:val="ListParagraph"/>
        <w:numPr>
          <w:ilvl w:val="0"/>
          <w:numId w:val="2"/>
        </w:numPr>
        <w:rPr>
          <w:rFonts w:cs="Times New Roman"/>
          <w:sz w:val="26"/>
          <w:szCs w:val="26"/>
        </w:rPr>
      </w:pPr>
      <w:proofErr w:type="gramStart"/>
      <w:r w:rsidRPr="00905D32">
        <w:rPr>
          <w:rFonts w:eastAsia="Times New Roman" w:cs="Times New Roman"/>
          <w:b/>
          <w:sz w:val="26"/>
          <w:szCs w:val="26"/>
        </w:rPr>
        <w:t>nt!NtCreateFile</w:t>
      </w:r>
      <w:proofErr w:type="gramEnd"/>
    </w:p>
    <w:p w14:paraId="647FE90E" w14:textId="77777777" w:rsidR="001A636F" w:rsidRPr="00905D32" w:rsidRDefault="001A636F" w:rsidP="001A636F">
      <w:pPr>
        <w:rPr>
          <w:rFonts w:cs="Times New Roman"/>
          <w:sz w:val="26"/>
          <w:szCs w:val="26"/>
        </w:rPr>
      </w:pPr>
      <w:r w:rsidRPr="00905D32">
        <w:rPr>
          <w:rFonts w:eastAsia="Times New Roman" w:cs="Times New Roman"/>
          <w:sz w:val="26"/>
          <w:szCs w:val="26"/>
        </w:rPr>
        <w:t>This shows the assembly code before and after the start of the NtCreateFile function, as shown below:</w:t>
      </w:r>
    </w:p>
    <w:p w14:paraId="0EC28BC0" w14:textId="7E3AEE6F" w:rsidR="001A636F" w:rsidRPr="00905D32" w:rsidRDefault="001A636F" w:rsidP="001A636F">
      <w:pPr>
        <w:rPr>
          <w:rFonts w:cs="Times New Roman"/>
          <w:sz w:val="26"/>
          <w:szCs w:val="26"/>
        </w:rPr>
      </w:pPr>
      <w:r w:rsidRPr="00905D32">
        <w:rPr>
          <w:rFonts w:cs="Times New Roman"/>
          <w:noProof/>
          <w:sz w:val="26"/>
          <w:szCs w:val="26"/>
        </w:rPr>
        <w:drawing>
          <wp:inline distT="0" distB="0" distL="0" distR="0" wp14:anchorId="35DA26D7" wp14:editId="453AD4F5">
            <wp:extent cx="5943600" cy="2714625"/>
            <wp:effectExtent l="0" t="0" r="0" b="9525"/>
            <wp:docPr id="334880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80409" name=""/>
                    <pic:cNvPicPr/>
                  </pic:nvPicPr>
                  <pic:blipFill>
                    <a:blip r:embed="rId16"/>
                    <a:stretch>
                      <a:fillRect/>
                    </a:stretch>
                  </pic:blipFill>
                  <pic:spPr>
                    <a:xfrm>
                      <a:off x="0" y="0"/>
                      <a:ext cx="5943600" cy="2714625"/>
                    </a:xfrm>
                    <a:prstGeom prst="rect">
                      <a:avLst/>
                    </a:prstGeom>
                  </pic:spPr>
                </pic:pic>
              </a:graphicData>
            </a:graphic>
          </wp:inline>
        </w:drawing>
      </w:r>
    </w:p>
    <w:p w14:paraId="7E851829" w14:textId="2F670079" w:rsidR="001A636F" w:rsidRPr="00905D32" w:rsidRDefault="001A636F" w:rsidP="001A636F">
      <w:pPr>
        <w:tabs>
          <w:tab w:val="left" w:pos="4896"/>
        </w:tabs>
        <w:rPr>
          <w:rFonts w:eastAsia="Times New Roman" w:cs="Times New Roman"/>
          <w:sz w:val="26"/>
          <w:szCs w:val="26"/>
        </w:rPr>
      </w:pPr>
      <w:r w:rsidRPr="00905D32">
        <w:rPr>
          <w:rFonts w:eastAsia="Times New Roman" w:cs="Times New Roman"/>
          <w:sz w:val="26"/>
          <w:szCs w:val="26"/>
        </w:rPr>
        <w:t>In the Offset bar at the top, enter</w:t>
      </w:r>
      <w:r w:rsidRPr="00905D32">
        <w:rPr>
          <w:rFonts w:eastAsia="Times New Roman" w:cs="Times New Roman"/>
          <w:sz w:val="26"/>
          <w:szCs w:val="26"/>
        </w:rPr>
        <w:tab/>
      </w:r>
    </w:p>
    <w:p w14:paraId="1C4E2442" w14:textId="77777777" w:rsidR="001A636F" w:rsidRPr="00905D32" w:rsidRDefault="001A636F" w:rsidP="001A636F">
      <w:pPr>
        <w:pStyle w:val="ListParagraph"/>
        <w:numPr>
          <w:ilvl w:val="0"/>
          <w:numId w:val="2"/>
        </w:numPr>
        <w:rPr>
          <w:rFonts w:cs="Times New Roman"/>
          <w:sz w:val="26"/>
          <w:szCs w:val="26"/>
        </w:rPr>
      </w:pPr>
      <w:proofErr w:type="gramStart"/>
      <w:r w:rsidRPr="00905D32">
        <w:rPr>
          <w:rFonts w:eastAsia="Times New Roman" w:cs="Times New Roman"/>
          <w:b/>
          <w:sz w:val="26"/>
          <w:szCs w:val="26"/>
        </w:rPr>
        <w:t>nt!NtCreateFile</w:t>
      </w:r>
      <w:proofErr w:type="gramEnd"/>
      <w:r w:rsidRPr="00905D32">
        <w:rPr>
          <w:rFonts w:eastAsia="Times New Roman" w:cs="Times New Roman"/>
          <w:b/>
          <w:sz w:val="26"/>
          <w:szCs w:val="26"/>
        </w:rPr>
        <w:t>+16</w:t>
      </w:r>
    </w:p>
    <w:p w14:paraId="10E18A7E" w14:textId="358A2B71" w:rsidR="001A636F" w:rsidRPr="00905D32" w:rsidRDefault="001A636F" w:rsidP="001A636F">
      <w:pPr>
        <w:rPr>
          <w:rFonts w:cs="Times New Roman"/>
          <w:sz w:val="26"/>
          <w:szCs w:val="26"/>
        </w:rPr>
      </w:pPr>
      <w:r w:rsidRPr="00905D32">
        <w:rPr>
          <w:rFonts w:cs="Times New Roman"/>
          <w:noProof/>
          <w:sz w:val="26"/>
          <w:szCs w:val="26"/>
        </w:rPr>
        <w:lastRenderedPageBreak/>
        <w:drawing>
          <wp:inline distT="0" distB="0" distL="0" distR="0" wp14:anchorId="10B16D5D" wp14:editId="41FEBC75">
            <wp:extent cx="5943600" cy="2851150"/>
            <wp:effectExtent l="0" t="0" r="0" b="6350"/>
            <wp:docPr id="544019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19342" name=""/>
                    <pic:cNvPicPr/>
                  </pic:nvPicPr>
                  <pic:blipFill>
                    <a:blip r:embed="rId17"/>
                    <a:stretch>
                      <a:fillRect/>
                    </a:stretch>
                  </pic:blipFill>
                  <pic:spPr>
                    <a:xfrm>
                      <a:off x="0" y="0"/>
                      <a:ext cx="5943600" cy="2851150"/>
                    </a:xfrm>
                    <a:prstGeom prst="rect">
                      <a:avLst/>
                    </a:prstGeom>
                  </pic:spPr>
                </pic:pic>
              </a:graphicData>
            </a:graphic>
          </wp:inline>
        </w:drawing>
      </w:r>
    </w:p>
    <w:p w14:paraId="132FE506" w14:textId="77777777" w:rsidR="001A636F" w:rsidRPr="00905D32" w:rsidRDefault="001A636F" w:rsidP="001A636F">
      <w:pPr>
        <w:rPr>
          <w:rFonts w:cs="Times New Roman"/>
          <w:sz w:val="26"/>
          <w:szCs w:val="26"/>
        </w:rPr>
      </w:pPr>
      <w:r w:rsidRPr="00905D32">
        <w:rPr>
          <w:rFonts w:eastAsia="Times New Roman" w:cs="Times New Roman"/>
          <w:b/>
          <w:sz w:val="26"/>
          <w:szCs w:val="26"/>
        </w:rPr>
        <w:t>Online Help</w:t>
      </w:r>
    </w:p>
    <w:p w14:paraId="7C8854D8" w14:textId="77777777" w:rsidR="001A636F" w:rsidRPr="00905D32" w:rsidRDefault="001A636F" w:rsidP="001A636F">
      <w:pPr>
        <w:rPr>
          <w:rFonts w:cs="Times New Roman"/>
          <w:sz w:val="26"/>
          <w:szCs w:val="26"/>
        </w:rPr>
      </w:pPr>
      <w:r w:rsidRPr="00905D32">
        <w:rPr>
          <w:rFonts w:eastAsia="Times New Roman" w:cs="Times New Roman"/>
          <w:sz w:val="26"/>
          <w:szCs w:val="26"/>
        </w:rPr>
        <w:t>In WinDbg, execute this command:</w:t>
      </w:r>
    </w:p>
    <w:p w14:paraId="60BECF9F" w14:textId="26DF1251" w:rsidR="001A636F" w:rsidRPr="00905D32" w:rsidRDefault="001A636F" w:rsidP="001A636F">
      <w:pPr>
        <w:pStyle w:val="ListParagraph"/>
        <w:numPr>
          <w:ilvl w:val="0"/>
          <w:numId w:val="2"/>
        </w:numPr>
        <w:rPr>
          <w:rFonts w:cs="Times New Roman"/>
          <w:sz w:val="26"/>
          <w:szCs w:val="26"/>
        </w:rPr>
      </w:pPr>
      <w:r w:rsidRPr="00905D32">
        <w:rPr>
          <w:rFonts w:cs="Times New Roman"/>
          <w:sz w:val="26"/>
          <w:szCs w:val="26"/>
        </w:rPr>
        <w:t>?</w:t>
      </w:r>
    </w:p>
    <w:p w14:paraId="4B7015A7" w14:textId="612045C5" w:rsidR="001A636F" w:rsidRPr="00905D32" w:rsidRDefault="001A636F" w:rsidP="001A636F">
      <w:pPr>
        <w:rPr>
          <w:rFonts w:cs="Times New Roman"/>
          <w:sz w:val="26"/>
          <w:szCs w:val="26"/>
        </w:rPr>
      </w:pPr>
      <w:r w:rsidRPr="00905D32">
        <w:rPr>
          <w:rFonts w:cs="Times New Roman"/>
          <w:noProof/>
          <w:sz w:val="26"/>
          <w:szCs w:val="26"/>
        </w:rPr>
        <w:drawing>
          <wp:inline distT="0" distB="0" distL="0" distR="0" wp14:anchorId="2E217F3E" wp14:editId="20B0C1CB">
            <wp:extent cx="5943600" cy="2832100"/>
            <wp:effectExtent l="0" t="0" r="0" b="6350"/>
            <wp:docPr id="130151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12586" name=""/>
                    <pic:cNvPicPr/>
                  </pic:nvPicPr>
                  <pic:blipFill>
                    <a:blip r:embed="rId18"/>
                    <a:stretch>
                      <a:fillRect/>
                    </a:stretch>
                  </pic:blipFill>
                  <pic:spPr>
                    <a:xfrm>
                      <a:off x="0" y="0"/>
                      <a:ext cx="5943600" cy="2832100"/>
                    </a:xfrm>
                    <a:prstGeom prst="rect">
                      <a:avLst/>
                    </a:prstGeom>
                  </pic:spPr>
                </pic:pic>
              </a:graphicData>
            </a:graphic>
          </wp:inline>
        </w:drawing>
      </w:r>
    </w:p>
    <w:p w14:paraId="6EA6082E" w14:textId="77777777" w:rsidR="001A636F" w:rsidRPr="00905D32" w:rsidRDefault="001A636F" w:rsidP="001A636F">
      <w:pPr>
        <w:rPr>
          <w:rFonts w:eastAsia="Times New Roman" w:cs="Times New Roman"/>
          <w:b/>
          <w:sz w:val="26"/>
          <w:szCs w:val="26"/>
        </w:rPr>
      </w:pPr>
      <w:r w:rsidRPr="00905D32">
        <w:rPr>
          <w:rFonts w:eastAsia="Times New Roman" w:cs="Times New Roman"/>
          <w:b/>
          <w:sz w:val="26"/>
          <w:szCs w:val="26"/>
        </w:rPr>
        <w:t>Viewing Type Information for a Structure</w:t>
      </w:r>
    </w:p>
    <w:p w14:paraId="454B3D7F" w14:textId="77777777" w:rsidR="001A636F" w:rsidRPr="00905D32" w:rsidRDefault="001A636F" w:rsidP="001A636F">
      <w:pPr>
        <w:rPr>
          <w:rFonts w:eastAsia="Times New Roman" w:cs="Times New Roman"/>
          <w:sz w:val="26"/>
          <w:szCs w:val="26"/>
        </w:rPr>
      </w:pPr>
      <w:r w:rsidRPr="00905D32">
        <w:rPr>
          <w:rFonts w:eastAsia="Times New Roman" w:cs="Times New Roman"/>
          <w:sz w:val="26"/>
          <w:szCs w:val="26"/>
        </w:rPr>
        <w:t>In WinDbg, execute this command:</w:t>
      </w:r>
    </w:p>
    <w:p w14:paraId="693219D7" w14:textId="77777777" w:rsidR="001A636F" w:rsidRPr="00905D32" w:rsidRDefault="001A636F" w:rsidP="001A636F">
      <w:pPr>
        <w:pStyle w:val="ListParagraph"/>
        <w:numPr>
          <w:ilvl w:val="0"/>
          <w:numId w:val="2"/>
        </w:numPr>
        <w:rPr>
          <w:rFonts w:cs="Times New Roman"/>
          <w:sz w:val="26"/>
          <w:szCs w:val="26"/>
        </w:rPr>
      </w:pPr>
      <w:r w:rsidRPr="00905D32">
        <w:rPr>
          <w:rFonts w:eastAsia="Times New Roman" w:cs="Times New Roman"/>
          <w:b/>
          <w:sz w:val="26"/>
          <w:szCs w:val="26"/>
        </w:rPr>
        <w:t xml:space="preserve">dt </w:t>
      </w:r>
      <w:proofErr w:type="gramStart"/>
      <w:r w:rsidRPr="00905D32">
        <w:rPr>
          <w:rFonts w:eastAsia="Times New Roman" w:cs="Times New Roman"/>
          <w:b/>
          <w:sz w:val="26"/>
          <w:szCs w:val="26"/>
        </w:rPr>
        <w:t>nt!_</w:t>
      </w:r>
      <w:proofErr w:type="gramEnd"/>
      <w:r w:rsidRPr="00905D32">
        <w:rPr>
          <w:rFonts w:eastAsia="Times New Roman" w:cs="Times New Roman"/>
          <w:b/>
          <w:sz w:val="26"/>
          <w:szCs w:val="26"/>
        </w:rPr>
        <w:t>DRIVER_OBJECT</w:t>
      </w:r>
    </w:p>
    <w:p w14:paraId="73DA23D8" w14:textId="4B02F05E" w:rsidR="001A636F" w:rsidRPr="00905D32" w:rsidRDefault="00567637" w:rsidP="001A636F">
      <w:pPr>
        <w:rPr>
          <w:rFonts w:cs="Times New Roman"/>
          <w:sz w:val="26"/>
          <w:szCs w:val="26"/>
        </w:rPr>
      </w:pPr>
      <w:r w:rsidRPr="00905D32">
        <w:rPr>
          <w:rFonts w:cs="Times New Roman"/>
          <w:sz w:val="26"/>
          <w:szCs w:val="26"/>
        </w:rPr>
        <w:lastRenderedPageBreak/>
        <w:t xml:space="preserve">The </w:t>
      </w:r>
      <w:r w:rsidRPr="00905D32">
        <w:rPr>
          <w:rStyle w:val="Strong"/>
          <w:rFonts w:cs="Times New Roman"/>
          <w:sz w:val="26"/>
          <w:szCs w:val="26"/>
        </w:rPr>
        <w:t xml:space="preserve">dt </w:t>
      </w:r>
      <w:proofErr w:type="gramStart"/>
      <w:r w:rsidRPr="00905D32">
        <w:rPr>
          <w:rStyle w:val="Strong"/>
          <w:rFonts w:cs="Times New Roman"/>
          <w:sz w:val="26"/>
          <w:szCs w:val="26"/>
        </w:rPr>
        <w:t>nt!_</w:t>
      </w:r>
      <w:proofErr w:type="gramEnd"/>
      <w:r w:rsidRPr="00905D32">
        <w:rPr>
          <w:rStyle w:val="Strong"/>
          <w:rFonts w:cs="Times New Roman"/>
          <w:sz w:val="26"/>
          <w:szCs w:val="26"/>
        </w:rPr>
        <w:t>DRIVER_OBJECT</w:t>
      </w:r>
      <w:r w:rsidRPr="00905D32">
        <w:rPr>
          <w:rFonts w:cs="Times New Roman"/>
          <w:sz w:val="26"/>
          <w:szCs w:val="26"/>
        </w:rPr>
        <w:t xml:space="preserve"> command in WinDbg is used to display the contents of a </w:t>
      </w:r>
      <w:r w:rsidRPr="00905D32">
        <w:rPr>
          <w:rStyle w:val="Strong"/>
          <w:rFonts w:cs="Times New Roman"/>
          <w:sz w:val="26"/>
          <w:szCs w:val="26"/>
        </w:rPr>
        <w:t>DRIVER_OBJECT</w:t>
      </w:r>
      <w:r w:rsidRPr="00905D32">
        <w:rPr>
          <w:rFonts w:cs="Times New Roman"/>
          <w:sz w:val="26"/>
          <w:szCs w:val="26"/>
        </w:rPr>
        <w:t xml:space="preserve"> structure. The </w:t>
      </w:r>
      <w:r w:rsidRPr="00905D32">
        <w:rPr>
          <w:rStyle w:val="Strong"/>
          <w:rFonts w:cs="Times New Roman"/>
          <w:sz w:val="26"/>
          <w:szCs w:val="26"/>
        </w:rPr>
        <w:t>DRIVER_OBJECT</w:t>
      </w:r>
      <w:r w:rsidRPr="00905D32">
        <w:rPr>
          <w:rFonts w:cs="Times New Roman"/>
          <w:sz w:val="26"/>
          <w:szCs w:val="26"/>
        </w:rPr>
        <w:t xml:space="preserve"> structure is a kernel-mode data structure that contains information about a driver.</w:t>
      </w:r>
    </w:p>
    <w:p w14:paraId="04CCE470" w14:textId="206BB85B" w:rsidR="00567637" w:rsidRPr="00905D32" w:rsidRDefault="00567637" w:rsidP="001A636F">
      <w:pPr>
        <w:rPr>
          <w:rFonts w:cs="Times New Roman"/>
          <w:sz w:val="26"/>
          <w:szCs w:val="26"/>
        </w:rPr>
      </w:pPr>
      <w:r w:rsidRPr="00905D32">
        <w:rPr>
          <w:rFonts w:cs="Times New Roman"/>
          <w:noProof/>
          <w:sz w:val="26"/>
          <w:szCs w:val="26"/>
        </w:rPr>
        <w:drawing>
          <wp:inline distT="0" distB="0" distL="0" distR="0" wp14:anchorId="70B30C46" wp14:editId="5EEAC611">
            <wp:extent cx="5943600" cy="2844800"/>
            <wp:effectExtent l="0" t="0" r="0" b="0"/>
            <wp:docPr id="633431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31825" name=""/>
                    <pic:cNvPicPr/>
                  </pic:nvPicPr>
                  <pic:blipFill>
                    <a:blip r:embed="rId19"/>
                    <a:stretch>
                      <a:fillRect/>
                    </a:stretch>
                  </pic:blipFill>
                  <pic:spPr>
                    <a:xfrm>
                      <a:off x="0" y="0"/>
                      <a:ext cx="5943600" cy="2844800"/>
                    </a:xfrm>
                    <a:prstGeom prst="rect">
                      <a:avLst/>
                    </a:prstGeom>
                  </pic:spPr>
                </pic:pic>
              </a:graphicData>
            </a:graphic>
          </wp:inline>
        </w:drawing>
      </w:r>
    </w:p>
    <w:p w14:paraId="72199D75" w14:textId="77777777" w:rsidR="001030AD" w:rsidRPr="00905D32" w:rsidRDefault="001030AD" w:rsidP="001030AD">
      <w:pPr>
        <w:rPr>
          <w:rFonts w:cs="Times New Roman"/>
          <w:sz w:val="26"/>
          <w:szCs w:val="26"/>
        </w:rPr>
      </w:pPr>
      <w:r w:rsidRPr="00905D32">
        <w:rPr>
          <w:rFonts w:eastAsia="Times New Roman" w:cs="Times New Roman"/>
          <w:b/>
          <w:sz w:val="26"/>
          <w:szCs w:val="26"/>
        </w:rPr>
        <w:t>Adding a Boot Menu Item to the TARGET machine</w:t>
      </w:r>
    </w:p>
    <w:p w14:paraId="6A414352" w14:textId="7274150D" w:rsidR="001030AD" w:rsidRPr="00905D32" w:rsidRDefault="001030AD" w:rsidP="001030AD">
      <w:pPr>
        <w:rPr>
          <w:rFonts w:eastAsia="Times New Roman" w:cs="Times New Roman"/>
          <w:sz w:val="26"/>
          <w:szCs w:val="26"/>
        </w:rPr>
      </w:pPr>
      <w:r w:rsidRPr="00905D32">
        <w:rPr>
          <w:rFonts w:eastAsia="Times New Roman" w:cs="Times New Roman"/>
          <w:sz w:val="26"/>
          <w:szCs w:val="26"/>
        </w:rPr>
        <w:t>Start the Windows virtual machine.</w:t>
      </w:r>
    </w:p>
    <w:p w14:paraId="63D9554A" w14:textId="2B5EBCD3" w:rsidR="001030AD" w:rsidRPr="00905D32" w:rsidRDefault="001030AD" w:rsidP="001030AD">
      <w:pPr>
        <w:rPr>
          <w:rFonts w:eastAsia="Times New Roman" w:cs="Times New Roman"/>
          <w:sz w:val="26"/>
          <w:szCs w:val="26"/>
        </w:rPr>
      </w:pPr>
      <w:r w:rsidRPr="00905D32">
        <w:rPr>
          <w:rFonts w:eastAsia="Times New Roman" w:cs="Times New Roman"/>
          <w:sz w:val="26"/>
          <w:szCs w:val="26"/>
        </w:rPr>
        <w:t>Click Start, Run.</w:t>
      </w:r>
    </w:p>
    <w:p w14:paraId="3FD7D178" w14:textId="77777777" w:rsidR="001030AD" w:rsidRPr="00905D32" w:rsidRDefault="001030AD" w:rsidP="001030AD">
      <w:pPr>
        <w:rPr>
          <w:rFonts w:eastAsia="Times New Roman" w:cs="Times New Roman"/>
          <w:sz w:val="26"/>
          <w:szCs w:val="26"/>
        </w:rPr>
      </w:pPr>
      <w:r w:rsidRPr="00905D32">
        <w:rPr>
          <w:rFonts w:eastAsia="Times New Roman" w:cs="Times New Roman"/>
          <w:sz w:val="26"/>
          <w:szCs w:val="26"/>
        </w:rPr>
        <w:t>In the Run box, execute this command:</w:t>
      </w:r>
    </w:p>
    <w:p w14:paraId="2CA30159" w14:textId="77777777" w:rsidR="001030AD" w:rsidRPr="00905D32" w:rsidRDefault="001030AD" w:rsidP="001030AD">
      <w:pPr>
        <w:pStyle w:val="ListParagraph"/>
        <w:numPr>
          <w:ilvl w:val="0"/>
          <w:numId w:val="2"/>
        </w:numPr>
        <w:rPr>
          <w:rFonts w:cs="Times New Roman"/>
          <w:sz w:val="26"/>
          <w:szCs w:val="26"/>
        </w:rPr>
      </w:pPr>
      <w:r w:rsidRPr="00905D32">
        <w:rPr>
          <w:rFonts w:eastAsia="Courier New" w:cs="Times New Roman"/>
          <w:b/>
          <w:sz w:val="26"/>
          <w:szCs w:val="26"/>
        </w:rPr>
        <w:t>notepad c:\boot.ini</w:t>
      </w:r>
    </w:p>
    <w:p w14:paraId="44CAA183" w14:textId="77777777" w:rsidR="001030AD" w:rsidRPr="00905D32" w:rsidRDefault="001030AD" w:rsidP="001030AD">
      <w:pPr>
        <w:rPr>
          <w:rFonts w:cs="Times New Roman"/>
          <w:sz w:val="26"/>
          <w:szCs w:val="26"/>
        </w:rPr>
      </w:pPr>
    </w:p>
    <w:p w14:paraId="567B84FD" w14:textId="5F72AFAB" w:rsidR="001030AD" w:rsidRPr="00905D32" w:rsidRDefault="00E40266" w:rsidP="001030AD">
      <w:pPr>
        <w:rPr>
          <w:rFonts w:cs="Times New Roman"/>
          <w:sz w:val="26"/>
          <w:szCs w:val="26"/>
        </w:rPr>
      </w:pPr>
      <w:r w:rsidRPr="00905D32">
        <w:rPr>
          <w:rFonts w:cs="Times New Roman"/>
          <w:noProof/>
          <w:sz w:val="26"/>
          <w:szCs w:val="26"/>
        </w:rPr>
        <w:lastRenderedPageBreak/>
        <w:drawing>
          <wp:inline distT="0" distB="0" distL="0" distR="0" wp14:anchorId="4DCA1BB8" wp14:editId="18A1A100">
            <wp:extent cx="5943600" cy="2832100"/>
            <wp:effectExtent l="0" t="0" r="0" b="6350"/>
            <wp:docPr id="120265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54302" name=""/>
                    <pic:cNvPicPr/>
                  </pic:nvPicPr>
                  <pic:blipFill>
                    <a:blip r:embed="rId20"/>
                    <a:stretch>
                      <a:fillRect/>
                    </a:stretch>
                  </pic:blipFill>
                  <pic:spPr>
                    <a:xfrm>
                      <a:off x="0" y="0"/>
                      <a:ext cx="5943600" cy="2832100"/>
                    </a:xfrm>
                    <a:prstGeom prst="rect">
                      <a:avLst/>
                    </a:prstGeom>
                  </pic:spPr>
                </pic:pic>
              </a:graphicData>
            </a:graphic>
          </wp:inline>
        </w:drawing>
      </w:r>
    </w:p>
    <w:p w14:paraId="069DF8AA" w14:textId="77777777" w:rsidR="001030AD" w:rsidRPr="00905D32" w:rsidRDefault="001030AD" w:rsidP="001030AD">
      <w:pPr>
        <w:rPr>
          <w:rFonts w:eastAsia="Times New Roman" w:cs="Times New Roman"/>
          <w:sz w:val="26"/>
          <w:szCs w:val="26"/>
        </w:rPr>
      </w:pPr>
      <w:r w:rsidRPr="00905D32">
        <w:rPr>
          <w:rFonts w:eastAsia="Times New Roman" w:cs="Times New Roman"/>
          <w:sz w:val="26"/>
          <w:szCs w:val="26"/>
        </w:rPr>
        <w:t>In Notepad, copy the existing boot line, paste it at the end of the file, and add these switches to the end of the line, as shown below:</w:t>
      </w:r>
    </w:p>
    <w:p w14:paraId="44AD4697" w14:textId="77777777" w:rsidR="001030AD" w:rsidRPr="00905D32" w:rsidRDefault="001030AD" w:rsidP="001030AD">
      <w:pPr>
        <w:pStyle w:val="ListParagraph"/>
        <w:numPr>
          <w:ilvl w:val="0"/>
          <w:numId w:val="2"/>
        </w:numPr>
        <w:rPr>
          <w:rFonts w:cs="Times New Roman"/>
          <w:sz w:val="26"/>
          <w:szCs w:val="26"/>
        </w:rPr>
      </w:pPr>
      <w:r w:rsidRPr="00905D32">
        <w:rPr>
          <w:rFonts w:eastAsia="Courier New" w:cs="Times New Roman"/>
          <w:b/>
          <w:sz w:val="26"/>
          <w:szCs w:val="26"/>
        </w:rPr>
        <w:t>/debug /debugport=com1 /baudrate=115200</w:t>
      </w:r>
    </w:p>
    <w:p w14:paraId="3FC35C00" w14:textId="1094B5F7" w:rsidR="001030AD" w:rsidRPr="00905D32" w:rsidRDefault="00E40266" w:rsidP="001030AD">
      <w:pPr>
        <w:rPr>
          <w:rFonts w:cs="Times New Roman"/>
          <w:sz w:val="26"/>
          <w:szCs w:val="26"/>
        </w:rPr>
      </w:pPr>
      <w:r w:rsidRPr="00905D32">
        <w:rPr>
          <w:rFonts w:cs="Times New Roman"/>
          <w:noProof/>
          <w:sz w:val="26"/>
          <w:szCs w:val="26"/>
        </w:rPr>
        <w:drawing>
          <wp:inline distT="0" distB="0" distL="0" distR="0" wp14:anchorId="34156FBE" wp14:editId="6B8DE9D2">
            <wp:extent cx="5943600" cy="2928620"/>
            <wp:effectExtent l="0" t="0" r="0" b="5080"/>
            <wp:docPr id="209509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96426" name=""/>
                    <pic:cNvPicPr/>
                  </pic:nvPicPr>
                  <pic:blipFill>
                    <a:blip r:embed="rId21"/>
                    <a:stretch>
                      <a:fillRect/>
                    </a:stretch>
                  </pic:blipFill>
                  <pic:spPr>
                    <a:xfrm>
                      <a:off x="0" y="0"/>
                      <a:ext cx="5943600" cy="2928620"/>
                    </a:xfrm>
                    <a:prstGeom prst="rect">
                      <a:avLst/>
                    </a:prstGeom>
                  </pic:spPr>
                </pic:pic>
              </a:graphicData>
            </a:graphic>
          </wp:inline>
        </w:drawing>
      </w:r>
    </w:p>
    <w:p w14:paraId="784704B4" w14:textId="77777777" w:rsidR="00E40266" w:rsidRPr="00905D32" w:rsidRDefault="00E40266" w:rsidP="00E40266">
      <w:pPr>
        <w:rPr>
          <w:rFonts w:cs="Times New Roman"/>
          <w:sz w:val="26"/>
          <w:szCs w:val="26"/>
        </w:rPr>
      </w:pPr>
      <w:r w:rsidRPr="00905D32">
        <w:rPr>
          <w:rFonts w:eastAsia="Times New Roman" w:cs="Times New Roman"/>
          <w:sz w:val="26"/>
          <w:szCs w:val="26"/>
        </w:rPr>
        <w:t>Save the file.</w:t>
      </w:r>
    </w:p>
    <w:p w14:paraId="1B4CAFEF" w14:textId="77777777" w:rsidR="00E40266" w:rsidRPr="00905D32" w:rsidRDefault="00E40266" w:rsidP="00E40266">
      <w:pPr>
        <w:rPr>
          <w:rFonts w:cs="Times New Roman"/>
          <w:sz w:val="26"/>
          <w:szCs w:val="26"/>
        </w:rPr>
      </w:pPr>
      <w:r w:rsidRPr="00905D32">
        <w:rPr>
          <w:rFonts w:eastAsia="Times New Roman" w:cs="Times New Roman"/>
          <w:b/>
          <w:sz w:val="26"/>
          <w:szCs w:val="26"/>
        </w:rPr>
        <w:t>Adding a Virtual Serial Adapter</w:t>
      </w:r>
    </w:p>
    <w:p w14:paraId="2A99CA14" w14:textId="77777777" w:rsidR="00E40266" w:rsidRPr="00905D32" w:rsidRDefault="00E40266" w:rsidP="00E40266">
      <w:pPr>
        <w:rPr>
          <w:rFonts w:cs="Times New Roman"/>
          <w:sz w:val="26"/>
          <w:szCs w:val="26"/>
        </w:rPr>
      </w:pPr>
      <w:r w:rsidRPr="00905D32">
        <w:rPr>
          <w:rFonts w:eastAsia="Times New Roman" w:cs="Times New Roman"/>
          <w:b/>
          <w:sz w:val="26"/>
          <w:szCs w:val="26"/>
        </w:rPr>
        <w:t>Power off the TARGET virtual machine</w:t>
      </w:r>
    </w:p>
    <w:p w14:paraId="0234DB0E" w14:textId="77777777" w:rsidR="00E40266" w:rsidRPr="00905D32" w:rsidRDefault="00E40266" w:rsidP="00E40266">
      <w:pPr>
        <w:rPr>
          <w:rFonts w:cs="Times New Roman"/>
          <w:sz w:val="26"/>
          <w:szCs w:val="26"/>
        </w:rPr>
      </w:pPr>
      <w:r w:rsidRPr="00905D32">
        <w:rPr>
          <w:rFonts w:eastAsia="Times New Roman" w:cs="Times New Roman"/>
          <w:sz w:val="26"/>
          <w:szCs w:val="26"/>
        </w:rPr>
        <w:t>On the WINDBG machine, start VMware Player.</w:t>
      </w:r>
    </w:p>
    <w:p w14:paraId="1F0D12F8" w14:textId="77777777" w:rsidR="00E40266" w:rsidRPr="00905D32" w:rsidRDefault="00E40266" w:rsidP="00E40266">
      <w:pPr>
        <w:rPr>
          <w:rFonts w:cs="Times New Roman"/>
          <w:sz w:val="26"/>
          <w:szCs w:val="26"/>
        </w:rPr>
      </w:pPr>
      <w:r w:rsidRPr="00905D32">
        <w:rPr>
          <w:rFonts w:eastAsia="Times New Roman" w:cs="Times New Roman"/>
          <w:sz w:val="26"/>
          <w:szCs w:val="26"/>
        </w:rPr>
        <w:lastRenderedPageBreak/>
        <w:t>In the left pane of VMware Player, click your TARGET machine.</w:t>
      </w:r>
    </w:p>
    <w:p w14:paraId="52E1367E" w14:textId="5F3144F8" w:rsidR="00E40266" w:rsidRPr="00905D32" w:rsidRDefault="00E40266" w:rsidP="00E40266">
      <w:pPr>
        <w:rPr>
          <w:rFonts w:eastAsia="Times New Roman" w:cs="Times New Roman"/>
          <w:b/>
          <w:sz w:val="26"/>
          <w:szCs w:val="26"/>
        </w:rPr>
      </w:pPr>
      <w:r w:rsidRPr="00905D32">
        <w:rPr>
          <w:rFonts w:eastAsia="Times New Roman" w:cs="Times New Roman"/>
          <w:sz w:val="26"/>
          <w:szCs w:val="26"/>
        </w:rPr>
        <w:t>At the lower right of VMware Player, click "</w:t>
      </w:r>
      <w:r w:rsidRPr="00905D32">
        <w:rPr>
          <w:rFonts w:eastAsia="Times New Roman" w:cs="Times New Roman"/>
          <w:b/>
          <w:sz w:val="26"/>
          <w:szCs w:val="26"/>
        </w:rPr>
        <w:t xml:space="preserve"> Edit virtual machine settings”</w:t>
      </w:r>
    </w:p>
    <w:p w14:paraId="09DA3393" w14:textId="77777777" w:rsidR="00E40266" w:rsidRPr="00905D32" w:rsidRDefault="00E40266" w:rsidP="00E40266">
      <w:pPr>
        <w:rPr>
          <w:rFonts w:cs="Times New Roman"/>
          <w:sz w:val="26"/>
          <w:szCs w:val="26"/>
        </w:rPr>
      </w:pPr>
      <w:r w:rsidRPr="00905D32">
        <w:rPr>
          <w:rFonts w:eastAsia="Times New Roman" w:cs="Times New Roman"/>
          <w:sz w:val="26"/>
          <w:szCs w:val="26"/>
        </w:rPr>
        <w:t xml:space="preserve">In the left side of the "Virtual Machine Settings" box, click the </w:t>
      </w:r>
    </w:p>
    <w:p w14:paraId="302801CF" w14:textId="1ECDBB70" w:rsidR="00E40266" w:rsidRPr="00905D32" w:rsidRDefault="00E40266" w:rsidP="00E40266">
      <w:pPr>
        <w:rPr>
          <w:rFonts w:cs="Times New Roman"/>
          <w:sz w:val="26"/>
          <w:szCs w:val="26"/>
        </w:rPr>
      </w:pPr>
      <w:r w:rsidRPr="00905D32">
        <w:rPr>
          <w:rFonts w:eastAsia="Times New Roman" w:cs="Times New Roman"/>
          <w:b/>
          <w:sz w:val="26"/>
          <w:szCs w:val="26"/>
        </w:rPr>
        <w:t>Add...</w:t>
      </w:r>
      <w:r w:rsidRPr="00905D32">
        <w:rPr>
          <w:rFonts w:cs="Times New Roman"/>
          <w:sz w:val="26"/>
          <w:szCs w:val="26"/>
        </w:rPr>
        <w:t xml:space="preserve"> button</w:t>
      </w:r>
    </w:p>
    <w:p w14:paraId="658956AF" w14:textId="0D815507" w:rsidR="00E40266" w:rsidRPr="00905D32" w:rsidRDefault="00E40266" w:rsidP="00E40266">
      <w:pPr>
        <w:rPr>
          <w:rFonts w:cs="Times New Roman"/>
          <w:sz w:val="26"/>
          <w:szCs w:val="26"/>
        </w:rPr>
      </w:pPr>
      <w:r w:rsidRPr="00905D32">
        <w:rPr>
          <w:rFonts w:eastAsia="Times New Roman" w:cs="Times New Roman"/>
          <w:sz w:val="26"/>
          <w:szCs w:val="26"/>
        </w:rPr>
        <w:t>In the "Hardware Type" box, select "</w:t>
      </w:r>
      <w:r w:rsidRPr="00905D32">
        <w:rPr>
          <w:rFonts w:eastAsia="Times New Roman" w:cs="Times New Roman"/>
          <w:b/>
          <w:sz w:val="26"/>
          <w:szCs w:val="26"/>
        </w:rPr>
        <w:t xml:space="preserve"> Serial Port”</w:t>
      </w:r>
      <w:r w:rsidRPr="00905D32">
        <w:rPr>
          <w:rFonts w:eastAsia="Times New Roman" w:cs="Times New Roman"/>
          <w:sz w:val="26"/>
          <w:szCs w:val="26"/>
        </w:rPr>
        <w:t xml:space="preserve"> ", as shown below.</w:t>
      </w:r>
    </w:p>
    <w:p w14:paraId="08B89FD2" w14:textId="565C4745" w:rsidR="00E40266" w:rsidRPr="00905D32" w:rsidRDefault="00E40266" w:rsidP="00E40266">
      <w:pPr>
        <w:rPr>
          <w:rFonts w:cs="Times New Roman"/>
          <w:sz w:val="26"/>
          <w:szCs w:val="26"/>
        </w:rPr>
      </w:pPr>
      <w:r w:rsidRPr="00905D32">
        <w:rPr>
          <w:rFonts w:cs="Times New Roman"/>
          <w:noProof/>
          <w:sz w:val="26"/>
          <w:szCs w:val="26"/>
        </w:rPr>
        <w:drawing>
          <wp:inline distT="0" distB="0" distL="0" distR="0" wp14:anchorId="2D27044D" wp14:editId="1E3DF89F">
            <wp:extent cx="5943600" cy="3151505"/>
            <wp:effectExtent l="0" t="0" r="0" b="0"/>
            <wp:docPr id="198091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13777" name=""/>
                    <pic:cNvPicPr/>
                  </pic:nvPicPr>
                  <pic:blipFill>
                    <a:blip r:embed="rId22"/>
                    <a:stretch>
                      <a:fillRect/>
                    </a:stretch>
                  </pic:blipFill>
                  <pic:spPr>
                    <a:xfrm>
                      <a:off x="0" y="0"/>
                      <a:ext cx="5943600" cy="3151505"/>
                    </a:xfrm>
                    <a:prstGeom prst="rect">
                      <a:avLst/>
                    </a:prstGeom>
                  </pic:spPr>
                </pic:pic>
              </a:graphicData>
            </a:graphic>
          </wp:inline>
        </w:drawing>
      </w:r>
    </w:p>
    <w:p w14:paraId="1F1E22E0" w14:textId="61522677" w:rsidR="00E40266" w:rsidRPr="00905D32" w:rsidRDefault="00E40266" w:rsidP="00E40266">
      <w:pPr>
        <w:rPr>
          <w:rFonts w:cs="Times New Roman"/>
          <w:sz w:val="26"/>
          <w:szCs w:val="26"/>
        </w:rPr>
      </w:pPr>
      <w:proofErr w:type="gramStart"/>
      <w:r w:rsidRPr="00905D32">
        <w:rPr>
          <w:rFonts w:eastAsia="Times New Roman" w:cs="Times New Roman"/>
          <w:sz w:val="26"/>
          <w:szCs w:val="26"/>
        </w:rPr>
        <w:t xml:space="preserve">Click </w:t>
      </w:r>
      <w:r w:rsidRPr="00905D32">
        <w:rPr>
          <w:rFonts w:cs="Times New Roman"/>
          <w:sz w:val="26"/>
          <w:szCs w:val="26"/>
        </w:rPr>
        <w:t xml:space="preserve"> Next</w:t>
      </w:r>
      <w:proofErr w:type="gramEnd"/>
    </w:p>
    <w:p w14:paraId="7C6BAAB5" w14:textId="0CA3D6D0" w:rsidR="00E40266" w:rsidRPr="00905D32" w:rsidRDefault="00E40266" w:rsidP="00E40266">
      <w:pPr>
        <w:rPr>
          <w:rFonts w:cs="Times New Roman"/>
          <w:sz w:val="26"/>
          <w:szCs w:val="26"/>
        </w:rPr>
      </w:pPr>
      <w:r w:rsidRPr="00905D32">
        <w:rPr>
          <w:rFonts w:eastAsia="Times New Roman" w:cs="Times New Roman"/>
          <w:sz w:val="26"/>
          <w:szCs w:val="26"/>
        </w:rPr>
        <w:t>In the "Serial Port Type" box, click "</w:t>
      </w:r>
      <w:r w:rsidRPr="00905D32">
        <w:rPr>
          <w:rFonts w:eastAsia="Times New Roman" w:cs="Times New Roman"/>
          <w:b/>
          <w:sz w:val="26"/>
          <w:szCs w:val="26"/>
        </w:rPr>
        <w:t>Output to named pipe</w:t>
      </w:r>
      <w:r w:rsidRPr="00905D32">
        <w:rPr>
          <w:rFonts w:cs="Times New Roman"/>
          <w:sz w:val="26"/>
          <w:szCs w:val="26"/>
        </w:rPr>
        <w:t>”</w:t>
      </w:r>
      <w:r w:rsidRPr="00905D32">
        <w:rPr>
          <w:rFonts w:cs="Times New Roman"/>
          <w:sz w:val="26"/>
          <w:szCs w:val="26"/>
        </w:rPr>
        <w:tab/>
      </w:r>
    </w:p>
    <w:p w14:paraId="005245CE" w14:textId="77777777" w:rsidR="00E40266" w:rsidRPr="00905D32" w:rsidRDefault="00E40266" w:rsidP="0034050F">
      <w:pPr>
        <w:pStyle w:val="ListParagraph"/>
        <w:numPr>
          <w:ilvl w:val="0"/>
          <w:numId w:val="2"/>
        </w:numPr>
        <w:rPr>
          <w:rFonts w:cs="Times New Roman"/>
          <w:sz w:val="26"/>
          <w:szCs w:val="26"/>
        </w:rPr>
      </w:pPr>
      <w:r w:rsidRPr="00905D32">
        <w:rPr>
          <w:rFonts w:eastAsia="Courier New" w:cs="Times New Roman"/>
          <w:b/>
          <w:sz w:val="26"/>
          <w:szCs w:val="26"/>
        </w:rPr>
        <w:t>\\.\pipe\com_1</w:t>
      </w:r>
    </w:p>
    <w:p w14:paraId="47E39184" w14:textId="0E9631F0" w:rsidR="00E40266" w:rsidRPr="00905D32" w:rsidRDefault="0034050F" w:rsidP="00E40266">
      <w:pPr>
        <w:rPr>
          <w:rFonts w:cs="Times New Roman"/>
          <w:sz w:val="26"/>
          <w:szCs w:val="26"/>
        </w:rPr>
      </w:pPr>
      <w:r w:rsidRPr="00905D32">
        <w:rPr>
          <w:rFonts w:cs="Times New Roman"/>
          <w:noProof/>
          <w:sz w:val="26"/>
          <w:szCs w:val="26"/>
        </w:rPr>
        <w:lastRenderedPageBreak/>
        <w:drawing>
          <wp:inline distT="0" distB="0" distL="0" distR="0" wp14:anchorId="33067F28" wp14:editId="116F3C63">
            <wp:extent cx="5943600" cy="3161030"/>
            <wp:effectExtent l="0" t="0" r="0" b="1270"/>
            <wp:docPr id="533077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77536" name=""/>
                    <pic:cNvPicPr/>
                  </pic:nvPicPr>
                  <pic:blipFill>
                    <a:blip r:embed="rId23"/>
                    <a:stretch>
                      <a:fillRect/>
                    </a:stretch>
                  </pic:blipFill>
                  <pic:spPr>
                    <a:xfrm>
                      <a:off x="0" y="0"/>
                      <a:ext cx="5943600" cy="3161030"/>
                    </a:xfrm>
                    <a:prstGeom prst="rect">
                      <a:avLst/>
                    </a:prstGeom>
                  </pic:spPr>
                </pic:pic>
              </a:graphicData>
            </a:graphic>
          </wp:inline>
        </w:drawing>
      </w:r>
    </w:p>
    <w:p w14:paraId="02BBA2CE" w14:textId="77777777" w:rsidR="0034050F" w:rsidRPr="00905D32" w:rsidRDefault="0034050F" w:rsidP="0034050F">
      <w:pPr>
        <w:rPr>
          <w:rFonts w:cs="Times New Roman"/>
          <w:sz w:val="26"/>
          <w:szCs w:val="26"/>
        </w:rPr>
      </w:pPr>
      <w:r w:rsidRPr="00905D32">
        <w:rPr>
          <w:rFonts w:eastAsia="Times New Roman" w:cs="Times New Roman"/>
          <w:b/>
          <w:sz w:val="26"/>
          <w:szCs w:val="26"/>
        </w:rPr>
        <w:t>Configuring Symbols in WinDbg</w:t>
      </w:r>
    </w:p>
    <w:p w14:paraId="06D272DA" w14:textId="77777777" w:rsidR="0034050F" w:rsidRPr="00905D32" w:rsidRDefault="0034050F" w:rsidP="0034050F">
      <w:pPr>
        <w:rPr>
          <w:rFonts w:eastAsia="Times New Roman" w:cs="Times New Roman"/>
          <w:sz w:val="26"/>
          <w:szCs w:val="26"/>
        </w:rPr>
      </w:pPr>
      <w:r w:rsidRPr="00905D32">
        <w:rPr>
          <w:rFonts w:eastAsia="Times New Roman" w:cs="Times New Roman"/>
          <w:sz w:val="26"/>
          <w:szCs w:val="26"/>
        </w:rPr>
        <w:t xml:space="preserve">In WinDbg, click </w:t>
      </w:r>
      <w:r w:rsidRPr="00905D32">
        <w:rPr>
          <w:rFonts w:eastAsia="Times New Roman" w:cs="Times New Roman"/>
          <w:b/>
          <w:sz w:val="26"/>
          <w:szCs w:val="26"/>
        </w:rPr>
        <w:t xml:space="preserve">File, Symbol File Path. </w:t>
      </w:r>
      <w:r w:rsidRPr="00905D32">
        <w:rPr>
          <w:rFonts w:eastAsia="Times New Roman" w:cs="Times New Roman"/>
          <w:sz w:val="26"/>
          <w:szCs w:val="26"/>
        </w:rPr>
        <w:t>". Enter this line, as shown below:</w:t>
      </w:r>
    </w:p>
    <w:p w14:paraId="69FE7612" w14:textId="77777777" w:rsidR="0034050F" w:rsidRPr="00905D32" w:rsidRDefault="0034050F" w:rsidP="0034050F">
      <w:pPr>
        <w:pStyle w:val="ListParagraph"/>
        <w:numPr>
          <w:ilvl w:val="0"/>
          <w:numId w:val="2"/>
        </w:numPr>
        <w:rPr>
          <w:rFonts w:cs="Times New Roman"/>
          <w:sz w:val="26"/>
          <w:szCs w:val="26"/>
        </w:rPr>
      </w:pPr>
      <w:r w:rsidRPr="00905D32">
        <w:rPr>
          <w:rFonts w:eastAsia="Courier New" w:cs="Times New Roman"/>
          <w:b/>
          <w:sz w:val="26"/>
          <w:szCs w:val="26"/>
        </w:rPr>
        <w:t>SRC*c:\windows\symbols*</w:t>
      </w:r>
    </w:p>
    <w:p w14:paraId="0AE26D75" w14:textId="71A5ABB8" w:rsidR="0034050F" w:rsidRPr="00905D32" w:rsidRDefault="00C1542D" w:rsidP="0034050F">
      <w:pPr>
        <w:rPr>
          <w:rFonts w:cs="Times New Roman"/>
          <w:sz w:val="26"/>
          <w:szCs w:val="26"/>
        </w:rPr>
      </w:pPr>
      <w:r w:rsidRPr="00905D32">
        <w:rPr>
          <w:rFonts w:cs="Times New Roman"/>
          <w:noProof/>
          <w:sz w:val="26"/>
          <w:szCs w:val="26"/>
        </w:rPr>
        <w:drawing>
          <wp:inline distT="0" distB="0" distL="0" distR="0" wp14:anchorId="7BB9AB60" wp14:editId="60EA9187">
            <wp:extent cx="5943600" cy="2860040"/>
            <wp:effectExtent l="0" t="0" r="0" b="0"/>
            <wp:docPr id="312919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19843" name=""/>
                    <pic:cNvPicPr/>
                  </pic:nvPicPr>
                  <pic:blipFill>
                    <a:blip r:embed="rId24"/>
                    <a:stretch>
                      <a:fillRect/>
                    </a:stretch>
                  </pic:blipFill>
                  <pic:spPr>
                    <a:xfrm>
                      <a:off x="0" y="0"/>
                      <a:ext cx="5943600" cy="2860040"/>
                    </a:xfrm>
                    <a:prstGeom prst="rect">
                      <a:avLst/>
                    </a:prstGeom>
                  </pic:spPr>
                </pic:pic>
              </a:graphicData>
            </a:graphic>
          </wp:inline>
        </w:drawing>
      </w:r>
    </w:p>
    <w:p w14:paraId="392076FD" w14:textId="77777777" w:rsidR="00C1542D" w:rsidRPr="00905D32" w:rsidRDefault="00C1542D" w:rsidP="00C1542D">
      <w:pPr>
        <w:rPr>
          <w:rFonts w:cs="Times New Roman"/>
          <w:sz w:val="26"/>
          <w:szCs w:val="26"/>
        </w:rPr>
      </w:pPr>
      <w:r w:rsidRPr="00905D32">
        <w:rPr>
          <w:rFonts w:eastAsia="Times New Roman" w:cs="Times New Roman"/>
          <w:b/>
          <w:sz w:val="26"/>
          <w:szCs w:val="26"/>
        </w:rPr>
        <w:t>Starting the TARGET machine</w:t>
      </w:r>
    </w:p>
    <w:p w14:paraId="1FF9CE44" w14:textId="77777777" w:rsidR="00C1542D" w:rsidRPr="00905D32" w:rsidRDefault="00C1542D" w:rsidP="00C1542D">
      <w:pPr>
        <w:rPr>
          <w:rFonts w:cs="Times New Roman"/>
          <w:sz w:val="26"/>
          <w:szCs w:val="26"/>
        </w:rPr>
      </w:pPr>
      <w:r w:rsidRPr="00905D32">
        <w:rPr>
          <w:rFonts w:eastAsia="Times New Roman" w:cs="Times New Roman"/>
          <w:sz w:val="26"/>
          <w:szCs w:val="26"/>
        </w:rPr>
        <w:t>Start the TARGET virtual machine.</w:t>
      </w:r>
    </w:p>
    <w:p w14:paraId="26481324" w14:textId="77777777" w:rsidR="00C1542D" w:rsidRPr="00905D32" w:rsidRDefault="00C1542D" w:rsidP="00C1542D">
      <w:pPr>
        <w:rPr>
          <w:rFonts w:cs="Times New Roman"/>
          <w:sz w:val="26"/>
          <w:szCs w:val="26"/>
        </w:rPr>
      </w:pPr>
      <w:r w:rsidRPr="00905D32">
        <w:rPr>
          <w:rFonts w:eastAsia="Times New Roman" w:cs="Times New Roman"/>
          <w:sz w:val="26"/>
          <w:szCs w:val="26"/>
        </w:rPr>
        <w:t>When you should see two boot-menu options, choose the second one, "Microsoft Windows XP Professional with debugger enabled", as shown below.</w:t>
      </w:r>
    </w:p>
    <w:p w14:paraId="0E3F9AC0" w14:textId="2F3B6237" w:rsidR="00C1542D" w:rsidRPr="00905D32" w:rsidRDefault="00C1542D" w:rsidP="0034050F">
      <w:pPr>
        <w:rPr>
          <w:rFonts w:cs="Times New Roman"/>
          <w:sz w:val="26"/>
          <w:szCs w:val="26"/>
        </w:rPr>
      </w:pPr>
      <w:r w:rsidRPr="00905D32">
        <w:rPr>
          <w:rFonts w:cs="Times New Roman"/>
          <w:noProof/>
          <w:sz w:val="26"/>
          <w:szCs w:val="26"/>
        </w:rPr>
        <w:lastRenderedPageBreak/>
        <w:drawing>
          <wp:inline distT="0" distB="0" distL="0" distR="0" wp14:anchorId="1433AF80" wp14:editId="48DF3E6C">
            <wp:extent cx="5943600" cy="2832100"/>
            <wp:effectExtent l="0" t="0" r="0" b="6350"/>
            <wp:docPr id="102039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98424" name=""/>
                    <pic:cNvPicPr/>
                  </pic:nvPicPr>
                  <pic:blipFill>
                    <a:blip r:embed="rId25"/>
                    <a:stretch>
                      <a:fillRect/>
                    </a:stretch>
                  </pic:blipFill>
                  <pic:spPr>
                    <a:xfrm>
                      <a:off x="0" y="0"/>
                      <a:ext cx="5943600" cy="2832100"/>
                    </a:xfrm>
                    <a:prstGeom prst="rect">
                      <a:avLst/>
                    </a:prstGeom>
                  </pic:spPr>
                </pic:pic>
              </a:graphicData>
            </a:graphic>
          </wp:inline>
        </w:drawing>
      </w:r>
    </w:p>
    <w:p w14:paraId="483402D5" w14:textId="77777777" w:rsidR="00C1542D" w:rsidRPr="00905D32" w:rsidRDefault="00C1542D" w:rsidP="00C1542D">
      <w:pPr>
        <w:rPr>
          <w:rFonts w:cs="Times New Roman"/>
          <w:sz w:val="26"/>
          <w:szCs w:val="26"/>
        </w:rPr>
      </w:pPr>
      <w:r w:rsidRPr="00905D32">
        <w:rPr>
          <w:rFonts w:eastAsia="Times New Roman" w:cs="Times New Roman"/>
          <w:b/>
          <w:sz w:val="26"/>
          <w:szCs w:val="26"/>
        </w:rPr>
        <w:t>Starting Kernel Debugging</w:t>
      </w:r>
    </w:p>
    <w:p w14:paraId="32A82CE7" w14:textId="3E34D413" w:rsidR="00C1542D" w:rsidRPr="00905D32" w:rsidRDefault="00C1542D" w:rsidP="00C1542D">
      <w:pPr>
        <w:rPr>
          <w:rFonts w:cs="Times New Roman"/>
          <w:sz w:val="26"/>
          <w:szCs w:val="26"/>
        </w:rPr>
      </w:pPr>
      <w:r w:rsidRPr="00905D32">
        <w:rPr>
          <w:rFonts w:eastAsia="Times New Roman" w:cs="Times New Roman"/>
          <w:sz w:val="26"/>
          <w:szCs w:val="26"/>
        </w:rPr>
        <w:t xml:space="preserve">In WinDbg, click </w:t>
      </w:r>
      <w:r w:rsidRPr="00905D32">
        <w:rPr>
          <w:rFonts w:eastAsia="Times New Roman" w:cs="Times New Roman"/>
          <w:b/>
          <w:sz w:val="26"/>
          <w:szCs w:val="26"/>
        </w:rPr>
        <w:t>File, “Kernel Debug”</w:t>
      </w:r>
    </w:p>
    <w:p w14:paraId="76008793" w14:textId="3367D0C1" w:rsidR="00C1542D" w:rsidRPr="00905D32" w:rsidRDefault="00C1542D" w:rsidP="00C1542D">
      <w:pPr>
        <w:rPr>
          <w:rFonts w:cs="Times New Roman"/>
          <w:bCs w:val="0"/>
          <w:sz w:val="26"/>
          <w:szCs w:val="26"/>
        </w:rPr>
      </w:pPr>
      <w:r w:rsidRPr="00905D32">
        <w:rPr>
          <w:rFonts w:eastAsia="Times New Roman" w:cs="Times New Roman"/>
          <w:sz w:val="26"/>
          <w:szCs w:val="26"/>
        </w:rPr>
        <w:t xml:space="preserve">In the "Kernel Debugging" box, click the </w:t>
      </w:r>
      <w:r w:rsidRPr="00905D32">
        <w:rPr>
          <w:rFonts w:eastAsia="Times New Roman" w:cs="Times New Roman"/>
          <w:b/>
          <w:sz w:val="26"/>
          <w:szCs w:val="26"/>
        </w:rPr>
        <w:t xml:space="preserve">COM </w:t>
      </w:r>
      <w:r w:rsidRPr="00905D32">
        <w:rPr>
          <w:rFonts w:eastAsia="Times New Roman" w:cs="Times New Roman"/>
          <w:bCs w:val="0"/>
          <w:sz w:val="26"/>
          <w:szCs w:val="26"/>
        </w:rPr>
        <w:t>tab</w:t>
      </w:r>
    </w:p>
    <w:p w14:paraId="166ECD7A" w14:textId="77777777" w:rsidR="00C1542D" w:rsidRPr="00905D32" w:rsidRDefault="00C1542D" w:rsidP="00C1542D">
      <w:pPr>
        <w:rPr>
          <w:rFonts w:cs="Times New Roman"/>
          <w:sz w:val="26"/>
          <w:szCs w:val="26"/>
        </w:rPr>
      </w:pPr>
      <w:r w:rsidRPr="00905D32">
        <w:rPr>
          <w:rFonts w:eastAsia="Times New Roman" w:cs="Times New Roman"/>
          <w:sz w:val="26"/>
          <w:szCs w:val="26"/>
        </w:rPr>
        <w:t>Change the Port to</w:t>
      </w:r>
    </w:p>
    <w:p w14:paraId="349BAEA8" w14:textId="77777777" w:rsidR="00C1542D" w:rsidRPr="00905D32" w:rsidRDefault="00C1542D" w:rsidP="00C1542D">
      <w:pPr>
        <w:pStyle w:val="ListParagraph"/>
        <w:numPr>
          <w:ilvl w:val="0"/>
          <w:numId w:val="2"/>
        </w:numPr>
        <w:rPr>
          <w:rFonts w:cs="Times New Roman"/>
          <w:sz w:val="26"/>
          <w:szCs w:val="26"/>
        </w:rPr>
      </w:pPr>
      <w:r w:rsidRPr="00905D32">
        <w:rPr>
          <w:rFonts w:eastAsia="Courier New" w:cs="Times New Roman"/>
          <w:b/>
          <w:sz w:val="26"/>
          <w:szCs w:val="26"/>
        </w:rPr>
        <w:t>\\.\pipe\com_1</w:t>
      </w:r>
    </w:p>
    <w:p w14:paraId="33AA76C6" w14:textId="1D0C77A6" w:rsidR="00C1542D" w:rsidRPr="00905D32" w:rsidRDefault="00905D32" w:rsidP="00C1542D">
      <w:pPr>
        <w:rPr>
          <w:rFonts w:eastAsia="Times New Roman" w:cs="Times New Roman"/>
          <w:sz w:val="26"/>
          <w:szCs w:val="26"/>
        </w:rPr>
      </w:pPr>
      <w:r w:rsidRPr="00905D32">
        <w:rPr>
          <w:rFonts w:cs="Times New Roman"/>
          <w:noProof/>
          <w:sz w:val="26"/>
          <w:szCs w:val="26"/>
        </w:rPr>
        <w:drawing>
          <wp:inline distT="0" distB="0" distL="0" distR="0" wp14:anchorId="745866FA" wp14:editId="02B962B5">
            <wp:extent cx="5943600" cy="3285490"/>
            <wp:effectExtent l="0" t="0" r="0" b="0"/>
            <wp:docPr id="149685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54402" name=""/>
                    <pic:cNvPicPr/>
                  </pic:nvPicPr>
                  <pic:blipFill>
                    <a:blip r:embed="rId26"/>
                    <a:stretch>
                      <a:fillRect/>
                    </a:stretch>
                  </pic:blipFill>
                  <pic:spPr>
                    <a:xfrm>
                      <a:off x="0" y="0"/>
                      <a:ext cx="5943600" cy="3285490"/>
                    </a:xfrm>
                    <a:prstGeom prst="rect">
                      <a:avLst/>
                    </a:prstGeom>
                  </pic:spPr>
                </pic:pic>
              </a:graphicData>
            </a:graphic>
          </wp:inline>
        </w:drawing>
      </w:r>
      <w:r w:rsidR="00C1542D" w:rsidRPr="00905D32">
        <w:rPr>
          <w:rFonts w:eastAsia="Times New Roman" w:cs="Times New Roman"/>
          <w:sz w:val="26"/>
          <w:szCs w:val="26"/>
        </w:rPr>
        <w:t>and check the Pipe box, as shown below. Then click OK</w:t>
      </w:r>
    </w:p>
    <w:p w14:paraId="78B22DF0" w14:textId="047C98D8" w:rsidR="00D76168" w:rsidRPr="00905D32" w:rsidRDefault="00D76168" w:rsidP="00C1542D">
      <w:pPr>
        <w:rPr>
          <w:rFonts w:cs="Times New Roman"/>
          <w:sz w:val="26"/>
          <w:szCs w:val="26"/>
        </w:rPr>
      </w:pPr>
    </w:p>
    <w:p w14:paraId="1839EAD2" w14:textId="1F9D0EEE" w:rsidR="00C1542D" w:rsidRPr="00905D32" w:rsidRDefault="00C1542D" w:rsidP="00C1542D">
      <w:pPr>
        <w:rPr>
          <w:rFonts w:cs="Times New Roman"/>
          <w:sz w:val="26"/>
          <w:szCs w:val="26"/>
        </w:rPr>
      </w:pPr>
    </w:p>
    <w:p w14:paraId="3D947036" w14:textId="4A05C495" w:rsidR="0034050F" w:rsidRPr="00905D32" w:rsidRDefault="0034050F" w:rsidP="0034050F">
      <w:pPr>
        <w:rPr>
          <w:rFonts w:cs="Times New Roman"/>
          <w:sz w:val="26"/>
          <w:szCs w:val="26"/>
        </w:rPr>
      </w:pPr>
    </w:p>
    <w:p w14:paraId="6C729499" w14:textId="79272385" w:rsidR="0034050F" w:rsidRPr="00905D32" w:rsidRDefault="0034050F" w:rsidP="00E40266">
      <w:pPr>
        <w:rPr>
          <w:rFonts w:cs="Times New Roman"/>
          <w:sz w:val="26"/>
          <w:szCs w:val="26"/>
        </w:rPr>
      </w:pPr>
    </w:p>
    <w:p w14:paraId="40A59B76" w14:textId="24F47138" w:rsidR="00E40266" w:rsidRPr="00905D32" w:rsidRDefault="00E40266" w:rsidP="00E40266">
      <w:pPr>
        <w:rPr>
          <w:rFonts w:cs="Times New Roman"/>
          <w:sz w:val="26"/>
          <w:szCs w:val="26"/>
        </w:rPr>
      </w:pPr>
    </w:p>
    <w:p w14:paraId="549D74DA" w14:textId="77777777" w:rsidR="00E40266" w:rsidRPr="00905D32" w:rsidRDefault="00E40266" w:rsidP="001030AD">
      <w:pPr>
        <w:rPr>
          <w:rFonts w:cs="Times New Roman"/>
          <w:sz w:val="26"/>
          <w:szCs w:val="26"/>
        </w:rPr>
      </w:pPr>
    </w:p>
    <w:p w14:paraId="7B69D9AC" w14:textId="77777777" w:rsidR="001030AD" w:rsidRPr="00905D32" w:rsidRDefault="001030AD" w:rsidP="001030AD">
      <w:pPr>
        <w:rPr>
          <w:rFonts w:cs="Times New Roman"/>
          <w:sz w:val="26"/>
          <w:szCs w:val="26"/>
        </w:rPr>
      </w:pPr>
    </w:p>
    <w:p w14:paraId="42C250B9" w14:textId="77777777" w:rsidR="00C67E79" w:rsidRPr="00905D32" w:rsidRDefault="00C67E79" w:rsidP="001A636F">
      <w:pPr>
        <w:rPr>
          <w:rFonts w:cs="Times New Roman"/>
          <w:sz w:val="26"/>
          <w:szCs w:val="26"/>
        </w:rPr>
      </w:pPr>
    </w:p>
    <w:p w14:paraId="1868026F" w14:textId="77777777" w:rsidR="001A636F" w:rsidRPr="00905D32" w:rsidRDefault="001A636F" w:rsidP="001A636F">
      <w:pPr>
        <w:rPr>
          <w:rFonts w:cs="Times New Roman"/>
          <w:sz w:val="26"/>
          <w:szCs w:val="26"/>
        </w:rPr>
      </w:pPr>
    </w:p>
    <w:p w14:paraId="70429496" w14:textId="77777777" w:rsidR="001A636F" w:rsidRPr="00905D32" w:rsidRDefault="001A636F" w:rsidP="001A636F">
      <w:pPr>
        <w:rPr>
          <w:rFonts w:cs="Times New Roman"/>
          <w:sz w:val="26"/>
          <w:szCs w:val="26"/>
        </w:rPr>
      </w:pPr>
    </w:p>
    <w:p w14:paraId="48482DDD" w14:textId="77777777" w:rsidR="00D76168" w:rsidRPr="00905D32" w:rsidRDefault="00D76168" w:rsidP="001A636F">
      <w:pPr>
        <w:rPr>
          <w:rFonts w:cs="Times New Roman"/>
          <w:sz w:val="26"/>
          <w:szCs w:val="26"/>
        </w:rPr>
      </w:pPr>
    </w:p>
    <w:p w14:paraId="1F44ECAF" w14:textId="74A0213D" w:rsidR="00D76168" w:rsidRPr="00905D32" w:rsidRDefault="00D76168" w:rsidP="00D76168">
      <w:pPr>
        <w:rPr>
          <w:rFonts w:cs="Times New Roman"/>
          <w:sz w:val="26"/>
          <w:szCs w:val="26"/>
        </w:rPr>
      </w:pPr>
      <w:r w:rsidRPr="00905D32">
        <w:rPr>
          <w:rFonts w:eastAsia="Times New Roman" w:cs="Times New Roman"/>
          <w:sz w:val="26"/>
          <w:szCs w:val="26"/>
        </w:rPr>
        <w:t>Your WINDBG machine should now show the message "</w:t>
      </w:r>
      <w:r w:rsidRPr="00905D32">
        <w:rPr>
          <w:rFonts w:eastAsia="Times New Roman" w:cs="Times New Roman"/>
          <w:b/>
          <w:sz w:val="26"/>
          <w:szCs w:val="26"/>
        </w:rPr>
        <w:t xml:space="preserve"> Connected to Windows XP”</w:t>
      </w:r>
    </w:p>
    <w:p w14:paraId="6BF1995A" w14:textId="3238AE85" w:rsidR="00D76168" w:rsidRPr="00905D32" w:rsidRDefault="00D76168" w:rsidP="001A636F">
      <w:pPr>
        <w:rPr>
          <w:rFonts w:cs="Times New Roman"/>
          <w:sz w:val="26"/>
          <w:szCs w:val="26"/>
        </w:rPr>
      </w:pPr>
    </w:p>
    <w:p w14:paraId="4EA7F426" w14:textId="77777777" w:rsidR="001A636F" w:rsidRPr="00905D32" w:rsidRDefault="001A636F" w:rsidP="001A636F">
      <w:pPr>
        <w:tabs>
          <w:tab w:val="left" w:pos="4896"/>
        </w:tabs>
        <w:rPr>
          <w:rFonts w:cs="Times New Roman"/>
          <w:sz w:val="26"/>
          <w:szCs w:val="26"/>
        </w:rPr>
      </w:pPr>
    </w:p>
    <w:p w14:paraId="0F605AB9" w14:textId="77777777" w:rsidR="001A636F" w:rsidRPr="00905D32" w:rsidRDefault="001A636F" w:rsidP="001A636F">
      <w:pPr>
        <w:rPr>
          <w:rFonts w:cs="Times New Roman"/>
          <w:sz w:val="26"/>
          <w:szCs w:val="26"/>
        </w:rPr>
      </w:pPr>
    </w:p>
    <w:p w14:paraId="1CE7066A" w14:textId="77777777" w:rsidR="006C6B22" w:rsidRPr="00905D32" w:rsidRDefault="006C6B22" w:rsidP="006C6B22">
      <w:pPr>
        <w:tabs>
          <w:tab w:val="left" w:pos="7632"/>
        </w:tabs>
        <w:rPr>
          <w:rFonts w:eastAsia="Times New Roman" w:cs="Times New Roman"/>
          <w:sz w:val="26"/>
          <w:szCs w:val="26"/>
        </w:rPr>
      </w:pPr>
    </w:p>
    <w:p w14:paraId="58B514A2" w14:textId="77777777" w:rsidR="006C6B22" w:rsidRPr="00905D32" w:rsidRDefault="006C6B22" w:rsidP="006C6B22">
      <w:pPr>
        <w:rPr>
          <w:rFonts w:cs="Times New Roman"/>
          <w:sz w:val="26"/>
          <w:szCs w:val="26"/>
        </w:rPr>
      </w:pPr>
    </w:p>
    <w:p w14:paraId="0A9E8371" w14:textId="77777777" w:rsidR="006C6B22" w:rsidRPr="00905D32" w:rsidRDefault="006C6B22" w:rsidP="006C6B22">
      <w:pPr>
        <w:rPr>
          <w:rFonts w:cs="Times New Roman"/>
          <w:sz w:val="26"/>
          <w:szCs w:val="26"/>
        </w:rPr>
      </w:pPr>
    </w:p>
    <w:p w14:paraId="4CC8C293" w14:textId="77777777" w:rsidR="001030AD" w:rsidRPr="00905D32" w:rsidRDefault="001030AD" w:rsidP="006C6B22">
      <w:pPr>
        <w:rPr>
          <w:rFonts w:cs="Times New Roman"/>
          <w:sz w:val="26"/>
          <w:szCs w:val="26"/>
        </w:rPr>
      </w:pPr>
    </w:p>
    <w:sectPr w:rsidR="001030AD" w:rsidRPr="00905D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E6D93"/>
    <w:multiLevelType w:val="hybridMultilevel"/>
    <w:tmpl w:val="B0BCC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B163C9"/>
    <w:multiLevelType w:val="hybridMultilevel"/>
    <w:tmpl w:val="2E329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1506741">
    <w:abstractNumId w:val="0"/>
  </w:num>
  <w:num w:numId="2" w16cid:durableId="5547791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523"/>
    <w:rsid w:val="001030AD"/>
    <w:rsid w:val="001A636F"/>
    <w:rsid w:val="0034050F"/>
    <w:rsid w:val="003F2523"/>
    <w:rsid w:val="0043697E"/>
    <w:rsid w:val="004C4616"/>
    <w:rsid w:val="004D22C0"/>
    <w:rsid w:val="00567637"/>
    <w:rsid w:val="005C0940"/>
    <w:rsid w:val="006C6B22"/>
    <w:rsid w:val="00717412"/>
    <w:rsid w:val="0077591F"/>
    <w:rsid w:val="00905D32"/>
    <w:rsid w:val="00C1542D"/>
    <w:rsid w:val="00C67E79"/>
    <w:rsid w:val="00D212D6"/>
    <w:rsid w:val="00D76168"/>
    <w:rsid w:val="00E40266"/>
    <w:rsid w:val="00F6623C"/>
    <w:rsid w:val="00FF791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C0C58"/>
  <w15:chartTrackingRefBased/>
  <w15:docId w15:val="{9074C598-D002-4B44-BC43-044643E6A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bCs/>
        <w:kern w:val="2"/>
        <w:sz w:val="24"/>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F2523"/>
    <w:rPr>
      <w:color w:val="0563C1" w:themeColor="hyperlink"/>
      <w:u w:val="single"/>
    </w:rPr>
  </w:style>
  <w:style w:type="character" w:styleId="UnresolvedMention">
    <w:name w:val="Unresolved Mention"/>
    <w:basedOn w:val="DefaultParagraphFont"/>
    <w:uiPriority w:val="99"/>
    <w:semiHidden/>
    <w:unhideWhenUsed/>
    <w:rsid w:val="003F2523"/>
    <w:rPr>
      <w:color w:val="605E5C"/>
      <w:shd w:val="clear" w:color="auto" w:fill="E1DFDD"/>
    </w:rPr>
  </w:style>
  <w:style w:type="paragraph" w:styleId="ListParagraph">
    <w:name w:val="List Paragraph"/>
    <w:basedOn w:val="Normal"/>
    <w:uiPriority w:val="34"/>
    <w:qFormat/>
    <w:rsid w:val="003F2523"/>
    <w:pPr>
      <w:ind w:left="720"/>
      <w:contextualSpacing/>
    </w:pPr>
  </w:style>
  <w:style w:type="paragraph" w:styleId="NormalWeb">
    <w:name w:val="Normal (Web)"/>
    <w:basedOn w:val="Normal"/>
    <w:uiPriority w:val="99"/>
    <w:semiHidden/>
    <w:unhideWhenUsed/>
    <w:rsid w:val="0077591F"/>
    <w:pPr>
      <w:spacing w:before="100" w:beforeAutospacing="1" w:after="100" w:afterAutospacing="1" w:line="240" w:lineRule="auto"/>
    </w:pPr>
    <w:rPr>
      <w:rFonts w:eastAsia="Times New Roman" w:cs="Times New Roman"/>
      <w:bCs w:val="0"/>
      <w:kern w:val="0"/>
      <w:szCs w:val="24"/>
      <w14:ligatures w14:val="none"/>
    </w:rPr>
  </w:style>
  <w:style w:type="character" w:styleId="Strong">
    <w:name w:val="Strong"/>
    <w:basedOn w:val="DefaultParagraphFont"/>
    <w:uiPriority w:val="22"/>
    <w:qFormat/>
    <w:rsid w:val="0077591F"/>
    <w:rPr>
      <w:b/>
      <w:b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1645">
      <w:bodyDiv w:val="1"/>
      <w:marLeft w:val="0"/>
      <w:marRight w:val="0"/>
      <w:marTop w:val="0"/>
      <w:marBottom w:val="0"/>
      <w:divBdr>
        <w:top w:val="none" w:sz="0" w:space="0" w:color="auto"/>
        <w:left w:val="none" w:sz="0" w:space="0" w:color="auto"/>
        <w:bottom w:val="none" w:sz="0" w:space="0" w:color="auto"/>
        <w:right w:val="none" w:sz="0" w:space="0" w:color="auto"/>
      </w:divBdr>
      <w:divsChild>
        <w:div w:id="119763349">
          <w:marLeft w:val="0"/>
          <w:marRight w:val="0"/>
          <w:marTop w:val="0"/>
          <w:marBottom w:val="0"/>
          <w:divBdr>
            <w:top w:val="none" w:sz="0" w:space="0" w:color="auto"/>
            <w:left w:val="none" w:sz="0" w:space="0" w:color="auto"/>
            <w:bottom w:val="none" w:sz="0" w:space="0" w:color="auto"/>
            <w:right w:val="none" w:sz="0" w:space="0" w:color="auto"/>
          </w:divBdr>
        </w:div>
      </w:divsChild>
    </w:div>
    <w:div w:id="490364737">
      <w:bodyDiv w:val="1"/>
      <w:marLeft w:val="0"/>
      <w:marRight w:val="0"/>
      <w:marTop w:val="0"/>
      <w:marBottom w:val="0"/>
      <w:divBdr>
        <w:top w:val="none" w:sz="0" w:space="0" w:color="auto"/>
        <w:left w:val="none" w:sz="0" w:space="0" w:color="auto"/>
        <w:bottom w:val="none" w:sz="0" w:space="0" w:color="auto"/>
        <w:right w:val="none" w:sz="0" w:space="0" w:color="auto"/>
      </w:divBdr>
      <w:divsChild>
        <w:div w:id="1716536886">
          <w:marLeft w:val="0"/>
          <w:marRight w:val="0"/>
          <w:marTop w:val="0"/>
          <w:marBottom w:val="0"/>
          <w:divBdr>
            <w:top w:val="none" w:sz="0" w:space="0" w:color="auto"/>
            <w:left w:val="none" w:sz="0" w:space="0" w:color="auto"/>
            <w:bottom w:val="none" w:sz="0" w:space="0" w:color="auto"/>
            <w:right w:val="none" w:sz="0" w:space="0" w:color="auto"/>
          </w:divBdr>
        </w:div>
      </w:divsChild>
    </w:div>
    <w:div w:id="578054036">
      <w:bodyDiv w:val="1"/>
      <w:marLeft w:val="0"/>
      <w:marRight w:val="0"/>
      <w:marTop w:val="0"/>
      <w:marBottom w:val="0"/>
      <w:divBdr>
        <w:top w:val="none" w:sz="0" w:space="0" w:color="auto"/>
        <w:left w:val="none" w:sz="0" w:space="0" w:color="auto"/>
        <w:bottom w:val="none" w:sz="0" w:space="0" w:color="auto"/>
        <w:right w:val="none" w:sz="0" w:space="0" w:color="auto"/>
      </w:divBdr>
      <w:divsChild>
        <w:div w:id="2050638787">
          <w:marLeft w:val="0"/>
          <w:marRight w:val="0"/>
          <w:marTop w:val="0"/>
          <w:marBottom w:val="0"/>
          <w:divBdr>
            <w:top w:val="none" w:sz="0" w:space="0" w:color="auto"/>
            <w:left w:val="none" w:sz="0" w:space="0" w:color="auto"/>
            <w:bottom w:val="none" w:sz="0" w:space="0" w:color="auto"/>
            <w:right w:val="none" w:sz="0" w:space="0" w:color="auto"/>
          </w:divBdr>
          <w:divsChild>
            <w:div w:id="2092894085">
              <w:marLeft w:val="0"/>
              <w:marRight w:val="0"/>
              <w:marTop w:val="0"/>
              <w:marBottom w:val="0"/>
              <w:divBdr>
                <w:top w:val="none" w:sz="0" w:space="0" w:color="auto"/>
                <w:left w:val="none" w:sz="0" w:space="0" w:color="auto"/>
                <w:bottom w:val="none" w:sz="0" w:space="0" w:color="auto"/>
                <w:right w:val="none" w:sz="0" w:space="0" w:color="auto"/>
              </w:divBdr>
              <w:divsChild>
                <w:div w:id="165795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developer.microsoft.com/en-us/windows/downloads/windows-sdk/"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15</Pages>
  <Words>780</Words>
  <Characters>4452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Nguyên Đặng</dc:creator>
  <cp:keywords/>
  <dc:description/>
  <cp:lastModifiedBy>Nguyên Đặng</cp:lastModifiedBy>
  <cp:revision>5</cp:revision>
  <dcterms:created xsi:type="dcterms:W3CDTF">2023-07-15T10:42:00Z</dcterms:created>
  <dcterms:modified xsi:type="dcterms:W3CDTF">2023-07-15T13:00:00Z</dcterms:modified>
</cp:coreProperties>
</file>