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133EC" w14:textId="77777777" w:rsidR="00835636" w:rsidRPr="00835636" w:rsidRDefault="00835636" w:rsidP="00DD7F13">
      <w:pPr>
        <w:spacing w:after="0" w:line="240" w:lineRule="auto"/>
        <w:jc w:val="center"/>
        <w:rPr>
          <w:rFonts w:ascii="Times New Roman" w:eastAsia="Times New Roman" w:hAnsi="Times New Roman" w:cs="Times New Roman"/>
          <w:b/>
          <w:bCs/>
          <w:color w:val="000000"/>
          <w:kern w:val="0"/>
          <w:sz w:val="24"/>
          <w:szCs w:val="24"/>
          <w14:ligatures w14:val="none"/>
        </w:rPr>
      </w:pPr>
      <w:r w:rsidRPr="00835636">
        <w:rPr>
          <w:rFonts w:ascii="Times New Roman" w:eastAsia="Times New Roman" w:hAnsi="Times New Roman" w:cs="Times New Roman"/>
          <w:b/>
          <w:bCs/>
          <w:color w:val="000000"/>
          <w:kern w:val="0"/>
          <w:sz w:val="24"/>
          <w:szCs w:val="24"/>
          <w14:ligatures w14:val="none"/>
        </w:rPr>
        <w:t>Lab #10 – Assessment Worksheet</w:t>
      </w:r>
    </w:p>
    <w:p w14:paraId="2AE9C77F" w14:textId="3E41DAF9" w:rsidR="00892E68" w:rsidRPr="00DD7F13" w:rsidRDefault="00835636" w:rsidP="00DD7F13">
      <w:pPr>
        <w:jc w:val="center"/>
        <w:rPr>
          <w:rFonts w:ascii="Times New Roman" w:eastAsia="Times New Roman" w:hAnsi="Times New Roman" w:cs="Times New Roman"/>
          <w:b/>
          <w:bCs/>
          <w:color w:val="000000"/>
          <w:kern w:val="0"/>
          <w:sz w:val="24"/>
          <w:szCs w:val="24"/>
          <w14:ligatures w14:val="none"/>
        </w:rPr>
      </w:pPr>
      <w:r w:rsidRPr="00DD7F13">
        <w:rPr>
          <w:rFonts w:ascii="Times New Roman" w:eastAsia="Times New Roman" w:hAnsi="Times New Roman" w:cs="Times New Roman"/>
          <w:b/>
          <w:bCs/>
          <w:color w:val="000000"/>
          <w:kern w:val="0"/>
          <w:sz w:val="24"/>
          <w:szCs w:val="24"/>
          <w14:ligatures w14:val="none"/>
        </w:rPr>
        <w:t>Part A – Policy Statement Definitions</w:t>
      </w:r>
    </w:p>
    <w:p w14:paraId="2DD2DC41" w14:textId="77777777" w:rsidR="00835636" w:rsidRPr="00DD7F13" w:rsidRDefault="00835636" w:rsidP="00DD7F13">
      <w:pPr>
        <w:spacing w:after="15"/>
        <w:ind w:left="-5"/>
        <w:jc w:val="both"/>
        <w:rPr>
          <w:rFonts w:ascii="Times New Roman" w:hAnsi="Times New Roman" w:cs="Times New Roman"/>
          <w:sz w:val="24"/>
          <w:szCs w:val="24"/>
        </w:rPr>
      </w:pPr>
      <w:r w:rsidRPr="00DD7F13">
        <w:rPr>
          <w:rFonts w:ascii="Times New Roman" w:hAnsi="Times New Roman" w:cs="Times New Roman"/>
          <w:b/>
          <w:sz w:val="24"/>
          <w:szCs w:val="24"/>
        </w:rPr>
        <w:t xml:space="preserve">Course Name: IAP401 </w:t>
      </w:r>
    </w:p>
    <w:p w14:paraId="0D5862A3" w14:textId="77777777" w:rsidR="00835636" w:rsidRPr="00DD7F13" w:rsidRDefault="00835636" w:rsidP="00DD7F13">
      <w:pPr>
        <w:spacing w:after="15"/>
        <w:ind w:left="-5"/>
        <w:jc w:val="both"/>
        <w:rPr>
          <w:rFonts w:ascii="Times New Roman" w:hAnsi="Times New Roman" w:cs="Times New Roman"/>
          <w:b/>
          <w:sz w:val="24"/>
          <w:szCs w:val="24"/>
        </w:rPr>
      </w:pPr>
      <w:r w:rsidRPr="00DD7F13">
        <w:rPr>
          <w:rFonts w:ascii="Times New Roman" w:hAnsi="Times New Roman" w:cs="Times New Roman"/>
          <w:b/>
          <w:sz w:val="24"/>
          <w:szCs w:val="24"/>
        </w:rPr>
        <w:t xml:space="preserve">Student Name: Dang Hoang Nguyen </w:t>
      </w:r>
    </w:p>
    <w:tbl>
      <w:tblPr>
        <w:tblStyle w:val="TableGrid"/>
        <w:tblpPr w:leftFromText="180" w:rightFromText="180" w:vertAnchor="text" w:tblpY="1"/>
        <w:tblOverlap w:val="never"/>
        <w:tblW w:w="8534" w:type="dxa"/>
        <w:tblInd w:w="0" w:type="dxa"/>
        <w:tblCellMar>
          <w:top w:w="9" w:type="dxa"/>
          <w:left w:w="5" w:type="dxa"/>
          <w:right w:w="74" w:type="dxa"/>
        </w:tblCellMar>
        <w:tblLook w:val="04A0" w:firstRow="1" w:lastRow="0" w:firstColumn="1" w:lastColumn="0" w:noHBand="0" w:noVBand="1"/>
      </w:tblPr>
      <w:tblGrid>
        <w:gridCol w:w="4263"/>
        <w:gridCol w:w="4271"/>
      </w:tblGrid>
      <w:tr w:rsidR="00835636" w:rsidRPr="00DD7F13" w14:paraId="51502063" w14:textId="77777777" w:rsidTr="00817E59">
        <w:trPr>
          <w:trHeight w:val="521"/>
        </w:trPr>
        <w:tc>
          <w:tcPr>
            <w:tcW w:w="4263" w:type="dxa"/>
            <w:tcBorders>
              <w:top w:val="single" w:sz="4" w:space="0" w:color="000000"/>
              <w:left w:val="single" w:sz="4" w:space="0" w:color="000000"/>
              <w:bottom w:val="single" w:sz="4" w:space="0" w:color="000000"/>
              <w:right w:val="single" w:sz="4" w:space="0" w:color="000000"/>
            </w:tcBorders>
          </w:tcPr>
          <w:p w14:paraId="5CCFE89C" w14:textId="77777777" w:rsidR="00835636" w:rsidRPr="00DD7F13" w:rsidRDefault="00835636" w:rsidP="00DD7F13">
            <w:pPr>
              <w:spacing w:line="259" w:lineRule="auto"/>
              <w:ind w:left="80"/>
              <w:jc w:val="both"/>
              <w:rPr>
                <w:rFonts w:ascii="Times New Roman" w:hAnsi="Times New Roman" w:cs="Times New Roman"/>
              </w:rPr>
            </w:pPr>
            <w:r w:rsidRPr="00DD7F13">
              <w:rPr>
                <w:rFonts w:ascii="Times New Roman" w:eastAsia="Times New Roman" w:hAnsi="Times New Roman" w:cs="Times New Roman"/>
                <w:b/>
              </w:rPr>
              <w:t xml:space="preserve">Risk – Threat – Vulnerability </w:t>
            </w:r>
          </w:p>
        </w:tc>
        <w:tc>
          <w:tcPr>
            <w:tcW w:w="4271" w:type="dxa"/>
            <w:tcBorders>
              <w:top w:val="single" w:sz="4" w:space="0" w:color="000000"/>
              <w:left w:val="single" w:sz="4" w:space="0" w:color="000000"/>
              <w:bottom w:val="single" w:sz="4" w:space="0" w:color="000000"/>
              <w:right w:val="single" w:sz="4" w:space="0" w:color="000000"/>
            </w:tcBorders>
          </w:tcPr>
          <w:p w14:paraId="2F1B9C83" w14:textId="77777777" w:rsidR="00835636" w:rsidRPr="00DD7F13" w:rsidRDefault="00835636" w:rsidP="00DD7F13">
            <w:pPr>
              <w:spacing w:line="259" w:lineRule="auto"/>
              <w:ind w:left="70"/>
              <w:jc w:val="both"/>
              <w:rPr>
                <w:rFonts w:ascii="Times New Roman" w:hAnsi="Times New Roman" w:cs="Times New Roman"/>
              </w:rPr>
            </w:pPr>
            <w:r w:rsidRPr="00DD7F13">
              <w:rPr>
                <w:rFonts w:ascii="Times New Roman" w:eastAsiaTheme="minorHAnsi" w:hAnsi="Times New Roman" w:cs="Times New Roman"/>
                <w:b/>
                <w:bCs/>
                <w:color w:val="000000"/>
              </w:rPr>
              <w:t>IT Security Policy Definition</w:t>
            </w:r>
          </w:p>
        </w:tc>
      </w:tr>
      <w:tr w:rsidR="00835636" w:rsidRPr="00DD7F13" w14:paraId="5AE7E861" w14:textId="77777777" w:rsidTr="00817E59">
        <w:trPr>
          <w:trHeight w:val="461"/>
        </w:trPr>
        <w:tc>
          <w:tcPr>
            <w:tcW w:w="4263" w:type="dxa"/>
            <w:tcBorders>
              <w:top w:val="single" w:sz="4" w:space="0" w:color="000000"/>
              <w:left w:val="single" w:sz="4" w:space="0" w:color="000000"/>
              <w:bottom w:val="single" w:sz="4" w:space="0" w:color="000000"/>
              <w:right w:val="single" w:sz="4" w:space="0" w:color="000000"/>
            </w:tcBorders>
          </w:tcPr>
          <w:p w14:paraId="09F744CB"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hAnsi="Times New Roman" w:cs="Times New Roman"/>
              </w:rPr>
              <w:t xml:space="preserve">Unauthorized access from public Internet </w:t>
            </w:r>
          </w:p>
        </w:tc>
        <w:tc>
          <w:tcPr>
            <w:tcW w:w="4271" w:type="dxa"/>
            <w:tcBorders>
              <w:top w:val="single" w:sz="4" w:space="0" w:color="000000"/>
              <w:left w:val="single" w:sz="4" w:space="0" w:color="000000"/>
              <w:bottom w:val="single" w:sz="4" w:space="0" w:color="000000"/>
              <w:right w:val="single" w:sz="4" w:space="0" w:color="000000"/>
            </w:tcBorders>
          </w:tcPr>
          <w:p w14:paraId="6E16D684" w14:textId="77777777" w:rsidR="00835636" w:rsidRPr="00DD7F13" w:rsidRDefault="00835636" w:rsidP="00DD7F13">
            <w:pPr>
              <w:spacing w:before="100" w:beforeAutospacing="1" w:after="100" w:afterAutospacing="1"/>
              <w:jc w:val="both"/>
              <w:rPr>
                <w:rFonts w:ascii="Times New Roman" w:eastAsia="Times New Roman" w:hAnsi="Times New Roman" w:cs="Times New Roman"/>
                <w:b/>
                <w:bCs/>
                <w:kern w:val="0"/>
                <w14:ligatures w14:val="none"/>
              </w:rPr>
            </w:pPr>
            <w:r w:rsidRPr="00DD7F13">
              <w:rPr>
                <w:rFonts w:ascii="Times New Roman" w:eastAsia="Times New Roman" w:hAnsi="Times New Roman" w:cs="Times New Roman"/>
                <w:b/>
                <w:bCs/>
                <w:kern w:val="0"/>
                <w14:ligatures w14:val="none"/>
              </w:rPr>
              <w:t xml:space="preserve">Policy Statement: </w:t>
            </w:r>
          </w:p>
          <w:p w14:paraId="7D307DAF"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It is totally forbidden to gain unauthorized access from the public Internet. All remote access to the IT infrastructure of the company needs to be duly permitted and securely authenticated using techniques that have been approved, like multi-factor authentication VPN connections.</w:t>
            </w:r>
          </w:p>
          <w:p w14:paraId="4852ACF7" w14:textId="77777777" w:rsidR="00835636" w:rsidRPr="00DD7F13" w:rsidRDefault="00835636" w:rsidP="00DD7F13">
            <w:pPr>
              <w:spacing w:before="100" w:beforeAutospacing="1" w:after="100" w:afterAutospacing="1"/>
              <w:jc w:val="both"/>
              <w:rPr>
                <w:rFonts w:ascii="Times New Roman" w:eastAsia="Times New Roman" w:hAnsi="Times New Roman" w:cs="Times New Roman"/>
                <w:b/>
                <w:bCs/>
                <w:kern w:val="0"/>
                <w14:ligatures w14:val="none"/>
              </w:rPr>
            </w:pPr>
            <w:r w:rsidRPr="00DD7F13">
              <w:rPr>
                <w:rFonts w:ascii="Times New Roman" w:eastAsia="Times New Roman" w:hAnsi="Times New Roman" w:cs="Times New Roman"/>
                <w:b/>
                <w:bCs/>
                <w:kern w:val="0"/>
                <w14:ligatures w14:val="none"/>
              </w:rPr>
              <w:t>Purpose/Objectives:</w:t>
            </w:r>
          </w:p>
          <w:p w14:paraId="26C26C74" w14:textId="77777777" w:rsidR="00835636" w:rsidRPr="00DD7F13" w:rsidRDefault="00835636" w:rsidP="00DD7F13">
            <w:pPr>
              <w:numPr>
                <w:ilvl w:val="0"/>
                <w:numId w:val="1"/>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Assure the IT infrastructure of the company is secure and reliable.</w:t>
            </w:r>
          </w:p>
          <w:p w14:paraId="0BC76720" w14:textId="77777777" w:rsidR="00835636" w:rsidRPr="00DD7F13" w:rsidRDefault="00835636" w:rsidP="00DD7F13">
            <w:pPr>
              <w:numPr>
                <w:ilvl w:val="0"/>
                <w:numId w:val="1"/>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Prevent cyber risks and attacks that come from the public Internet. Safeguard confidential information and resources against illegal access and use.</w:t>
            </w:r>
          </w:p>
          <w:p w14:paraId="7BCBE6F3" w14:textId="77777777" w:rsidR="00835636" w:rsidRPr="00DD7F13" w:rsidRDefault="00835636" w:rsidP="00DD7F13">
            <w:pPr>
              <w:spacing w:before="100" w:beforeAutospacing="1" w:after="100" w:afterAutospacing="1"/>
              <w:jc w:val="both"/>
              <w:rPr>
                <w:rFonts w:ascii="Times New Roman" w:eastAsia="Times New Roman" w:hAnsi="Times New Roman" w:cs="Times New Roman"/>
                <w:b/>
                <w:bCs/>
                <w:kern w:val="0"/>
                <w14:ligatures w14:val="none"/>
              </w:rPr>
            </w:pPr>
            <w:r w:rsidRPr="00DD7F13">
              <w:rPr>
                <w:rFonts w:ascii="Times New Roman" w:eastAsia="Times New Roman" w:hAnsi="Times New Roman" w:cs="Times New Roman"/>
                <w:b/>
                <w:bCs/>
                <w:kern w:val="0"/>
                <w14:ligatures w14:val="none"/>
              </w:rPr>
              <w:t xml:space="preserve">Scope: </w:t>
            </w:r>
          </w:p>
          <w:p w14:paraId="5867FE8C"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This policy applies to all users, employees, contractors, and third parties accessing the organization's IT systems and resources remotely from the public Internet.</w:t>
            </w:r>
          </w:p>
          <w:p w14:paraId="289D2DE2"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Standards</w:t>
            </w:r>
            <w:r w:rsidRPr="00DD7F13">
              <w:rPr>
                <w:rFonts w:ascii="Times New Roman" w:eastAsia="Times New Roman" w:hAnsi="Times New Roman" w:cs="Times New Roman"/>
                <w:kern w:val="0"/>
                <w14:ligatures w14:val="none"/>
              </w:rPr>
              <w:t>:</w:t>
            </w:r>
          </w:p>
          <w:p w14:paraId="30F5F598" w14:textId="77777777" w:rsidR="00835636" w:rsidRPr="00DD7F13" w:rsidRDefault="00835636" w:rsidP="00DD7F13">
            <w:pPr>
              <w:numPr>
                <w:ilvl w:val="0"/>
                <w:numId w:val="2"/>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Remote access requires the implementation of robust authentication methods, such as multi-factor authentication (MFA).</w:t>
            </w:r>
          </w:p>
          <w:p w14:paraId="66DB8E6D" w14:textId="77777777" w:rsidR="00835636" w:rsidRPr="00DD7F13" w:rsidRDefault="00835636" w:rsidP="00DD7F13">
            <w:pPr>
              <w:numPr>
                <w:ilvl w:val="0"/>
                <w:numId w:val="2"/>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In order to protect data while it is being transmitted over the open Internet, encryption mechanisms like SSL/TLS need to be enforced.</w:t>
            </w:r>
          </w:p>
          <w:p w14:paraId="0FF3CD02" w14:textId="77777777" w:rsidR="00835636" w:rsidRPr="00DD7F13" w:rsidRDefault="00835636" w:rsidP="00DD7F13">
            <w:pPr>
              <w:numPr>
                <w:ilvl w:val="0"/>
                <w:numId w:val="2"/>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 xml:space="preserve">Firewalls and access control lists need to be set up to prevent </w:t>
            </w:r>
            <w:r w:rsidRPr="00DD7F13">
              <w:rPr>
                <w:rFonts w:ascii="Times New Roman" w:eastAsia="Times New Roman" w:hAnsi="Times New Roman" w:cs="Times New Roman"/>
                <w:kern w:val="0"/>
                <w14:ligatures w14:val="none"/>
              </w:rPr>
              <w:lastRenderedPageBreak/>
              <w:t>unwanted access attempts from the public Internet.</w:t>
            </w:r>
          </w:p>
          <w:p w14:paraId="170C7E4D"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 xml:space="preserve">Protocols: </w:t>
            </w:r>
          </w:p>
          <w:p w14:paraId="555608C4" w14:textId="77777777" w:rsidR="00835636" w:rsidRPr="00DD7F13" w:rsidRDefault="00835636" w:rsidP="00DD7F13">
            <w:pPr>
              <w:pStyle w:val="ListParagraph"/>
              <w:numPr>
                <w:ilvl w:val="1"/>
                <w:numId w:val="2"/>
              </w:numPr>
              <w:spacing w:before="100" w:beforeAutospacing="1" w:after="100" w:afterAutospacing="1"/>
              <w:ind w:left="696"/>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Consistently examine and modify access control policies and configurations to accommodate new threats and weaknesses.</w:t>
            </w:r>
          </w:p>
          <w:p w14:paraId="609B3B44" w14:textId="77777777" w:rsidR="00835636" w:rsidRPr="00DD7F13" w:rsidRDefault="00835636" w:rsidP="00DD7F13">
            <w:pPr>
              <w:pStyle w:val="ListParagraph"/>
              <w:numPr>
                <w:ilvl w:val="1"/>
                <w:numId w:val="2"/>
              </w:numPr>
              <w:spacing w:before="100" w:beforeAutospacing="1" w:after="100" w:afterAutospacing="1"/>
              <w:ind w:left="696"/>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Perform recurring audits and security assessments to make sure the policy is being followed.</w:t>
            </w:r>
          </w:p>
          <w:p w14:paraId="3E3D8768" w14:textId="77777777" w:rsidR="00835636" w:rsidRPr="00DD7F13" w:rsidRDefault="00835636" w:rsidP="00DD7F13">
            <w:pPr>
              <w:pStyle w:val="ListParagraph"/>
              <w:numPr>
                <w:ilvl w:val="1"/>
                <w:numId w:val="2"/>
              </w:numPr>
              <w:spacing w:before="100" w:beforeAutospacing="1" w:after="100" w:afterAutospacing="1"/>
              <w:ind w:left="696"/>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Train staff members on security awareness, emphasizing the need of following security procedures and the dangers of unauthorized access over public WiFi.</w:t>
            </w:r>
          </w:p>
          <w:p w14:paraId="5980633E"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 xml:space="preserve">Guidelines: </w:t>
            </w:r>
          </w:p>
          <w:p w14:paraId="2D6C1FC9" w14:textId="77777777" w:rsidR="00835636" w:rsidRPr="00DD7F13" w:rsidRDefault="00835636" w:rsidP="00DD7F13">
            <w:pPr>
              <w:pStyle w:val="ListParagraph"/>
              <w:numPr>
                <w:ilvl w:val="1"/>
                <w:numId w:val="2"/>
              </w:numPr>
              <w:spacing w:before="100" w:beforeAutospacing="1" w:after="100" w:afterAutospacing="1"/>
              <w:ind w:left="696"/>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Keep an eye on network traffic and log files in case you notice any illegal or suspicious efforts to access data coming from the public Internet.</w:t>
            </w:r>
          </w:p>
          <w:p w14:paraId="280C28D4" w14:textId="77777777" w:rsidR="00835636" w:rsidRPr="00DD7F13" w:rsidRDefault="00835636" w:rsidP="00DD7F13">
            <w:pPr>
              <w:pStyle w:val="ListParagraph"/>
              <w:numPr>
                <w:ilvl w:val="1"/>
                <w:numId w:val="2"/>
              </w:numPr>
              <w:spacing w:before="100" w:beforeAutospacing="1" w:after="100" w:afterAutospacing="1"/>
              <w:ind w:left="696"/>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Use intrusion detection and prevention systems to instantly identify and stop efforts by unauthorized users to gain access.</w:t>
            </w:r>
          </w:p>
          <w:p w14:paraId="75871971" w14:textId="77777777" w:rsidR="00835636" w:rsidRPr="00DD7F13" w:rsidRDefault="00835636" w:rsidP="00DD7F13">
            <w:pPr>
              <w:spacing w:line="259" w:lineRule="auto"/>
              <w:ind w:left="108"/>
              <w:jc w:val="both"/>
              <w:rPr>
                <w:rFonts w:ascii="Times New Roman" w:hAnsi="Times New Roman" w:cs="Times New Roman"/>
              </w:rPr>
            </w:pPr>
          </w:p>
        </w:tc>
      </w:tr>
      <w:tr w:rsidR="00835636" w:rsidRPr="00DD7F13" w14:paraId="44C917C1" w14:textId="77777777" w:rsidTr="00817E59">
        <w:trPr>
          <w:trHeight w:val="603"/>
        </w:trPr>
        <w:tc>
          <w:tcPr>
            <w:tcW w:w="4263" w:type="dxa"/>
            <w:tcBorders>
              <w:top w:val="single" w:sz="4" w:space="0" w:color="000000"/>
              <w:left w:val="single" w:sz="4" w:space="0" w:color="000000"/>
              <w:bottom w:val="single" w:sz="4" w:space="0" w:color="000000"/>
              <w:right w:val="single" w:sz="4" w:space="0" w:color="000000"/>
            </w:tcBorders>
          </w:tcPr>
          <w:p w14:paraId="0DCAB379"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hAnsi="Times New Roman" w:cs="Times New Roman"/>
              </w:rPr>
              <w:lastRenderedPageBreak/>
              <w:t xml:space="preserve">User destroys data in application and </w:t>
            </w:r>
            <w:r w:rsidRPr="00DD7F13">
              <w:rPr>
                <w:rFonts w:ascii="Times New Roman" w:eastAsia="Times New Roman" w:hAnsi="Times New Roman" w:cs="Times New Roman"/>
                <w:b/>
              </w:rPr>
              <w:t xml:space="preserve">deletes all files </w:t>
            </w:r>
          </w:p>
        </w:tc>
        <w:tc>
          <w:tcPr>
            <w:tcW w:w="4271" w:type="dxa"/>
            <w:tcBorders>
              <w:top w:val="single" w:sz="4" w:space="0" w:color="000000"/>
              <w:left w:val="single" w:sz="4" w:space="0" w:color="000000"/>
              <w:bottom w:val="single" w:sz="4" w:space="0" w:color="000000"/>
              <w:right w:val="single" w:sz="4" w:space="0" w:color="000000"/>
            </w:tcBorders>
          </w:tcPr>
          <w:p w14:paraId="3453E174"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Policy Statement: Users are prohibited from intentionally destroying data in applications and deleting files without proper authorization. Any unauthorized modification or deletion of data constitutes a serious violation of IT security policies and may result in disciplinary action.</w:t>
            </w:r>
          </w:p>
          <w:p w14:paraId="10FCF756"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Purpose/Objectives:</w:t>
            </w:r>
          </w:p>
          <w:p w14:paraId="53A949B3" w14:textId="77777777" w:rsidR="00835636" w:rsidRPr="00DD7F13" w:rsidRDefault="00835636" w:rsidP="00DD7F13">
            <w:pPr>
              <w:numPr>
                <w:ilvl w:val="0"/>
                <w:numId w:val="3"/>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Safeguard the integrity and availability of data stored within applications and file systems.</w:t>
            </w:r>
          </w:p>
          <w:p w14:paraId="207D3F5B" w14:textId="77777777" w:rsidR="00835636" w:rsidRPr="00DD7F13" w:rsidRDefault="00835636" w:rsidP="00DD7F13">
            <w:pPr>
              <w:numPr>
                <w:ilvl w:val="0"/>
                <w:numId w:val="3"/>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lastRenderedPageBreak/>
              <w:t>Prevent unauthorized data loss or destruction that could impact business operations and continuity.</w:t>
            </w:r>
          </w:p>
          <w:p w14:paraId="7FF44C0A" w14:textId="77777777" w:rsidR="00835636" w:rsidRPr="00DD7F13" w:rsidRDefault="00835636" w:rsidP="00DD7F13">
            <w:pPr>
              <w:numPr>
                <w:ilvl w:val="0"/>
                <w:numId w:val="3"/>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Establish accountability and deterrence against malicious actions by users.</w:t>
            </w:r>
          </w:p>
          <w:p w14:paraId="5A160E7F"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Scope: This policy applies to all users, employees, contractors, and third parties with access to the organization's applications and file systems.</w:t>
            </w:r>
          </w:p>
          <w:p w14:paraId="1B370983"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Standards:</w:t>
            </w:r>
          </w:p>
          <w:p w14:paraId="2974A53B" w14:textId="77777777" w:rsidR="00835636" w:rsidRPr="00DD7F13" w:rsidRDefault="00835636" w:rsidP="00DD7F13">
            <w:pPr>
              <w:numPr>
                <w:ilvl w:val="0"/>
                <w:numId w:val="4"/>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Role-based access controls must be implemented to restrict users' ability to modify or delete data based on their job responsibilities.</w:t>
            </w:r>
          </w:p>
          <w:p w14:paraId="7AF39C93" w14:textId="77777777" w:rsidR="00835636" w:rsidRPr="00DD7F13" w:rsidRDefault="00835636" w:rsidP="00DD7F13">
            <w:pPr>
              <w:numPr>
                <w:ilvl w:val="0"/>
                <w:numId w:val="4"/>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Data backup and recovery procedures must be in place to restore lost or corrupted data in the event of unauthorized deletion or modification.</w:t>
            </w:r>
          </w:p>
          <w:p w14:paraId="6ECAB2EE" w14:textId="77777777" w:rsidR="00835636" w:rsidRPr="00DD7F13" w:rsidRDefault="00835636" w:rsidP="00DD7F13">
            <w:pPr>
              <w:numPr>
                <w:ilvl w:val="0"/>
                <w:numId w:val="4"/>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Logging and monitoring mechanisms must be deployed to track user actions and detect unauthorized data manipulation.</w:t>
            </w:r>
          </w:p>
          <w:p w14:paraId="713F344B"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Procedures:</w:t>
            </w:r>
          </w:p>
          <w:p w14:paraId="20C60760" w14:textId="77777777" w:rsidR="00835636" w:rsidRPr="00DD7F13" w:rsidRDefault="00835636" w:rsidP="00DD7F13">
            <w:pPr>
              <w:numPr>
                <w:ilvl w:val="0"/>
                <w:numId w:val="5"/>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Regularly review access permissions and user privileges to ensure they align with business requirements and least privilege principles.</w:t>
            </w:r>
          </w:p>
          <w:p w14:paraId="6815B787" w14:textId="77777777" w:rsidR="00835636" w:rsidRPr="00DD7F13" w:rsidRDefault="00835636" w:rsidP="00DD7F13">
            <w:pPr>
              <w:numPr>
                <w:ilvl w:val="0"/>
                <w:numId w:val="5"/>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Implement data loss prevention (DLP) solutions to detect and prevent unauthorized data destruction or deletion.</w:t>
            </w:r>
          </w:p>
          <w:p w14:paraId="242EA517" w14:textId="77777777" w:rsidR="00835636" w:rsidRPr="00DD7F13" w:rsidRDefault="00835636" w:rsidP="00DD7F13">
            <w:pPr>
              <w:numPr>
                <w:ilvl w:val="0"/>
                <w:numId w:val="5"/>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Conduct regular security awareness training to educate users about the importance of data security and the consequences of unauthorized actions.</w:t>
            </w:r>
          </w:p>
          <w:p w14:paraId="2C801E2D"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lastRenderedPageBreak/>
              <w:t>Guidelines:</w:t>
            </w:r>
          </w:p>
          <w:p w14:paraId="4A126E60" w14:textId="77777777" w:rsidR="00835636" w:rsidRPr="00DD7F13" w:rsidRDefault="00835636" w:rsidP="00DD7F13">
            <w:pPr>
              <w:numPr>
                <w:ilvl w:val="0"/>
                <w:numId w:val="6"/>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Enforce strong password policies and implement session management controls to prevent unauthorized access to applications and file systems.</w:t>
            </w:r>
          </w:p>
          <w:p w14:paraId="40214466" w14:textId="77777777" w:rsidR="00835636" w:rsidRPr="00DD7F13" w:rsidRDefault="00835636" w:rsidP="00DD7F13">
            <w:pPr>
              <w:numPr>
                <w:ilvl w:val="0"/>
                <w:numId w:val="6"/>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Implement file integrity monitoring systems to detect and alert on unauthorized changes to critical files and configurations.</w:t>
            </w:r>
          </w:p>
          <w:p w14:paraId="5749C9A1" w14:textId="77777777" w:rsidR="00835636" w:rsidRPr="00DD7F13" w:rsidRDefault="00835636" w:rsidP="00DD7F13">
            <w:pPr>
              <w:spacing w:line="259" w:lineRule="auto"/>
              <w:ind w:left="108"/>
              <w:jc w:val="both"/>
              <w:rPr>
                <w:rFonts w:ascii="Times New Roman" w:hAnsi="Times New Roman" w:cs="Times New Roman"/>
              </w:rPr>
            </w:pPr>
          </w:p>
        </w:tc>
      </w:tr>
      <w:tr w:rsidR="00835636" w:rsidRPr="00DD7F13" w14:paraId="39C2C913" w14:textId="77777777" w:rsidTr="00817E59">
        <w:trPr>
          <w:trHeight w:val="905"/>
        </w:trPr>
        <w:tc>
          <w:tcPr>
            <w:tcW w:w="4263" w:type="dxa"/>
            <w:tcBorders>
              <w:top w:val="single" w:sz="4" w:space="0" w:color="000000"/>
              <w:left w:val="single" w:sz="4" w:space="0" w:color="000000"/>
              <w:bottom w:val="single" w:sz="4" w:space="0" w:color="000000"/>
              <w:right w:val="single" w:sz="4" w:space="0" w:color="000000"/>
            </w:tcBorders>
          </w:tcPr>
          <w:p w14:paraId="71A12106"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hAnsi="Times New Roman" w:cs="Times New Roman"/>
              </w:rPr>
              <w:lastRenderedPageBreak/>
              <w:t xml:space="preserve">Hacker penetrates your IT infrastructure and gains access to your </w:t>
            </w:r>
            <w:r w:rsidRPr="00DD7F13">
              <w:rPr>
                <w:rFonts w:ascii="Times New Roman" w:eastAsia="Times New Roman" w:hAnsi="Times New Roman" w:cs="Times New Roman"/>
                <w:b/>
              </w:rPr>
              <w:t xml:space="preserve">internal network </w:t>
            </w:r>
          </w:p>
        </w:tc>
        <w:tc>
          <w:tcPr>
            <w:tcW w:w="4271" w:type="dxa"/>
            <w:tcBorders>
              <w:top w:val="single" w:sz="4" w:space="0" w:color="000000"/>
              <w:left w:val="single" w:sz="4" w:space="0" w:color="000000"/>
              <w:bottom w:val="single" w:sz="4" w:space="0" w:color="000000"/>
              <w:right w:val="single" w:sz="4" w:space="0" w:color="000000"/>
            </w:tcBorders>
          </w:tcPr>
          <w:p w14:paraId="4D7CE22F"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 xml:space="preserve">Policy Statement: </w:t>
            </w:r>
          </w:p>
          <w:p w14:paraId="4AFDFA6B" w14:textId="77777777" w:rsidR="00835636" w:rsidRPr="00DD7F13" w:rsidRDefault="00835636" w:rsidP="00DD7F13">
            <w:pPr>
              <w:pStyle w:val="ListParagraph"/>
              <w:numPr>
                <w:ilvl w:val="0"/>
                <w:numId w:val="8"/>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Quick action is required to minimize security breaches, lessen their effects, and resume regular business activities in the event that a hacker breaches the organization's IT infrastructure and gains unauthorized access to the internal network. The coordination of response activities and the execution of corrective actions are within the purview of the incident response team.</w:t>
            </w:r>
          </w:p>
          <w:p w14:paraId="0C7CB071"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Purpose/Objectives:</w:t>
            </w:r>
          </w:p>
          <w:p w14:paraId="2689A32A" w14:textId="77777777" w:rsidR="00835636" w:rsidRPr="00DD7F13" w:rsidRDefault="00835636" w:rsidP="00DD7F13">
            <w:pPr>
              <w:spacing w:before="100" w:beforeAutospacing="1" w:after="100" w:afterAutospacing="1"/>
              <w:ind w:left="412"/>
              <w:jc w:val="both"/>
              <w:rPr>
                <w:rFonts w:ascii="Times New Roman" w:hAnsi="Times New Roman" w:cs="Times New Roman"/>
              </w:rPr>
            </w:pPr>
            <w:r w:rsidRPr="00DD7F13">
              <w:rPr>
                <w:rFonts w:ascii="Times New Roman" w:hAnsi="Times New Roman" w:cs="Times New Roman"/>
              </w:rPr>
              <w:t xml:space="preserve">• Recognize security breaches and take immediate action to reduce the impact on data integrity and business operations. </w:t>
            </w:r>
            <w:r w:rsidRPr="00DD7F13">
              <w:rPr>
                <w:rFonts w:ascii="Times New Roman" w:hAnsi="Times New Roman" w:cs="Times New Roman"/>
              </w:rPr>
              <w:br/>
              <w:t xml:space="preserve">• Stop the attacker's further illegal access and data espionage. </w:t>
            </w:r>
            <w:r w:rsidRPr="00DD7F13">
              <w:rPr>
                <w:rFonts w:ascii="Times New Roman" w:hAnsi="Times New Roman" w:cs="Times New Roman"/>
              </w:rPr>
              <w:br/>
              <w:t xml:space="preserve">• Maintain the chain of custody and preserve the evidence for forensic examination and court cases. </w:t>
            </w:r>
          </w:p>
          <w:p w14:paraId="09453A02"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 xml:space="preserve">Scope: </w:t>
            </w:r>
          </w:p>
          <w:p w14:paraId="3FCF1799" w14:textId="77777777" w:rsidR="00835636" w:rsidRPr="00DD7F13" w:rsidRDefault="00835636" w:rsidP="00DD7F13">
            <w:pPr>
              <w:pStyle w:val="ListParagraph"/>
              <w:numPr>
                <w:ilvl w:val="0"/>
                <w:numId w:val="8"/>
              </w:numPr>
              <w:spacing w:before="100" w:beforeAutospacing="1" w:after="100" w:afterAutospacing="1"/>
              <w:ind w:left="554"/>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 xml:space="preserve">This policy applies to all employees, contractors, and third-party service providers involved in incident </w:t>
            </w:r>
            <w:r w:rsidRPr="00DD7F13">
              <w:rPr>
                <w:rFonts w:ascii="Times New Roman" w:eastAsia="Times New Roman" w:hAnsi="Times New Roman" w:cs="Times New Roman"/>
                <w:kern w:val="0"/>
                <w14:ligatures w14:val="none"/>
              </w:rPr>
              <w:lastRenderedPageBreak/>
              <w:t>response and security incident management.</w:t>
            </w:r>
          </w:p>
          <w:p w14:paraId="06C91D41"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Standards:</w:t>
            </w:r>
          </w:p>
          <w:p w14:paraId="6C7403D4" w14:textId="77777777" w:rsidR="00835636" w:rsidRPr="00DD7F13" w:rsidRDefault="00835636" w:rsidP="00DD7F13">
            <w:pPr>
              <w:numPr>
                <w:ilvl w:val="0"/>
                <w:numId w:val="7"/>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An incident response plan must be developed, documented, and regularly tested to ensure readiness to handle security incidents effectively.</w:t>
            </w:r>
          </w:p>
          <w:p w14:paraId="39C3C537" w14:textId="77777777" w:rsidR="00835636" w:rsidRPr="00DD7F13" w:rsidRDefault="00835636" w:rsidP="00DD7F13">
            <w:pPr>
              <w:numPr>
                <w:ilvl w:val="0"/>
                <w:numId w:val="7"/>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Incident response procedures must include predefined steps for identifying, containing, eradicating, and recovering from security breaches.</w:t>
            </w:r>
          </w:p>
          <w:p w14:paraId="2671A9B8" w14:textId="77777777" w:rsidR="00835636" w:rsidRPr="00DD7F13" w:rsidRDefault="00835636" w:rsidP="00DD7F13">
            <w:pPr>
              <w:numPr>
                <w:ilvl w:val="0"/>
                <w:numId w:val="7"/>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Communication protocols must be established to notify stakeholders, including management, IT staff, and legal counsel, of security incidents and response actions.</w:t>
            </w:r>
          </w:p>
          <w:p w14:paraId="7188D068"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 xml:space="preserve">Protocols: </w:t>
            </w:r>
          </w:p>
          <w:p w14:paraId="28B01A72" w14:textId="77777777" w:rsidR="00835636" w:rsidRPr="00DD7F13" w:rsidRDefault="00835636" w:rsidP="00DD7F13">
            <w:pPr>
              <w:spacing w:before="100" w:beforeAutospacing="1" w:after="100" w:afterAutospacing="1"/>
              <w:ind w:left="554" w:hanging="142"/>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 Call in the Incident Response Team and start the incident response process in accordance with the incident response plan that has been previously established.</w:t>
            </w:r>
          </w:p>
          <w:p w14:paraId="06F35A37" w14:textId="77777777" w:rsidR="00835636" w:rsidRPr="00DD7F13" w:rsidRDefault="00835636" w:rsidP="00DD7F13">
            <w:pPr>
              <w:spacing w:before="100" w:beforeAutospacing="1" w:after="100" w:afterAutospacing="1"/>
              <w:ind w:left="554" w:hanging="142"/>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 Work together as a team to control the breach and look into the occurrence, as well as with outside partners and law enforcement.</w:t>
            </w:r>
          </w:p>
          <w:p w14:paraId="40D89871" w14:textId="77777777" w:rsidR="00835636" w:rsidRPr="00DD7F13" w:rsidRDefault="00835636" w:rsidP="00DD7F13">
            <w:pPr>
              <w:spacing w:before="100" w:beforeAutospacing="1" w:after="100" w:afterAutospacing="1"/>
              <w:ind w:left="554" w:hanging="142"/>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 Keep track of every step you take in the incident response process, such as gathering and analyzing evidence and carrying out cleanup operations.</w:t>
            </w:r>
          </w:p>
          <w:p w14:paraId="505D0430" w14:textId="77777777" w:rsidR="00835636" w:rsidRPr="00DD7F13" w:rsidRDefault="00835636" w:rsidP="00DD7F13">
            <w:p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 xml:space="preserve">Guidelines: </w:t>
            </w:r>
          </w:p>
          <w:p w14:paraId="1B7676D0" w14:textId="77777777" w:rsidR="00835636" w:rsidRPr="00DD7F13" w:rsidRDefault="00835636" w:rsidP="00DD7F13">
            <w:pPr>
              <w:spacing w:before="100" w:beforeAutospacing="1" w:after="100" w:afterAutospacing="1"/>
              <w:ind w:left="412"/>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 To restrict the ability of attackers to move laterally within the internal network, implement access limits and network segmentation.</w:t>
            </w:r>
          </w:p>
          <w:p w14:paraId="2AB8C715" w14:textId="77777777" w:rsidR="00835636" w:rsidRPr="00DD7F13" w:rsidRDefault="00835636" w:rsidP="00DD7F13">
            <w:pPr>
              <w:spacing w:before="100" w:beforeAutospacing="1" w:after="100" w:afterAutospacing="1"/>
              <w:ind w:left="412"/>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lastRenderedPageBreak/>
              <w:t>• Keep an eye out for unusual activity and indicators of compromise in network traffic and endpoints to spot intrusions early.</w:t>
            </w:r>
          </w:p>
          <w:p w14:paraId="0DBA28FA" w14:textId="77777777" w:rsidR="00835636" w:rsidRPr="00DD7F13" w:rsidRDefault="00835636" w:rsidP="00DD7F13">
            <w:pPr>
              <w:spacing w:before="100" w:beforeAutospacing="1" w:after="100" w:afterAutospacing="1"/>
              <w:ind w:left="412"/>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kern w:val="0"/>
                <w14:ligatures w14:val="none"/>
              </w:rPr>
              <w:t>• Perform lessons learned sessions and post-event reviews to pinpoint problem areas and strengthen incident response capabilities.</w:t>
            </w:r>
          </w:p>
        </w:tc>
      </w:tr>
      <w:tr w:rsidR="00835636" w:rsidRPr="00DD7F13" w14:paraId="3C01AE80" w14:textId="77777777" w:rsidTr="00817E59">
        <w:trPr>
          <w:trHeight w:val="307"/>
        </w:trPr>
        <w:tc>
          <w:tcPr>
            <w:tcW w:w="4263" w:type="dxa"/>
            <w:tcBorders>
              <w:top w:val="single" w:sz="4" w:space="0" w:color="000000"/>
              <w:left w:val="single" w:sz="4" w:space="0" w:color="000000"/>
              <w:bottom w:val="single" w:sz="4" w:space="0" w:color="000000"/>
              <w:right w:val="single" w:sz="4" w:space="0" w:color="000000"/>
            </w:tcBorders>
          </w:tcPr>
          <w:p w14:paraId="00A8B7F8"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eastAsia="Times New Roman" w:hAnsi="Times New Roman" w:cs="Times New Roman"/>
                <w:b/>
              </w:rPr>
              <w:lastRenderedPageBreak/>
              <w:t xml:space="preserve">Intra-office employee </w:t>
            </w:r>
            <w:r w:rsidRPr="00DD7F13">
              <w:rPr>
                <w:rFonts w:ascii="Times New Roman" w:hAnsi="Times New Roman" w:cs="Times New Roman"/>
              </w:rPr>
              <w:t xml:space="preserve">romance gone bad </w:t>
            </w:r>
          </w:p>
        </w:tc>
        <w:tc>
          <w:tcPr>
            <w:tcW w:w="4271" w:type="dxa"/>
            <w:tcBorders>
              <w:top w:val="single" w:sz="4" w:space="0" w:color="000000"/>
              <w:left w:val="single" w:sz="4" w:space="0" w:color="000000"/>
              <w:bottom w:val="single" w:sz="4" w:space="0" w:color="000000"/>
              <w:right w:val="single" w:sz="4" w:space="0" w:color="000000"/>
            </w:tcBorders>
          </w:tcPr>
          <w:p w14:paraId="63A6654E" w14:textId="77777777" w:rsidR="00835636" w:rsidRPr="00DD7F13" w:rsidRDefault="00835636" w:rsidP="00DD7F13">
            <w:pPr>
              <w:numPr>
                <w:ilvl w:val="0"/>
                <w:numId w:val="9"/>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w:t>
            </w:r>
            <w:r w:rsidRPr="00DD7F13">
              <w:rPr>
                <w:rFonts w:ascii="Times New Roman" w:eastAsia="Times New Roman" w:hAnsi="Times New Roman" w:cs="Times New Roman"/>
                <w:kern w:val="0"/>
                <w14:ligatures w14:val="none"/>
              </w:rPr>
              <w:t xml:space="preserve"> Implement a workplace conduct policy outlining expectations for professional behavior, relationships, and conflict resolution.</w:t>
            </w:r>
          </w:p>
          <w:p w14:paraId="018954BB" w14:textId="77777777" w:rsidR="00835636" w:rsidRPr="00DD7F13" w:rsidRDefault="00835636" w:rsidP="00DD7F13">
            <w:pPr>
              <w:numPr>
                <w:ilvl w:val="0"/>
                <w:numId w:val="9"/>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Guideline:</w:t>
            </w:r>
            <w:r w:rsidRPr="00DD7F13">
              <w:rPr>
                <w:rFonts w:ascii="Times New Roman" w:eastAsia="Times New Roman" w:hAnsi="Times New Roman" w:cs="Times New Roman"/>
                <w:kern w:val="0"/>
                <w14:ligatures w14:val="none"/>
              </w:rPr>
              <w:t xml:space="preserve"> Provide training on workplace ethics and interpersonal relationships to mitigate potential conflicts.</w:t>
            </w:r>
          </w:p>
          <w:p w14:paraId="0C843E63" w14:textId="77777777" w:rsidR="00835636" w:rsidRPr="00DD7F13" w:rsidRDefault="00835636" w:rsidP="00DD7F13">
            <w:pPr>
              <w:numPr>
                <w:ilvl w:val="0"/>
                <w:numId w:val="9"/>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Procedure:</w:t>
            </w:r>
            <w:r w:rsidRPr="00DD7F13">
              <w:rPr>
                <w:rFonts w:ascii="Times New Roman" w:eastAsia="Times New Roman" w:hAnsi="Times New Roman" w:cs="Times New Roman"/>
                <w:kern w:val="0"/>
                <w14:ligatures w14:val="none"/>
              </w:rPr>
              <w:t xml:space="preserve"> Establish a process for reporting and addressing workplace conflicts, including mediation and disciplinary actions if necessary.</w:t>
            </w:r>
          </w:p>
          <w:p w14:paraId="485A1523" w14:textId="77777777" w:rsidR="00835636" w:rsidRPr="00DD7F13" w:rsidRDefault="00835636" w:rsidP="00DD7F13">
            <w:pPr>
              <w:numPr>
                <w:ilvl w:val="0"/>
                <w:numId w:val="9"/>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Asset Identification:</w:t>
            </w:r>
            <w:r w:rsidRPr="00DD7F13">
              <w:rPr>
                <w:rFonts w:ascii="Times New Roman" w:eastAsia="Times New Roman" w:hAnsi="Times New Roman" w:cs="Times New Roman"/>
                <w:kern w:val="0"/>
                <w14:ligatures w14:val="none"/>
              </w:rPr>
              <w:t xml:space="preserve"> Identify personnel and human resources as critical assets requiring protection.</w:t>
            </w:r>
          </w:p>
          <w:p w14:paraId="42E9B565" w14:textId="77777777" w:rsidR="00835636" w:rsidRPr="00DD7F13" w:rsidRDefault="00835636" w:rsidP="00DD7F13">
            <w:pPr>
              <w:numPr>
                <w:ilvl w:val="0"/>
                <w:numId w:val="9"/>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Classification Policy:</w:t>
            </w:r>
            <w:r w:rsidRPr="00DD7F13">
              <w:rPr>
                <w:rFonts w:ascii="Times New Roman" w:eastAsia="Times New Roman" w:hAnsi="Times New Roman" w:cs="Times New Roman"/>
                <w:kern w:val="0"/>
                <w14:ligatures w14:val="none"/>
              </w:rPr>
              <w:t xml:space="preserve"> Classify personnel-related data as sensitive and restrict access to authorized personnel only.</w:t>
            </w:r>
          </w:p>
          <w:p w14:paraId="1AE0C567" w14:textId="77777777" w:rsidR="00835636" w:rsidRPr="00DD7F13" w:rsidRDefault="00835636" w:rsidP="00DD7F13">
            <w:pPr>
              <w:spacing w:line="259" w:lineRule="auto"/>
              <w:ind w:left="108"/>
              <w:jc w:val="both"/>
              <w:rPr>
                <w:rFonts w:ascii="Times New Roman" w:hAnsi="Times New Roman" w:cs="Times New Roman"/>
              </w:rPr>
            </w:pPr>
          </w:p>
        </w:tc>
      </w:tr>
      <w:tr w:rsidR="00835636" w:rsidRPr="00DD7F13" w14:paraId="09AECE35" w14:textId="77777777" w:rsidTr="00817E59">
        <w:trPr>
          <w:trHeight w:val="307"/>
        </w:trPr>
        <w:tc>
          <w:tcPr>
            <w:tcW w:w="4263" w:type="dxa"/>
            <w:tcBorders>
              <w:top w:val="single" w:sz="4" w:space="0" w:color="000000"/>
              <w:left w:val="single" w:sz="4" w:space="0" w:color="000000"/>
              <w:bottom w:val="single" w:sz="4" w:space="0" w:color="000000"/>
              <w:right w:val="single" w:sz="4" w:space="0" w:color="000000"/>
            </w:tcBorders>
          </w:tcPr>
          <w:p w14:paraId="2790332D"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hAnsi="Times New Roman" w:cs="Times New Roman"/>
              </w:rPr>
              <w:t xml:space="preserve">Fire destroys primary </w:t>
            </w:r>
            <w:r w:rsidRPr="00DD7F13">
              <w:rPr>
                <w:rFonts w:ascii="Times New Roman" w:eastAsia="Times New Roman" w:hAnsi="Times New Roman" w:cs="Times New Roman"/>
                <w:b/>
              </w:rPr>
              <w:t xml:space="preserve">data center </w:t>
            </w:r>
          </w:p>
        </w:tc>
        <w:tc>
          <w:tcPr>
            <w:tcW w:w="4271" w:type="dxa"/>
            <w:tcBorders>
              <w:top w:val="single" w:sz="4" w:space="0" w:color="000000"/>
              <w:left w:val="single" w:sz="4" w:space="0" w:color="000000"/>
              <w:bottom w:val="single" w:sz="4" w:space="0" w:color="000000"/>
              <w:right w:val="single" w:sz="4" w:space="0" w:color="000000"/>
            </w:tcBorders>
          </w:tcPr>
          <w:p w14:paraId="6208148C" w14:textId="77777777" w:rsidR="00835636" w:rsidRPr="00DD7F13" w:rsidRDefault="00835636" w:rsidP="00DD7F13">
            <w:pPr>
              <w:numPr>
                <w:ilvl w:val="0"/>
                <w:numId w:val="10"/>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w:t>
            </w:r>
            <w:r w:rsidRPr="00DD7F13">
              <w:rPr>
                <w:rFonts w:ascii="Times New Roman" w:eastAsia="Times New Roman" w:hAnsi="Times New Roman" w:cs="Times New Roman"/>
                <w:kern w:val="0"/>
                <w14:ligatures w14:val="none"/>
              </w:rPr>
              <w:t xml:space="preserve"> Implement a disaster recovery plan (DRP) to ensure business continuity in the event of a data center outage.</w:t>
            </w:r>
          </w:p>
          <w:p w14:paraId="6B091879" w14:textId="77777777" w:rsidR="00835636" w:rsidRPr="00DD7F13" w:rsidRDefault="00835636" w:rsidP="00DD7F13">
            <w:pPr>
              <w:numPr>
                <w:ilvl w:val="0"/>
                <w:numId w:val="10"/>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Guideline:</w:t>
            </w:r>
            <w:r w:rsidRPr="00DD7F13">
              <w:rPr>
                <w:rFonts w:ascii="Times New Roman" w:eastAsia="Times New Roman" w:hAnsi="Times New Roman" w:cs="Times New Roman"/>
                <w:kern w:val="0"/>
                <w14:ligatures w14:val="none"/>
              </w:rPr>
              <w:t xml:space="preserve"> Conduct regular backups and offsite storage of critical data to facilitate recovery efforts.</w:t>
            </w:r>
          </w:p>
          <w:p w14:paraId="56FCBD16" w14:textId="77777777" w:rsidR="00835636" w:rsidRPr="00DD7F13" w:rsidRDefault="00835636" w:rsidP="00DD7F13">
            <w:pPr>
              <w:numPr>
                <w:ilvl w:val="0"/>
                <w:numId w:val="10"/>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Procedure:</w:t>
            </w:r>
            <w:r w:rsidRPr="00DD7F13">
              <w:rPr>
                <w:rFonts w:ascii="Times New Roman" w:eastAsia="Times New Roman" w:hAnsi="Times New Roman" w:cs="Times New Roman"/>
                <w:kern w:val="0"/>
                <w14:ligatures w14:val="none"/>
              </w:rPr>
              <w:t xml:space="preserve"> Define roles and responsibilities for executing the DRP, including data restoration and system recovery processes.</w:t>
            </w:r>
          </w:p>
          <w:p w14:paraId="38EEDAD2" w14:textId="77777777" w:rsidR="00835636" w:rsidRPr="00DD7F13" w:rsidRDefault="00835636" w:rsidP="00DD7F13">
            <w:pPr>
              <w:numPr>
                <w:ilvl w:val="0"/>
                <w:numId w:val="10"/>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Asset Identification:</w:t>
            </w:r>
            <w:r w:rsidRPr="00DD7F13">
              <w:rPr>
                <w:rFonts w:ascii="Times New Roman" w:eastAsia="Times New Roman" w:hAnsi="Times New Roman" w:cs="Times New Roman"/>
                <w:kern w:val="0"/>
                <w14:ligatures w14:val="none"/>
              </w:rPr>
              <w:t xml:space="preserve"> Identify data center facilities and infrastructure as critical assets requiring protection.</w:t>
            </w:r>
          </w:p>
          <w:p w14:paraId="3E4D7E5C" w14:textId="77777777" w:rsidR="00835636" w:rsidRPr="00DD7F13" w:rsidRDefault="00835636" w:rsidP="00DD7F13">
            <w:pPr>
              <w:numPr>
                <w:ilvl w:val="0"/>
                <w:numId w:val="10"/>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lastRenderedPageBreak/>
              <w:t>Classification Policy:</w:t>
            </w:r>
            <w:r w:rsidRPr="00DD7F13">
              <w:rPr>
                <w:rFonts w:ascii="Times New Roman" w:eastAsia="Times New Roman" w:hAnsi="Times New Roman" w:cs="Times New Roman"/>
                <w:kern w:val="0"/>
                <w14:ligatures w14:val="none"/>
              </w:rPr>
              <w:t xml:space="preserve"> Classify data based on importance and criticality for prioritized recovery efforts.</w:t>
            </w:r>
          </w:p>
          <w:p w14:paraId="3DF5619E" w14:textId="77777777" w:rsidR="00835636" w:rsidRPr="00DD7F13" w:rsidRDefault="00835636" w:rsidP="00DD7F13">
            <w:pPr>
              <w:spacing w:line="259" w:lineRule="auto"/>
              <w:ind w:left="108"/>
              <w:jc w:val="both"/>
              <w:rPr>
                <w:rFonts w:ascii="Times New Roman" w:hAnsi="Times New Roman" w:cs="Times New Roman"/>
              </w:rPr>
            </w:pPr>
          </w:p>
        </w:tc>
      </w:tr>
      <w:tr w:rsidR="00835636" w:rsidRPr="00DD7F13" w14:paraId="3F0009E6" w14:textId="77777777" w:rsidTr="00817E59">
        <w:trPr>
          <w:trHeight w:val="310"/>
        </w:trPr>
        <w:tc>
          <w:tcPr>
            <w:tcW w:w="4263" w:type="dxa"/>
            <w:tcBorders>
              <w:top w:val="single" w:sz="4" w:space="0" w:color="000000"/>
              <w:left w:val="single" w:sz="4" w:space="0" w:color="000000"/>
              <w:bottom w:val="single" w:sz="4" w:space="0" w:color="000000"/>
              <w:right w:val="single" w:sz="4" w:space="0" w:color="000000"/>
            </w:tcBorders>
          </w:tcPr>
          <w:p w14:paraId="122978A3"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eastAsia="Times New Roman" w:hAnsi="Times New Roman" w:cs="Times New Roman"/>
                <w:b/>
              </w:rPr>
              <w:lastRenderedPageBreak/>
              <w:t xml:space="preserve">Communication circuit outages </w:t>
            </w:r>
          </w:p>
        </w:tc>
        <w:tc>
          <w:tcPr>
            <w:tcW w:w="4271" w:type="dxa"/>
            <w:tcBorders>
              <w:top w:val="single" w:sz="4" w:space="0" w:color="000000"/>
              <w:left w:val="single" w:sz="4" w:space="0" w:color="000000"/>
              <w:bottom w:val="single" w:sz="4" w:space="0" w:color="000000"/>
              <w:right w:val="single" w:sz="4" w:space="0" w:color="000000"/>
            </w:tcBorders>
          </w:tcPr>
          <w:p w14:paraId="5C05AD3A" w14:textId="77777777" w:rsidR="00835636" w:rsidRPr="00DD7F13" w:rsidRDefault="00835636" w:rsidP="00DD7F13">
            <w:pPr>
              <w:numPr>
                <w:ilvl w:val="0"/>
                <w:numId w:val="11"/>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w:t>
            </w:r>
            <w:r w:rsidRPr="00DD7F13">
              <w:rPr>
                <w:rFonts w:ascii="Times New Roman" w:eastAsia="Times New Roman" w:hAnsi="Times New Roman" w:cs="Times New Roman"/>
                <w:kern w:val="0"/>
                <w14:ligatures w14:val="none"/>
              </w:rPr>
              <w:t xml:space="preserve"> Implement redundant communication circuits and failover mechanisms to minimize service disruptions.</w:t>
            </w:r>
          </w:p>
          <w:p w14:paraId="60D363C2" w14:textId="77777777" w:rsidR="00835636" w:rsidRPr="00DD7F13" w:rsidRDefault="00835636" w:rsidP="00DD7F13">
            <w:pPr>
              <w:numPr>
                <w:ilvl w:val="0"/>
                <w:numId w:val="11"/>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Guideline:</w:t>
            </w:r>
            <w:r w:rsidRPr="00DD7F13">
              <w:rPr>
                <w:rFonts w:ascii="Times New Roman" w:eastAsia="Times New Roman" w:hAnsi="Times New Roman" w:cs="Times New Roman"/>
                <w:kern w:val="0"/>
                <w14:ligatures w14:val="none"/>
              </w:rPr>
              <w:t xml:space="preserve"> Regularly monitor communication circuits for performance and availability issues.</w:t>
            </w:r>
          </w:p>
          <w:p w14:paraId="28A6F394" w14:textId="77777777" w:rsidR="00835636" w:rsidRPr="00DD7F13" w:rsidRDefault="00835636" w:rsidP="00DD7F13">
            <w:pPr>
              <w:numPr>
                <w:ilvl w:val="0"/>
                <w:numId w:val="11"/>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Procedure:</w:t>
            </w:r>
            <w:r w:rsidRPr="00DD7F13">
              <w:rPr>
                <w:rFonts w:ascii="Times New Roman" w:eastAsia="Times New Roman" w:hAnsi="Times New Roman" w:cs="Times New Roman"/>
                <w:kern w:val="0"/>
                <w14:ligatures w14:val="none"/>
              </w:rPr>
              <w:t xml:space="preserve"> Establish protocols for notifying stakeholders and coordinating with service providers to troubleshoot and resolve outages.</w:t>
            </w:r>
          </w:p>
          <w:p w14:paraId="27DB3009" w14:textId="77777777" w:rsidR="00835636" w:rsidRPr="00DD7F13" w:rsidRDefault="00835636" w:rsidP="00DD7F13">
            <w:pPr>
              <w:numPr>
                <w:ilvl w:val="0"/>
                <w:numId w:val="11"/>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Asset Identification:</w:t>
            </w:r>
            <w:r w:rsidRPr="00DD7F13">
              <w:rPr>
                <w:rFonts w:ascii="Times New Roman" w:eastAsia="Times New Roman" w:hAnsi="Times New Roman" w:cs="Times New Roman"/>
                <w:kern w:val="0"/>
                <w14:ligatures w14:val="none"/>
              </w:rPr>
              <w:t xml:space="preserve"> Identify communication infrastructure and services as critical assets requiring protection.</w:t>
            </w:r>
          </w:p>
          <w:p w14:paraId="1ECE96BF" w14:textId="77777777" w:rsidR="00835636" w:rsidRPr="00DD7F13" w:rsidRDefault="00835636" w:rsidP="00DD7F13">
            <w:pPr>
              <w:numPr>
                <w:ilvl w:val="0"/>
                <w:numId w:val="11"/>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Classification Policy:</w:t>
            </w:r>
            <w:r w:rsidRPr="00DD7F13">
              <w:rPr>
                <w:rFonts w:ascii="Times New Roman" w:eastAsia="Times New Roman" w:hAnsi="Times New Roman" w:cs="Times New Roman"/>
                <w:kern w:val="0"/>
                <w14:ligatures w14:val="none"/>
              </w:rPr>
              <w:t xml:space="preserve"> Classify communication circuits based on importance and impact on business operations.</w:t>
            </w:r>
          </w:p>
          <w:p w14:paraId="7679F02E" w14:textId="77777777" w:rsidR="00835636" w:rsidRPr="00DD7F13" w:rsidRDefault="00835636" w:rsidP="00DD7F13">
            <w:pPr>
              <w:spacing w:line="259" w:lineRule="auto"/>
              <w:ind w:left="108"/>
              <w:jc w:val="both"/>
              <w:rPr>
                <w:rFonts w:ascii="Times New Roman" w:hAnsi="Times New Roman" w:cs="Times New Roman"/>
              </w:rPr>
            </w:pPr>
          </w:p>
        </w:tc>
      </w:tr>
      <w:tr w:rsidR="00835636" w:rsidRPr="00DD7F13" w14:paraId="4A34516D" w14:textId="77777777" w:rsidTr="00817E59">
        <w:trPr>
          <w:trHeight w:val="602"/>
        </w:trPr>
        <w:tc>
          <w:tcPr>
            <w:tcW w:w="4263" w:type="dxa"/>
            <w:tcBorders>
              <w:top w:val="single" w:sz="4" w:space="0" w:color="000000"/>
              <w:left w:val="single" w:sz="4" w:space="0" w:color="000000"/>
              <w:bottom w:val="single" w:sz="4" w:space="0" w:color="000000"/>
              <w:right w:val="single" w:sz="4" w:space="0" w:color="000000"/>
            </w:tcBorders>
          </w:tcPr>
          <w:p w14:paraId="7F8899B0"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eastAsia="Times New Roman" w:hAnsi="Times New Roman" w:cs="Times New Roman"/>
                <w:b/>
              </w:rPr>
              <w:t xml:space="preserve">Workstation OS </w:t>
            </w:r>
            <w:r w:rsidRPr="00DD7F13">
              <w:rPr>
                <w:rFonts w:ascii="Times New Roman" w:hAnsi="Times New Roman" w:cs="Times New Roman"/>
              </w:rPr>
              <w:t xml:space="preserve">has a known </w:t>
            </w:r>
            <w:r w:rsidRPr="00DD7F13">
              <w:rPr>
                <w:rFonts w:ascii="Times New Roman" w:eastAsia="Times New Roman" w:hAnsi="Times New Roman" w:cs="Times New Roman"/>
                <w:b/>
              </w:rPr>
              <w:t xml:space="preserve">software vulnerability </w:t>
            </w:r>
          </w:p>
        </w:tc>
        <w:tc>
          <w:tcPr>
            <w:tcW w:w="4271" w:type="dxa"/>
            <w:tcBorders>
              <w:top w:val="single" w:sz="4" w:space="0" w:color="000000"/>
              <w:left w:val="single" w:sz="4" w:space="0" w:color="000000"/>
              <w:bottom w:val="single" w:sz="4" w:space="0" w:color="000000"/>
              <w:right w:val="single" w:sz="4" w:space="0" w:color="000000"/>
            </w:tcBorders>
          </w:tcPr>
          <w:p w14:paraId="367CECAD" w14:textId="77777777" w:rsidR="00835636" w:rsidRPr="00DD7F13" w:rsidRDefault="00835636" w:rsidP="00DD7F13">
            <w:pPr>
              <w:numPr>
                <w:ilvl w:val="0"/>
                <w:numId w:val="12"/>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w:t>
            </w:r>
            <w:r w:rsidRPr="00DD7F13">
              <w:rPr>
                <w:rFonts w:ascii="Times New Roman" w:eastAsia="Times New Roman" w:hAnsi="Times New Roman" w:cs="Times New Roman"/>
                <w:kern w:val="0"/>
                <w14:ligatures w14:val="none"/>
              </w:rPr>
              <w:t xml:space="preserve"> Implement a patch management policy to regularly update and patch operating systems and software.</w:t>
            </w:r>
          </w:p>
          <w:p w14:paraId="71906683" w14:textId="77777777" w:rsidR="00835636" w:rsidRPr="00DD7F13" w:rsidRDefault="00835636" w:rsidP="00DD7F13">
            <w:pPr>
              <w:numPr>
                <w:ilvl w:val="0"/>
                <w:numId w:val="12"/>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Guideline:</w:t>
            </w:r>
            <w:r w:rsidRPr="00DD7F13">
              <w:rPr>
                <w:rFonts w:ascii="Times New Roman" w:eastAsia="Times New Roman" w:hAnsi="Times New Roman" w:cs="Times New Roman"/>
                <w:kern w:val="0"/>
                <w14:ligatures w14:val="none"/>
              </w:rPr>
              <w:t xml:space="preserve"> Monitor security advisories and vendor announcements for patches and updates.</w:t>
            </w:r>
          </w:p>
          <w:p w14:paraId="4BB99C3C" w14:textId="77777777" w:rsidR="00835636" w:rsidRPr="00DD7F13" w:rsidRDefault="00835636" w:rsidP="00DD7F13">
            <w:pPr>
              <w:numPr>
                <w:ilvl w:val="0"/>
                <w:numId w:val="12"/>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Procedure:</w:t>
            </w:r>
            <w:r w:rsidRPr="00DD7F13">
              <w:rPr>
                <w:rFonts w:ascii="Times New Roman" w:eastAsia="Times New Roman" w:hAnsi="Times New Roman" w:cs="Times New Roman"/>
                <w:kern w:val="0"/>
                <w14:ligatures w14:val="none"/>
              </w:rPr>
              <w:t xml:space="preserve"> Schedule and deploy patches promptly to mitigate vulnerabilities and minimize the risk of exploitation.</w:t>
            </w:r>
          </w:p>
          <w:p w14:paraId="2AAB9253" w14:textId="77777777" w:rsidR="00835636" w:rsidRPr="00DD7F13" w:rsidRDefault="00835636" w:rsidP="00DD7F13">
            <w:pPr>
              <w:numPr>
                <w:ilvl w:val="0"/>
                <w:numId w:val="12"/>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Asset Identification:</w:t>
            </w:r>
            <w:r w:rsidRPr="00DD7F13">
              <w:rPr>
                <w:rFonts w:ascii="Times New Roman" w:eastAsia="Times New Roman" w:hAnsi="Times New Roman" w:cs="Times New Roman"/>
                <w:kern w:val="0"/>
                <w14:ligatures w14:val="none"/>
              </w:rPr>
              <w:t xml:space="preserve"> Identify workstations as critical assets requiring protection.</w:t>
            </w:r>
          </w:p>
          <w:p w14:paraId="13193C8B" w14:textId="77777777" w:rsidR="00835636" w:rsidRPr="00DD7F13" w:rsidRDefault="00835636" w:rsidP="00DD7F13">
            <w:pPr>
              <w:numPr>
                <w:ilvl w:val="0"/>
                <w:numId w:val="12"/>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Classification Policy:</w:t>
            </w:r>
            <w:r w:rsidRPr="00DD7F13">
              <w:rPr>
                <w:rFonts w:ascii="Times New Roman" w:eastAsia="Times New Roman" w:hAnsi="Times New Roman" w:cs="Times New Roman"/>
                <w:kern w:val="0"/>
                <w14:ligatures w14:val="none"/>
              </w:rPr>
              <w:t xml:space="preserve"> Classify vulnerabilities based on severity and prioritize patching accordingly.</w:t>
            </w:r>
          </w:p>
        </w:tc>
      </w:tr>
      <w:tr w:rsidR="00835636" w:rsidRPr="00DD7F13" w14:paraId="7B8FF071" w14:textId="77777777" w:rsidTr="00817E59">
        <w:trPr>
          <w:trHeight w:val="605"/>
        </w:trPr>
        <w:tc>
          <w:tcPr>
            <w:tcW w:w="4263" w:type="dxa"/>
            <w:tcBorders>
              <w:top w:val="single" w:sz="4" w:space="0" w:color="000000"/>
              <w:left w:val="single" w:sz="4" w:space="0" w:color="000000"/>
              <w:bottom w:val="single" w:sz="4" w:space="0" w:color="000000"/>
              <w:right w:val="single" w:sz="4" w:space="0" w:color="000000"/>
            </w:tcBorders>
          </w:tcPr>
          <w:p w14:paraId="54248D86"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hAnsi="Times New Roman" w:cs="Times New Roman"/>
              </w:rPr>
              <w:lastRenderedPageBreak/>
              <w:t xml:space="preserve">Unauthorized access to organization owned </w:t>
            </w:r>
            <w:r w:rsidRPr="00DD7F13">
              <w:rPr>
                <w:rFonts w:ascii="Times New Roman" w:eastAsia="Times New Roman" w:hAnsi="Times New Roman" w:cs="Times New Roman"/>
                <w:b/>
              </w:rPr>
              <w:t xml:space="preserve">Workstations </w:t>
            </w:r>
          </w:p>
        </w:tc>
        <w:tc>
          <w:tcPr>
            <w:tcW w:w="4271" w:type="dxa"/>
            <w:tcBorders>
              <w:top w:val="single" w:sz="4" w:space="0" w:color="000000"/>
              <w:left w:val="single" w:sz="4" w:space="0" w:color="000000"/>
              <w:bottom w:val="single" w:sz="4" w:space="0" w:color="000000"/>
              <w:right w:val="single" w:sz="4" w:space="0" w:color="000000"/>
            </w:tcBorders>
          </w:tcPr>
          <w:p w14:paraId="19564019" w14:textId="77777777" w:rsidR="00835636" w:rsidRPr="00DD7F13" w:rsidRDefault="00835636" w:rsidP="00DD7F13">
            <w:pPr>
              <w:numPr>
                <w:ilvl w:val="0"/>
                <w:numId w:val="13"/>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w:t>
            </w:r>
            <w:r w:rsidRPr="00DD7F13">
              <w:rPr>
                <w:rFonts w:ascii="Times New Roman" w:eastAsia="Times New Roman" w:hAnsi="Times New Roman" w:cs="Times New Roman"/>
                <w:kern w:val="0"/>
                <w14:ligatures w14:val="none"/>
              </w:rPr>
              <w:t xml:space="preserve"> Implement access control measures, such as user authentication and privilege management, to prevent unauthorized access.</w:t>
            </w:r>
          </w:p>
          <w:p w14:paraId="1CE5C092" w14:textId="77777777" w:rsidR="00835636" w:rsidRPr="00DD7F13" w:rsidRDefault="00835636" w:rsidP="00DD7F13">
            <w:pPr>
              <w:numPr>
                <w:ilvl w:val="0"/>
                <w:numId w:val="13"/>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Guideline:</w:t>
            </w:r>
            <w:r w:rsidRPr="00DD7F13">
              <w:rPr>
                <w:rFonts w:ascii="Times New Roman" w:eastAsia="Times New Roman" w:hAnsi="Times New Roman" w:cs="Times New Roman"/>
                <w:kern w:val="0"/>
                <w14:ligatures w14:val="none"/>
              </w:rPr>
              <w:t xml:space="preserve"> Enforce strong password policies and implement multi-factor authentication where feasible.</w:t>
            </w:r>
          </w:p>
          <w:p w14:paraId="35197170" w14:textId="77777777" w:rsidR="00835636" w:rsidRPr="00DD7F13" w:rsidRDefault="00835636" w:rsidP="00DD7F13">
            <w:pPr>
              <w:numPr>
                <w:ilvl w:val="0"/>
                <w:numId w:val="13"/>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Procedure:</w:t>
            </w:r>
            <w:r w:rsidRPr="00DD7F13">
              <w:rPr>
                <w:rFonts w:ascii="Times New Roman" w:eastAsia="Times New Roman" w:hAnsi="Times New Roman" w:cs="Times New Roman"/>
                <w:kern w:val="0"/>
                <w14:ligatures w14:val="none"/>
              </w:rPr>
              <w:t xml:space="preserve"> Monitor and audit user activity on workstations to detect and respond to unauthorized access attempts.</w:t>
            </w:r>
          </w:p>
          <w:p w14:paraId="2C21ABB5" w14:textId="77777777" w:rsidR="00835636" w:rsidRPr="00DD7F13" w:rsidRDefault="00835636" w:rsidP="00DD7F13">
            <w:pPr>
              <w:numPr>
                <w:ilvl w:val="0"/>
                <w:numId w:val="13"/>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Asset Identification:</w:t>
            </w:r>
            <w:r w:rsidRPr="00DD7F13">
              <w:rPr>
                <w:rFonts w:ascii="Times New Roman" w:eastAsia="Times New Roman" w:hAnsi="Times New Roman" w:cs="Times New Roman"/>
                <w:kern w:val="0"/>
                <w14:ligatures w14:val="none"/>
              </w:rPr>
              <w:t xml:space="preserve"> Identify workstations and user accounts as critical assets requiring protection.</w:t>
            </w:r>
          </w:p>
          <w:p w14:paraId="22C50650" w14:textId="77777777" w:rsidR="00835636" w:rsidRPr="00DD7F13" w:rsidRDefault="00835636" w:rsidP="00DD7F13">
            <w:pPr>
              <w:numPr>
                <w:ilvl w:val="0"/>
                <w:numId w:val="13"/>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Classification Policy:</w:t>
            </w:r>
            <w:r w:rsidRPr="00DD7F13">
              <w:rPr>
                <w:rFonts w:ascii="Times New Roman" w:eastAsia="Times New Roman" w:hAnsi="Times New Roman" w:cs="Times New Roman"/>
                <w:kern w:val="0"/>
                <w14:ligatures w14:val="none"/>
              </w:rPr>
              <w:t xml:space="preserve"> Classify sensitive data accessed from workstations and restrict access based on need-to-know.</w:t>
            </w:r>
          </w:p>
        </w:tc>
      </w:tr>
      <w:tr w:rsidR="00835636" w:rsidRPr="00DD7F13" w14:paraId="1D72B842" w14:textId="77777777" w:rsidTr="00817E59">
        <w:trPr>
          <w:trHeight w:val="310"/>
        </w:trPr>
        <w:tc>
          <w:tcPr>
            <w:tcW w:w="4263" w:type="dxa"/>
            <w:tcBorders>
              <w:top w:val="single" w:sz="4" w:space="0" w:color="000000"/>
              <w:left w:val="single" w:sz="4" w:space="0" w:color="000000"/>
              <w:bottom w:val="single" w:sz="4" w:space="0" w:color="000000"/>
              <w:right w:val="single" w:sz="4" w:space="0" w:color="000000"/>
            </w:tcBorders>
          </w:tcPr>
          <w:p w14:paraId="5C0826E5"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hAnsi="Times New Roman" w:cs="Times New Roman"/>
              </w:rPr>
              <w:t xml:space="preserve">Loss of production </w:t>
            </w:r>
            <w:r w:rsidRPr="00DD7F13">
              <w:rPr>
                <w:rFonts w:ascii="Times New Roman" w:eastAsia="Times New Roman" w:hAnsi="Times New Roman" w:cs="Times New Roman"/>
                <w:b/>
              </w:rPr>
              <w:t xml:space="preserve">data </w:t>
            </w:r>
          </w:p>
        </w:tc>
        <w:tc>
          <w:tcPr>
            <w:tcW w:w="4271" w:type="dxa"/>
            <w:tcBorders>
              <w:top w:val="single" w:sz="4" w:space="0" w:color="000000"/>
              <w:left w:val="single" w:sz="4" w:space="0" w:color="000000"/>
              <w:bottom w:val="single" w:sz="4" w:space="0" w:color="000000"/>
              <w:right w:val="single" w:sz="4" w:space="0" w:color="000000"/>
            </w:tcBorders>
          </w:tcPr>
          <w:p w14:paraId="3FC9052B" w14:textId="77777777" w:rsidR="00835636" w:rsidRPr="00DD7F13" w:rsidRDefault="00835636" w:rsidP="00DD7F13">
            <w:pPr>
              <w:numPr>
                <w:ilvl w:val="0"/>
                <w:numId w:val="14"/>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w:t>
            </w:r>
            <w:r w:rsidRPr="00DD7F13">
              <w:rPr>
                <w:rFonts w:ascii="Times New Roman" w:eastAsia="Times New Roman" w:hAnsi="Times New Roman" w:cs="Times New Roman"/>
                <w:kern w:val="0"/>
                <w14:ligatures w14:val="none"/>
              </w:rPr>
              <w:t xml:space="preserve"> Implement data backup and recovery procedures to ensure the integrity and availability of production data.</w:t>
            </w:r>
          </w:p>
          <w:p w14:paraId="1DD824A1" w14:textId="77777777" w:rsidR="00835636" w:rsidRPr="00DD7F13" w:rsidRDefault="00835636" w:rsidP="00DD7F13">
            <w:pPr>
              <w:numPr>
                <w:ilvl w:val="0"/>
                <w:numId w:val="14"/>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Guideline:</w:t>
            </w:r>
            <w:r w:rsidRPr="00DD7F13">
              <w:rPr>
                <w:rFonts w:ascii="Times New Roman" w:eastAsia="Times New Roman" w:hAnsi="Times New Roman" w:cs="Times New Roman"/>
                <w:kern w:val="0"/>
                <w14:ligatures w14:val="none"/>
              </w:rPr>
              <w:t xml:space="preserve"> Regularly test data backup and recovery processes to verify their effectiveness.</w:t>
            </w:r>
          </w:p>
          <w:p w14:paraId="0801FE72" w14:textId="77777777" w:rsidR="00835636" w:rsidRPr="00DD7F13" w:rsidRDefault="00835636" w:rsidP="00DD7F13">
            <w:pPr>
              <w:numPr>
                <w:ilvl w:val="0"/>
                <w:numId w:val="14"/>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Procedure:</w:t>
            </w:r>
            <w:r w:rsidRPr="00DD7F13">
              <w:rPr>
                <w:rFonts w:ascii="Times New Roman" w:eastAsia="Times New Roman" w:hAnsi="Times New Roman" w:cs="Times New Roman"/>
                <w:kern w:val="0"/>
                <w14:ligatures w14:val="none"/>
              </w:rPr>
              <w:t xml:space="preserve"> Establish protocols for data restoration in the event of data loss or corruption.</w:t>
            </w:r>
          </w:p>
          <w:p w14:paraId="4F8B199B" w14:textId="77777777" w:rsidR="00835636" w:rsidRPr="00DD7F13" w:rsidRDefault="00835636" w:rsidP="00DD7F13">
            <w:pPr>
              <w:numPr>
                <w:ilvl w:val="0"/>
                <w:numId w:val="14"/>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Asset Identification:</w:t>
            </w:r>
            <w:r w:rsidRPr="00DD7F13">
              <w:rPr>
                <w:rFonts w:ascii="Times New Roman" w:eastAsia="Times New Roman" w:hAnsi="Times New Roman" w:cs="Times New Roman"/>
                <w:kern w:val="0"/>
                <w14:ligatures w14:val="none"/>
              </w:rPr>
              <w:t xml:space="preserve"> Identify production data and storage systems as critical assets requiring protection.</w:t>
            </w:r>
          </w:p>
          <w:p w14:paraId="26622002" w14:textId="77777777" w:rsidR="00835636" w:rsidRPr="00DD7F13" w:rsidRDefault="00835636" w:rsidP="00DD7F13">
            <w:pPr>
              <w:numPr>
                <w:ilvl w:val="0"/>
                <w:numId w:val="14"/>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Classification Policy:</w:t>
            </w:r>
            <w:r w:rsidRPr="00DD7F13">
              <w:rPr>
                <w:rFonts w:ascii="Times New Roman" w:eastAsia="Times New Roman" w:hAnsi="Times New Roman" w:cs="Times New Roman"/>
                <w:kern w:val="0"/>
                <w14:ligatures w14:val="none"/>
              </w:rPr>
              <w:t xml:space="preserve"> Classify production data based on importance and sensitivity for prioritized backup and recovery efforts.</w:t>
            </w:r>
          </w:p>
        </w:tc>
      </w:tr>
      <w:tr w:rsidR="00835636" w:rsidRPr="00DD7F13" w14:paraId="306F31FD" w14:textId="77777777" w:rsidTr="00817E59">
        <w:trPr>
          <w:trHeight w:val="605"/>
        </w:trPr>
        <w:tc>
          <w:tcPr>
            <w:tcW w:w="4263" w:type="dxa"/>
            <w:tcBorders>
              <w:top w:val="single" w:sz="4" w:space="0" w:color="000000"/>
              <w:left w:val="single" w:sz="4" w:space="0" w:color="000000"/>
              <w:bottom w:val="single" w:sz="4" w:space="0" w:color="000000"/>
              <w:right w:val="single" w:sz="4" w:space="0" w:color="000000"/>
            </w:tcBorders>
          </w:tcPr>
          <w:p w14:paraId="5513730C"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eastAsia="Times New Roman" w:hAnsi="Times New Roman" w:cs="Times New Roman"/>
                <w:b/>
              </w:rPr>
              <w:t xml:space="preserve">Denial of service attack </w:t>
            </w:r>
            <w:r w:rsidRPr="00DD7F13">
              <w:rPr>
                <w:rFonts w:ascii="Times New Roman" w:hAnsi="Times New Roman" w:cs="Times New Roman"/>
              </w:rPr>
              <w:t xml:space="preserve">on organization e-mail Server </w:t>
            </w:r>
          </w:p>
        </w:tc>
        <w:tc>
          <w:tcPr>
            <w:tcW w:w="4271" w:type="dxa"/>
            <w:tcBorders>
              <w:top w:val="single" w:sz="4" w:space="0" w:color="000000"/>
              <w:left w:val="single" w:sz="4" w:space="0" w:color="000000"/>
              <w:bottom w:val="single" w:sz="4" w:space="0" w:color="000000"/>
              <w:right w:val="single" w:sz="4" w:space="0" w:color="000000"/>
            </w:tcBorders>
          </w:tcPr>
          <w:p w14:paraId="6631809A" w14:textId="77777777" w:rsidR="00835636" w:rsidRPr="00DD7F13" w:rsidRDefault="00835636" w:rsidP="00DD7F13">
            <w:pPr>
              <w:numPr>
                <w:ilvl w:val="0"/>
                <w:numId w:val="15"/>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w:t>
            </w:r>
            <w:r w:rsidRPr="00DD7F13">
              <w:rPr>
                <w:rFonts w:ascii="Times New Roman" w:eastAsia="Times New Roman" w:hAnsi="Times New Roman" w:cs="Times New Roman"/>
                <w:kern w:val="0"/>
                <w14:ligatures w14:val="none"/>
              </w:rPr>
              <w:t xml:space="preserve"> Implement network security measures, such as firewalls and intrusion prevention systems, to detect and mitigate denial of service attacks.</w:t>
            </w:r>
          </w:p>
          <w:p w14:paraId="141F8DB5" w14:textId="77777777" w:rsidR="00835636" w:rsidRPr="00DD7F13" w:rsidRDefault="00835636" w:rsidP="00DD7F13">
            <w:pPr>
              <w:numPr>
                <w:ilvl w:val="0"/>
                <w:numId w:val="15"/>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lastRenderedPageBreak/>
              <w:t>Guideline:</w:t>
            </w:r>
            <w:r w:rsidRPr="00DD7F13">
              <w:rPr>
                <w:rFonts w:ascii="Times New Roman" w:eastAsia="Times New Roman" w:hAnsi="Times New Roman" w:cs="Times New Roman"/>
                <w:kern w:val="0"/>
                <w14:ligatures w14:val="none"/>
              </w:rPr>
              <w:t xml:space="preserve"> Monitor network traffic for signs of suspicious activity and anomalous patterns indicative of denial of service attacks.</w:t>
            </w:r>
          </w:p>
          <w:p w14:paraId="198C129A" w14:textId="77777777" w:rsidR="00835636" w:rsidRPr="00DD7F13" w:rsidRDefault="00835636" w:rsidP="00DD7F13">
            <w:pPr>
              <w:numPr>
                <w:ilvl w:val="0"/>
                <w:numId w:val="15"/>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Procedure:</w:t>
            </w:r>
            <w:r w:rsidRPr="00DD7F13">
              <w:rPr>
                <w:rFonts w:ascii="Times New Roman" w:eastAsia="Times New Roman" w:hAnsi="Times New Roman" w:cs="Times New Roman"/>
                <w:kern w:val="0"/>
                <w14:ligatures w14:val="none"/>
              </w:rPr>
              <w:t xml:space="preserve"> Activate incident response protocols to mitigate the impact of the attack and restore email services.</w:t>
            </w:r>
          </w:p>
          <w:p w14:paraId="2DB25A1D" w14:textId="77777777" w:rsidR="00835636" w:rsidRPr="00DD7F13" w:rsidRDefault="00835636" w:rsidP="00DD7F13">
            <w:pPr>
              <w:numPr>
                <w:ilvl w:val="0"/>
                <w:numId w:val="15"/>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Asset Identification:</w:t>
            </w:r>
            <w:r w:rsidRPr="00DD7F13">
              <w:rPr>
                <w:rFonts w:ascii="Times New Roman" w:eastAsia="Times New Roman" w:hAnsi="Times New Roman" w:cs="Times New Roman"/>
                <w:kern w:val="0"/>
                <w14:ligatures w14:val="none"/>
              </w:rPr>
              <w:t xml:space="preserve"> Identify email server infrastructure as critical assets requiring protection.</w:t>
            </w:r>
          </w:p>
          <w:p w14:paraId="2E37DEE8" w14:textId="77777777" w:rsidR="00835636" w:rsidRPr="00DD7F13" w:rsidRDefault="00835636" w:rsidP="00DD7F13">
            <w:pPr>
              <w:numPr>
                <w:ilvl w:val="0"/>
                <w:numId w:val="15"/>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Classification Policy:</w:t>
            </w:r>
            <w:r w:rsidRPr="00DD7F13">
              <w:rPr>
                <w:rFonts w:ascii="Times New Roman" w:eastAsia="Times New Roman" w:hAnsi="Times New Roman" w:cs="Times New Roman"/>
                <w:kern w:val="0"/>
                <w14:ligatures w14:val="none"/>
              </w:rPr>
              <w:t xml:space="preserve"> Classify email services as critical for business operations and prioritize their protection against denial of service attacks.</w:t>
            </w:r>
          </w:p>
        </w:tc>
      </w:tr>
      <w:tr w:rsidR="00835636" w:rsidRPr="00DD7F13" w14:paraId="3AC4DD8F" w14:textId="77777777" w:rsidTr="00817E59">
        <w:trPr>
          <w:trHeight w:val="607"/>
        </w:trPr>
        <w:tc>
          <w:tcPr>
            <w:tcW w:w="4263" w:type="dxa"/>
            <w:tcBorders>
              <w:top w:val="single" w:sz="4" w:space="0" w:color="000000"/>
              <w:left w:val="single" w:sz="4" w:space="0" w:color="000000"/>
              <w:bottom w:val="single" w:sz="4" w:space="0" w:color="000000"/>
              <w:right w:val="single" w:sz="4" w:space="0" w:color="000000"/>
            </w:tcBorders>
          </w:tcPr>
          <w:p w14:paraId="34DD8A3B"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eastAsia="Times New Roman" w:hAnsi="Times New Roman" w:cs="Times New Roman"/>
                <w:b/>
              </w:rPr>
              <w:lastRenderedPageBreak/>
              <w:t xml:space="preserve">Remote communications </w:t>
            </w:r>
            <w:r w:rsidRPr="00DD7F13">
              <w:rPr>
                <w:rFonts w:ascii="Times New Roman" w:hAnsi="Times New Roman" w:cs="Times New Roman"/>
              </w:rPr>
              <w:t xml:space="preserve">from home office </w:t>
            </w:r>
          </w:p>
        </w:tc>
        <w:tc>
          <w:tcPr>
            <w:tcW w:w="4271" w:type="dxa"/>
            <w:tcBorders>
              <w:top w:val="single" w:sz="4" w:space="0" w:color="000000"/>
              <w:left w:val="single" w:sz="4" w:space="0" w:color="000000"/>
              <w:bottom w:val="single" w:sz="4" w:space="0" w:color="000000"/>
              <w:right w:val="single" w:sz="4" w:space="0" w:color="000000"/>
            </w:tcBorders>
          </w:tcPr>
          <w:p w14:paraId="320CD2AD" w14:textId="77777777" w:rsidR="00835636" w:rsidRPr="00DD7F13" w:rsidRDefault="00835636" w:rsidP="00DD7F13">
            <w:pPr>
              <w:numPr>
                <w:ilvl w:val="0"/>
                <w:numId w:val="16"/>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w:t>
            </w:r>
            <w:r w:rsidRPr="00DD7F13">
              <w:rPr>
                <w:rFonts w:ascii="Times New Roman" w:eastAsia="Times New Roman" w:hAnsi="Times New Roman" w:cs="Times New Roman"/>
                <w:kern w:val="0"/>
                <w14:ligatures w14:val="none"/>
              </w:rPr>
              <w:t xml:space="preserve"> Implement secure remote access protocols, such as VPN, with strong encryption and authentication.</w:t>
            </w:r>
          </w:p>
          <w:p w14:paraId="30FAF723" w14:textId="77777777" w:rsidR="00835636" w:rsidRPr="00DD7F13" w:rsidRDefault="00835636" w:rsidP="00DD7F13">
            <w:pPr>
              <w:numPr>
                <w:ilvl w:val="0"/>
                <w:numId w:val="16"/>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Guideline:</w:t>
            </w:r>
            <w:r w:rsidRPr="00DD7F13">
              <w:rPr>
                <w:rFonts w:ascii="Times New Roman" w:eastAsia="Times New Roman" w:hAnsi="Times New Roman" w:cs="Times New Roman"/>
                <w:kern w:val="0"/>
                <w14:ligatures w14:val="none"/>
              </w:rPr>
              <w:t xml:space="preserve"> Educate remote users on best practices for secure remote communication, including password hygiene and device security.</w:t>
            </w:r>
          </w:p>
          <w:p w14:paraId="26E7CDB6" w14:textId="77777777" w:rsidR="00835636" w:rsidRPr="00DD7F13" w:rsidRDefault="00835636" w:rsidP="00DD7F13">
            <w:pPr>
              <w:numPr>
                <w:ilvl w:val="0"/>
                <w:numId w:val="16"/>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Procedure:</w:t>
            </w:r>
            <w:r w:rsidRPr="00DD7F13">
              <w:rPr>
                <w:rFonts w:ascii="Times New Roman" w:eastAsia="Times New Roman" w:hAnsi="Times New Roman" w:cs="Times New Roman"/>
                <w:kern w:val="0"/>
                <w14:ligatures w14:val="none"/>
              </w:rPr>
              <w:t xml:space="preserve"> Require remote users to use company-provided devices or secure personal devices for remote communication.</w:t>
            </w:r>
          </w:p>
          <w:p w14:paraId="25CB8A59" w14:textId="77777777" w:rsidR="00835636" w:rsidRPr="00DD7F13" w:rsidRDefault="00835636" w:rsidP="00DD7F13">
            <w:pPr>
              <w:numPr>
                <w:ilvl w:val="0"/>
                <w:numId w:val="16"/>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Asset Identification:</w:t>
            </w:r>
            <w:r w:rsidRPr="00DD7F13">
              <w:rPr>
                <w:rFonts w:ascii="Times New Roman" w:eastAsia="Times New Roman" w:hAnsi="Times New Roman" w:cs="Times New Roman"/>
                <w:kern w:val="0"/>
                <w14:ligatures w14:val="none"/>
              </w:rPr>
              <w:t xml:space="preserve"> Identify remote access infrastructure and endpoints as critical assets requiring protection.</w:t>
            </w:r>
          </w:p>
          <w:p w14:paraId="0C8739E6" w14:textId="77777777" w:rsidR="00835636" w:rsidRPr="00DD7F13" w:rsidRDefault="00835636" w:rsidP="00DD7F13">
            <w:pPr>
              <w:numPr>
                <w:ilvl w:val="0"/>
                <w:numId w:val="16"/>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Classification Policy:</w:t>
            </w:r>
            <w:r w:rsidRPr="00DD7F13">
              <w:rPr>
                <w:rFonts w:ascii="Times New Roman" w:eastAsia="Times New Roman" w:hAnsi="Times New Roman" w:cs="Times New Roman"/>
                <w:kern w:val="0"/>
                <w14:ligatures w14:val="none"/>
              </w:rPr>
              <w:t xml:space="preserve"> Classify remote communications based on sensitivity and ensure encryption and data protection measures are applied accordingly.</w:t>
            </w:r>
          </w:p>
        </w:tc>
      </w:tr>
      <w:tr w:rsidR="00835636" w:rsidRPr="00DD7F13" w14:paraId="0C33BB9A" w14:textId="77777777" w:rsidTr="00817E59">
        <w:trPr>
          <w:trHeight w:val="602"/>
        </w:trPr>
        <w:tc>
          <w:tcPr>
            <w:tcW w:w="4263" w:type="dxa"/>
            <w:tcBorders>
              <w:top w:val="single" w:sz="4" w:space="0" w:color="000000"/>
              <w:left w:val="single" w:sz="4" w:space="0" w:color="000000"/>
              <w:bottom w:val="single" w:sz="4" w:space="0" w:color="000000"/>
              <w:right w:val="single" w:sz="4" w:space="0" w:color="000000"/>
            </w:tcBorders>
          </w:tcPr>
          <w:p w14:paraId="2D7488D9"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hAnsi="Times New Roman" w:cs="Times New Roman"/>
              </w:rPr>
              <w:t xml:space="preserve">LAN server OS has a </w:t>
            </w:r>
            <w:r w:rsidRPr="00DD7F13">
              <w:rPr>
                <w:rFonts w:ascii="Times New Roman" w:eastAsia="Times New Roman" w:hAnsi="Times New Roman" w:cs="Times New Roman"/>
                <w:b/>
              </w:rPr>
              <w:t xml:space="preserve">known software vulnerability </w:t>
            </w:r>
          </w:p>
        </w:tc>
        <w:tc>
          <w:tcPr>
            <w:tcW w:w="4271" w:type="dxa"/>
            <w:tcBorders>
              <w:top w:val="single" w:sz="4" w:space="0" w:color="000000"/>
              <w:left w:val="single" w:sz="4" w:space="0" w:color="000000"/>
              <w:bottom w:val="single" w:sz="4" w:space="0" w:color="000000"/>
              <w:right w:val="single" w:sz="4" w:space="0" w:color="000000"/>
            </w:tcBorders>
          </w:tcPr>
          <w:p w14:paraId="6AB2B4C3" w14:textId="77777777" w:rsidR="00835636" w:rsidRPr="00DD7F13" w:rsidRDefault="00835636" w:rsidP="00DD7F13">
            <w:pPr>
              <w:numPr>
                <w:ilvl w:val="0"/>
                <w:numId w:val="17"/>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w:t>
            </w:r>
            <w:r w:rsidRPr="00DD7F13">
              <w:rPr>
                <w:rFonts w:ascii="Times New Roman" w:eastAsia="Times New Roman" w:hAnsi="Times New Roman" w:cs="Times New Roman"/>
                <w:kern w:val="0"/>
                <w14:ligatures w14:val="none"/>
              </w:rPr>
              <w:t xml:space="preserve"> Implement a patch management policy to regularly update and patch server operating systems and software.</w:t>
            </w:r>
          </w:p>
          <w:p w14:paraId="64CD8510" w14:textId="77777777" w:rsidR="00835636" w:rsidRPr="00DD7F13" w:rsidRDefault="00835636" w:rsidP="00DD7F13">
            <w:pPr>
              <w:numPr>
                <w:ilvl w:val="0"/>
                <w:numId w:val="17"/>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Guideline:</w:t>
            </w:r>
            <w:r w:rsidRPr="00DD7F13">
              <w:rPr>
                <w:rFonts w:ascii="Times New Roman" w:eastAsia="Times New Roman" w:hAnsi="Times New Roman" w:cs="Times New Roman"/>
                <w:kern w:val="0"/>
                <w14:ligatures w14:val="none"/>
              </w:rPr>
              <w:t xml:space="preserve"> Monitor security advisories and vendor </w:t>
            </w:r>
            <w:r w:rsidRPr="00DD7F13">
              <w:rPr>
                <w:rFonts w:ascii="Times New Roman" w:eastAsia="Times New Roman" w:hAnsi="Times New Roman" w:cs="Times New Roman"/>
                <w:kern w:val="0"/>
                <w14:ligatures w14:val="none"/>
              </w:rPr>
              <w:lastRenderedPageBreak/>
              <w:t>announcements for patches and updates.</w:t>
            </w:r>
          </w:p>
          <w:p w14:paraId="3B76AA0E" w14:textId="77777777" w:rsidR="00835636" w:rsidRPr="00DD7F13" w:rsidRDefault="00835636" w:rsidP="00DD7F13">
            <w:pPr>
              <w:numPr>
                <w:ilvl w:val="0"/>
                <w:numId w:val="17"/>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Procedure:</w:t>
            </w:r>
            <w:r w:rsidRPr="00DD7F13">
              <w:rPr>
                <w:rFonts w:ascii="Times New Roman" w:eastAsia="Times New Roman" w:hAnsi="Times New Roman" w:cs="Times New Roman"/>
                <w:kern w:val="0"/>
                <w14:ligatures w14:val="none"/>
              </w:rPr>
              <w:t xml:space="preserve"> Schedule and deploy patches promptly to mitigate vulnerabilities and minimize the risk of exploitation.</w:t>
            </w:r>
          </w:p>
          <w:p w14:paraId="52669C7F" w14:textId="77777777" w:rsidR="00835636" w:rsidRPr="00DD7F13" w:rsidRDefault="00835636" w:rsidP="00DD7F13">
            <w:pPr>
              <w:numPr>
                <w:ilvl w:val="0"/>
                <w:numId w:val="17"/>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Asset Identification:</w:t>
            </w:r>
            <w:r w:rsidRPr="00DD7F13">
              <w:rPr>
                <w:rFonts w:ascii="Times New Roman" w:eastAsia="Times New Roman" w:hAnsi="Times New Roman" w:cs="Times New Roman"/>
                <w:kern w:val="0"/>
                <w14:ligatures w14:val="none"/>
              </w:rPr>
              <w:t xml:space="preserve"> Identify LAN servers as critical assets requiring protection.</w:t>
            </w:r>
          </w:p>
          <w:p w14:paraId="458EA3EE" w14:textId="77777777" w:rsidR="00835636" w:rsidRPr="00DD7F13" w:rsidRDefault="00835636" w:rsidP="00DD7F13">
            <w:pPr>
              <w:numPr>
                <w:ilvl w:val="0"/>
                <w:numId w:val="17"/>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Classification Policy:</w:t>
            </w:r>
            <w:r w:rsidRPr="00DD7F13">
              <w:rPr>
                <w:rFonts w:ascii="Times New Roman" w:eastAsia="Times New Roman" w:hAnsi="Times New Roman" w:cs="Times New Roman"/>
                <w:kern w:val="0"/>
                <w14:ligatures w14:val="none"/>
              </w:rPr>
              <w:t xml:space="preserve"> Classify vulnerabilities based on severity and prioritize patching accordingly.</w:t>
            </w:r>
          </w:p>
        </w:tc>
      </w:tr>
      <w:tr w:rsidR="00835636" w:rsidRPr="00DD7F13" w14:paraId="78BA0169" w14:textId="77777777" w:rsidTr="00817E59">
        <w:trPr>
          <w:trHeight w:val="605"/>
        </w:trPr>
        <w:tc>
          <w:tcPr>
            <w:tcW w:w="4263" w:type="dxa"/>
            <w:tcBorders>
              <w:top w:val="single" w:sz="4" w:space="0" w:color="000000"/>
              <w:left w:val="single" w:sz="4" w:space="0" w:color="000000"/>
              <w:bottom w:val="single" w:sz="4" w:space="0" w:color="000000"/>
              <w:right w:val="single" w:sz="4" w:space="0" w:color="000000"/>
            </w:tcBorders>
          </w:tcPr>
          <w:p w14:paraId="37B0CA21"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eastAsia="Times New Roman" w:hAnsi="Times New Roman" w:cs="Times New Roman"/>
                <w:b/>
              </w:rPr>
              <w:lastRenderedPageBreak/>
              <w:t xml:space="preserve">User downloads </w:t>
            </w:r>
            <w:r w:rsidRPr="00DD7F13">
              <w:rPr>
                <w:rFonts w:ascii="Times New Roman" w:hAnsi="Times New Roman" w:cs="Times New Roman"/>
              </w:rPr>
              <w:t xml:space="preserve">an unknown e –mail attachment </w:t>
            </w:r>
          </w:p>
        </w:tc>
        <w:tc>
          <w:tcPr>
            <w:tcW w:w="4271" w:type="dxa"/>
            <w:tcBorders>
              <w:top w:val="single" w:sz="4" w:space="0" w:color="000000"/>
              <w:left w:val="single" w:sz="4" w:space="0" w:color="000000"/>
              <w:bottom w:val="single" w:sz="4" w:space="0" w:color="000000"/>
              <w:right w:val="single" w:sz="4" w:space="0" w:color="000000"/>
            </w:tcBorders>
          </w:tcPr>
          <w:p w14:paraId="14471CE6" w14:textId="41281F56" w:rsidR="00835636" w:rsidRPr="00DD7F13" w:rsidRDefault="00835636" w:rsidP="00DD7F13">
            <w:pPr>
              <w:pStyle w:val="ListParagraph"/>
              <w:numPr>
                <w:ilvl w:val="0"/>
                <w:numId w:val="17"/>
              </w:numPr>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w:t>
            </w:r>
            <w:r w:rsidRPr="00DD7F13">
              <w:rPr>
                <w:rFonts w:ascii="Times New Roman" w:eastAsia="Times New Roman" w:hAnsi="Times New Roman" w:cs="Times New Roman"/>
                <w:kern w:val="0"/>
                <w14:ligatures w14:val="none"/>
              </w:rPr>
              <w:t xml:space="preserve"> Implement email security controls, such as spam filters and antivirus scanning, to detect and block malicious email attachments.</w:t>
            </w:r>
          </w:p>
          <w:p w14:paraId="072C4CEB" w14:textId="63C1BABB" w:rsidR="00835636" w:rsidRPr="00DD7F13" w:rsidRDefault="00835636" w:rsidP="00DD7F13">
            <w:pPr>
              <w:pStyle w:val="ListParagraph"/>
              <w:numPr>
                <w:ilvl w:val="0"/>
                <w:numId w:val="17"/>
              </w:numPr>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Guideline:</w:t>
            </w:r>
            <w:r w:rsidRPr="00DD7F13">
              <w:rPr>
                <w:rFonts w:ascii="Times New Roman" w:eastAsia="Times New Roman" w:hAnsi="Times New Roman" w:cs="Times New Roman"/>
                <w:kern w:val="0"/>
                <w14:ligatures w14:val="none"/>
              </w:rPr>
              <w:t xml:space="preserve"> Educate users on identifying and avoiding suspicious email attachments and phishing attempts.</w:t>
            </w:r>
          </w:p>
          <w:p w14:paraId="498F9109" w14:textId="4CC2D402" w:rsidR="00835636" w:rsidRPr="00DD7F13" w:rsidRDefault="00835636" w:rsidP="00DD7F13">
            <w:pPr>
              <w:pStyle w:val="ListParagraph"/>
              <w:numPr>
                <w:ilvl w:val="0"/>
                <w:numId w:val="17"/>
              </w:numPr>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Procedure:</w:t>
            </w:r>
            <w:r w:rsidRPr="00DD7F13">
              <w:rPr>
                <w:rFonts w:ascii="Times New Roman" w:eastAsia="Times New Roman" w:hAnsi="Times New Roman" w:cs="Times New Roman"/>
                <w:kern w:val="0"/>
                <w14:ligatures w14:val="none"/>
              </w:rPr>
              <w:t xml:space="preserve"> Establish protocols for handling suspicious email attachments, including reporting to IT security for analysis.</w:t>
            </w:r>
          </w:p>
          <w:p w14:paraId="23BBF2EB" w14:textId="04742829" w:rsidR="00835636" w:rsidRPr="00DD7F13" w:rsidRDefault="00835636" w:rsidP="00DD7F13">
            <w:pPr>
              <w:pStyle w:val="ListParagraph"/>
              <w:numPr>
                <w:ilvl w:val="0"/>
                <w:numId w:val="17"/>
              </w:numPr>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Asset Identification:</w:t>
            </w:r>
            <w:r w:rsidRPr="00DD7F13">
              <w:rPr>
                <w:rFonts w:ascii="Times New Roman" w:eastAsia="Times New Roman" w:hAnsi="Times New Roman" w:cs="Times New Roman"/>
                <w:kern w:val="0"/>
                <w14:ligatures w14:val="none"/>
              </w:rPr>
              <w:t xml:space="preserve"> Identify email systems and user devices as critical assets requiring protection.</w:t>
            </w:r>
          </w:p>
          <w:p w14:paraId="7C62E361" w14:textId="253F5EEB" w:rsidR="00835636" w:rsidRPr="00DD7F13" w:rsidRDefault="00835636" w:rsidP="00DD7F13">
            <w:pPr>
              <w:pStyle w:val="ListParagraph"/>
              <w:numPr>
                <w:ilvl w:val="0"/>
                <w:numId w:val="8"/>
              </w:numPr>
              <w:jc w:val="both"/>
              <w:rPr>
                <w:rFonts w:ascii="Times New Roman" w:hAnsi="Times New Roman" w:cs="Times New Roman"/>
              </w:rPr>
            </w:pPr>
            <w:r w:rsidRPr="00DD7F13">
              <w:rPr>
                <w:rFonts w:ascii="Times New Roman" w:eastAsia="Times New Roman" w:hAnsi="Times New Roman" w:cs="Times New Roman"/>
                <w:b/>
                <w:bCs/>
                <w:kern w:val="0"/>
                <w14:ligatures w14:val="none"/>
              </w:rPr>
              <w:t>Classification Policy:</w:t>
            </w:r>
            <w:r w:rsidRPr="00DD7F13">
              <w:rPr>
                <w:rFonts w:ascii="Times New Roman" w:eastAsia="Times New Roman" w:hAnsi="Times New Roman" w:cs="Times New Roman"/>
                <w:kern w:val="0"/>
                <w14:ligatures w14:val="none"/>
              </w:rPr>
              <w:t xml:space="preserve"> Classify email attachments based on risk and enforce policies for safe handling and execution.</w:t>
            </w:r>
          </w:p>
        </w:tc>
      </w:tr>
      <w:tr w:rsidR="00835636" w:rsidRPr="00DD7F13" w14:paraId="11072096" w14:textId="77777777" w:rsidTr="00817E59">
        <w:trPr>
          <w:trHeight w:val="608"/>
        </w:trPr>
        <w:tc>
          <w:tcPr>
            <w:tcW w:w="4263" w:type="dxa"/>
            <w:tcBorders>
              <w:top w:val="single" w:sz="4" w:space="0" w:color="000000"/>
              <w:left w:val="single" w:sz="4" w:space="0" w:color="000000"/>
              <w:bottom w:val="single" w:sz="4" w:space="0" w:color="000000"/>
              <w:right w:val="single" w:sz="4" w:space="0" w:color="000000"/>
            </w:tcBorders>
          </w:tcPr>
          <w:p w14:paraId="12D51F0B"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eastAsia="Times New Roman" w:hAnsi="Times New Roman" w:cs="Times New Roman"/>
                <w:b/>
              </w:rPr>
              <w:t xml:space="preserve">Workstation browser </w:t>
            </w:r>
            <w:r w:rsidRPr="00DD7F13">
              <w:rPr>
                <w:rFonts w:ascii="Times New Roman" w:hAnsi="Times New Roman" w:cs="Times New Roman"/>
              </w:rPr>
              <w:t xml:space="preserve">has software vulnerability </w:t>
            </w:r>
          </w:p>
        </w:tc>
        <w:tc>
          <w:tcPr>
            <w:tcW w:w="4271" w:type="dxa"/>
            <w:tcBorders>
              <w:top w:val="single" w:sz="4" w:space="0" w:color="000000"/>
              <w:left w:val="single" w:sz="4" w:space="0" w:color="000000"/>
              <w:bottom w:val="single" w:sz="4" w:space="0" w:color="000000"/>
              <w:right w:val="single" w:sz="4" w:space="0" w:color="000000"/>
            </w:tcBorders>
          </w:tcPr>
          <w:p w14:paraId="1514B341" w14:textId="77777777" w:rsidR="00835636" w:rsidRPr="00DD7F13" w:rsidRDefault="00835636" w:rsidP="00DD7F13">
            <w:pPr>
              <w:numPr>
                <w:ilvl w:val="0"/>
                <w:numId w:val="18"/>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w:t>
            </w:r>
            <w:r w:rsidRPr="00DD7F13">
              <w:rPr>
                <w:rFonts w:ascii="Times New Roman" w:eastAsia="Times New Roman" w:hAnsi="Times New Roman" w:cs="Times New Roman"/>
                <w:kern w:val="0"/>
                <w14:ligatures w14:val="none"/>
              </w:rPr>
              <w:t xml:space="preserve"> Implement web browser security updates and patches regularly.</w:t>
            </w:r>
          </w:p>
          <w:p w14:paraId="562D7850" w14:textId="77777777" w:rsidR="00835636" w:rsidRPr="00DD7F13" w:rsidRDefault="00835636" w:rsidP="00DD7F13">
            <w:pPr>
              <w:numPr>
                <w:ilvl w:val="0"/>
                <w:numId w:val="18"/>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Guideline:</w:t>
            </w:r>
            <w:r w:rsidRPr="00DD7F13">
              <w:rPr>
                <w:rFonts w:ascii="Times New Roman" w:eastAsia="Times New Roman" w:hAnsi="Times New Roman" w:cs="Times New Roman"/>
                <w:kern w:val="0"/>
                <w14:ligatures w14:val="none"/>
              </w:rPr>
              <w:t xml:space="preserve"> Educate users on safe browsing habits and avoiding potentially malicious websites.</w:t>
            </w:r>
          </w:p>
          <w:p w14:paraId="296D7BA4" w14:textId="77777777" w:rsidR="00835636" w:rsidRPr="00DD7F13" w:rsidRDefault="00835636" w:rsidP="00DD7F13">
            <w:pPr>
              <w:numPr>
                <w:ilvl w:val="0"/>
                <w:numId w:val="18"/>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Procedure:</w:t>
            </w:r>
            <w:r w:rsidRPr="00DD7F13">
              <w:rPr>
                <w:rFonts w:ascii="Times New Roman" w:eastAsia="Times New Roman" w:hAnsi="Times New Roman" w:cs="Times New Roman"/>
                <w:kern w:val="0"/>
                <w14:ligatures w14:val="none"/>
              </w:rPr>
              <w:t xml:space="preserve"> Configure web browsers to block or warn about potentially harmful content and restrict browser extensions.</w:t>
            </w:r>
          </w:p>
          <w:p w14:paraId="682D0F9A" w14:textId="77777777" w:rsidR="00835636" w:rsidRPr="00DD7F13" w:rsidRDefault="00835636" w:rsidP="00DD7F13">
            <w:pPr>
              <w:numPr>
                <w:ilvl w:val="0"/>
                <w:numId w:val="18"/>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Asset Identification:</w:t>
            </w:r>
            <w:r w:rsidRPr="00DD7F13">
              <w:rPr>
                <w:rFonts w:ascii="Times New Roman" w:eastAsia="Times New Roman" w:hAnsi="Times New Roman" w:cs="Times New Roman"/>
                <w:kern w:val="0"/>
                <w14:ligatures w14:val="none"/>
              </w:rPr>
              <w:t xml:space="preserve"> Identify workstations and web browsers as critical assets requiring protection.</w:t>
            </w:r>
          </w:p>
          <w:p w14:paraId="23BC7CA9" w14:textId="77777777" w:rsidR="00835636" w:rsidRPr="00DD7F13" w:rsidRDefault="00835636" w:rsidP="00DD7F13">
            <w:pPr>
              <w:numPr>
                <w:ilvl w:val="0"/>
                <w:numId w:val="18"/>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lastRenderedPageBreak/>
              <w:t>Classification Policy:</w:t>
            </w:r>
            <w:r w:rsidRPr="00DD7F13">
              <w:rPr>
                <w:rFonts w:ascii="Times New Roman" w:eastAsia="Times New Roman" w:hAnsi="Times New Roman" w:cs="Times New Roman"/>
                <w:kern w:val="0"/>
                <w14:ligatures w14:val="none"/>
              </w:rPr>
              <w:t xml:space="preserve"> Classify web browsing activities based on risk and enforce policies for safe browsing and content filtering.</w:t>
            </w:r>
          </w:p>
        </w:tc>
      </w:tr>
      <w:tr w:rsidR="00835636" w:rsidRPr="00DD7F13" w14:paraId="16590FAD" w14:textId="77777777" w:rsidTr="00817E59">
        <w:trPr>
          <w:trHeight w:val="605"/>
        </w:trPr>
        <w:tc>
          <w:tcPr>
            <w:tcW w:w="4263" w:type="dxa"/>
            <w:tcBorders>
              <w:top w:val="single" w:sz="4" w:space="0" w:color="000000"/>
              <w:left w:val="single" w:sz="4" w:space="0" w:color="000000"/>
              <w:bottom w:val="single" w:sz="4" w:space="0" w:color="000000"/>
              <w:right w:val="single" w:sz="4" w:space="0" w:color="000000"/>
            </w:tcBorders>
          </w:tcPr>
          <w:p w14:paraId="5979CF04"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eastAsia="Times New Roman" w:hAnsi="Times New Roman" w:cs="Times New Roman"/>
                <w:b/>
              </w:rPr>
              <w:lastRenderedPageBreak/>
              <w:t xml:space="preserve">Service provider </w:t>
            </w:r>
            <w:r w:rsidRPr="00DD7F13">
              <w:rPr>
                <w:rFonts w:ascii="Times New Roman" w:hAnsi="Times New Roman" w:cs="Times New Roman"/>
              </w:rPr>
              <w:t xml:space="preserve">has </w:t>
            </w:r>
            <w:r w:rsidRPr="00DD7F13">
              <w:rPr>
                <w:rFonts w:ascii="Times New Roman" w:eastAsia="Times New Roman" w:hAnsi="Times New Roman" w:cs="Times New Roman"/>
                <w:b/>
              </w:rPr>
              <w:t xml:space="preserve">a major network </w:t>
            </w:r>
            <w:r w:rsidRPr="00DD7F13">
              <w:rPr>
                <w:rFonts w:ascii="Times New Roman" w:hAnsi="Times New Roman" w:cs="Times New Roman"/>
              </w:rPr>
              <w:t xml:space="preserve">outage </w:t>
            </w:r>
          </w:p>
        </w:tc>
        <w:tc>
          <w:tcPr>
            <w:tcW w:w="4271" w:type="dxa"/>
            <w:tcBorders>
              <w:top w:val="single" w:sz="4" w:space="0" w:color="000000"/>
              <w:left w:val="single" w:sz="4" w:space="0" w:color="000000"/>
              <w:bottom w:val="single" w:sz="4" w:space="0" w:color="000000"/>
              <w:right w:val="single" w:sz="4" w:space="0" w:color="000000"/>
            </w:tcBorders>
          </w:tcPr>
          <w:p w14:paraId="3107B2F5" w14:textId="77777777" w:rsidR="00835636" w:rsidRPr="00DD7F13" w:rsidRDefault="00835636" w:rsidP="00DD7F13">
            <w:pPr>
              <w:pStyle w:val="ListParagraph"/>
              <w:numPr>
                <w:ilvl w:val="0"/>
                <w:numId w:val="8"/>
              </w:numPr>
              <w:jc w:val="both"/>
              <w:rPr>
                <w:rFonts w:ascii="Times New Roman" w:hAnsi="Times New Roman" w:cs="Times New Roman"/>
              </w:rPr>
            </w:pPr>
            <w:r w:rsidRPr="00DD7F13">
              <w:rPr>
                <w:rFonts w:ascii="Times New Roman" w:hAnsi="Times New Roman" w:cs="Times New Roman"/>
              </w:rPr>
              <w:t>Standard: Establish service level agreements (SLAs) with service providers to ensure availability and performance requirements.</w:t>
            </w:r>
          </w:p>
          <w:p w14:paraId="0F692711" w14:textId="77777777" w:rsidR="00835636" w:rsidRPr="00DD7F13" w:rsidRDefault="00835636" w:rsidP="00DD7F13">
            <w:pPr>
              <w:pStyle w:val="ListParagraph"/>
              <w:numPr>
                <w:ilvl w:val="0"/>
                <w:numId w:val="8"/>
              </w:numPr>
              <w:jc w:val="both"/>
              <w:rPr>
                <w:rFonts w:ascii="Times New Roman" w:hAnsi="Times New Roman" w:cs="Times New Roman"/>
              </w:rPr>
            </w:pPr>
            <w:r w:rsidRPr="00DD7F13">
              <w:rPr>
                <w:rFonts w:ascii="Times New Roman" w:hAnsi="Times New Roman" w:cs="Times New Roman"/>
              </w:rPr>
              <w:t>Guideline: Maintain redundant network connections and failover mechanisms to mitigate the impact of service provider outages.</w:t>
            </w:r>
          </w:p>
          <w:p w14:paraId="500C6448" w14:textId="77777777" w:rsidR="00835636" w:rsidRPr="00DD7F13" w:rsidRDefault="00835636" w:rsidP="00DD7F13">
            <w:pPr>
              <w:pStyle w:val="ListParagraph"/>
              <w:numPr>
                <w:ilvl w:val="0"/>
                <w:numId w:val="8"/>
              </w:numPr>
              <w:jc w:val="both"/>
              <w:rPr>
                <w:rFonts w:ascii="Times New Roman" w:hAnsi="Times New Roman" w:cs="Times New Roman"/>
              </w:rPr>
            </w:pPr>
            <w:r w:rsidRPr="00DD7F13">
              <w:rPr>
                <w:rFonts w:ascii="Times New Roman" w:hAnsi="Times New Roman" w:cs="Times New Roman"/>
              </w:rPr>
              <w:t>Procedure: Activate incident response protocols to communicate with the service provider and implement contingency plans to restore services.</w:t>
            </w:r>
          </w:p>
          <w:p w14:paraId="06700556" w14:textId="77777777" w:rsidR="00835636" w:rsidRPr="00DD7F13" w:rsidRDefault="00835636" w:rsidP="00DD7F13">
            <w:pPr>
              <w:pStyle w:val="ListParagraph"/>
              <w:numPr>
                <w:ilvl w:val="0"/>
                <w:numId w:val="8"/>
              </w:numPr>
              <w:jc w:val="both"/>
              <w:rPr>
                <w:rFonts w:ascii="Times New Roman" w:hAnsi="Times New Roman" w:cs="Times New Roman"/>
              </w:rPr>
            </w:pPr>
            <w:r w:rsidRPr="00DD7F13">
              <w:rPr>
                <w:rFonts w:ascii="Times New Roman" w:hAnsi="Times New Roman" w:cs="Times New Roman"/>
              </w:rPr>
              <w:t>Asset Identification: Identify network connections and service provider relationships as critical assets requiring protection.</w:t>
            </w:r>
          </w:p>
          <w:p w14:paraId="12896C4B" w14:textId="77777777" w:rsidR="00835636" w:rsidRPr="00DD7F13" w:rsidRDefault="00835636" w:rsidP="00DD7F13">
            <w:pPr>
              <w:pStyle w:val="ListParagraph"/>
              <w:numPr>
                <w:ilvl w:val="0"/>
                <w:numId w:val="8"/>
              </w:numPr>
              <w:jc w:val="both"/>
              <w:rPr>
                <w:rFonts w:ascii="Times New Roman" w:hAnsi="Times New Roman" w:cs="Times New Roman"/>
              </w:rPr>
            </w:pPr>
            <w:r w:rsidRPr="00DD7F13">
              <w:rPr>
                <w:rFonts w:ascii="Times New Roman" w:hAnsi="Times New Roman" w:cs="Times New Roman"/>
              </w:rPr>
              <w:t>Classification Policy: Classify network services based on importance and prioritize redundancy and resilience measures accordingly.</w:t>
            </w:r>
          </w:p>
          <w:p w14:paraId="3D0C27A1" w14:textId="77777777" w:rsidR="00835636" w:rsidRPr="00DD7F13" w:rsidRDefault="00835636" w:rsidP="00DD7F13">
            <w:pPr>
              <w:spacing w:line="259" w:lineRule="auto"/>
              <w:ind w:left="108"/>
              <w:jc w:val="both"/>
              <w:rPr>
                <w:rFonts w:ascii="Times New Roman" w:hAnsi="Times New Roman" w:cs="Times New Roman"/>
              </w:rPr>
            </w:pPr>
          </w:p>
        </w:tc>
      </w:tr>
      <w:tr w:rsidR="00835636" w:rsidRPr="00DD7F13" w14:paraId="1315D278" w14:textId="77777777" w:rsidTr="00817E59">
        <w:trPr>
          <w:trHeight w:val="605"/>
        </w:trPr>
        <w:tc>
          <w:tcPr>
            <w:tcW w:w="4263" w:type="dxa"/>
            <w:tcBorders>
              <w:top w:val="single" w:sz="4" w:space="0" w:color="000000"/>
              <w:left w:val="single" w:sz="4" w:space="0" w:color="000000"/>
              <w:bottom w:val="single" w:sz="4" w:space="0" w:color="000000"/>
              <w:right w:val="single" w:sz="4" w:space="0" w:color="000000"/>
            </w:tcBorders>
          </w:tcPr>
          <w:p w14:paraId="71BB1E8F"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eastAsia="Times New Roman" w:hAnsi="Times New Roman" w:cs="Times New Roman"/>
                <w:b/>
              </w:rPr>
              <w:t xml:space="preserve">Weak ingress/egress traffic </w:t>
            </w:r>
            <w:r w:rsidRPr="00DD7F13">
              <w:rPr>
                <w:rFonts w:ascii="Times New Roman" w:hAnsi="Times New Roman" w:cs="Times New Roman"/>
              </w:rPr>
              <w:t xml:space="preserve">filtering degrades </w:t>
            </w:r>
            <w:r w:rsidRPr="00DD7F13">
              <w:rPr>
                <w:rFonts w:ascii="Times New Roman" w:eastAsia="Times New Roman" w:hAnsi="Times New Roman" w:cs="Times New Roman"/>
                <w:b/>
              </w:rPr>
              <w:t xml:space="preserve">Performance </w:t>
            </w:r>
          </w:p>
        </w:tc>
        <w:tc>
          <w:tcPr>
            <w:tcW w:w="4271" w:type="dxa"/>
            <w:tcBorders>
              <w:top w:val="single" w:sz="4" w:space="0" w:color="000000"/>
              <w:left w:val="single" w:sz="4" w:space="0" w:color="000000"/>
              <w:bottom w:val="single" w:sz="4" w:space="0" w:color="000000"/>
              <w:right w:val="single" w:sz="4" w:space="0" w:color="000000"/>
            </w:tcBorders>
          </w:tcPr>
          <w:p w14:paraId="3290556D" w14:textId="77777777" w:rsidR="00835636" w:rsidRPr="00DD7F13" w:rsidRDefault="00835636" w:rsidP="00DD7F13">
            <w:pPr>
              <w:numPr>
                <w:ilvl w:val="0"/>
                <w:numId w:val="19"/>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w:t>
            </w:r>
            <w:r w:rsidRPr="00DD7F13">
              <w:rPr>
                <w:rFonts w:ascii="Times New Roman" w:eastAsia="Times New Roman" w:hAnsi="Times New Roman" w:cs="Times New Roman"/>
                <w:kern w:val="0"/>
                <w14:ligatures w14:val="none"/>
              </w:rPr>
              <w:t xml:space="preserve"> Implement robust traffic filtering mechanisms at ingress and egress points to control and optimize network traffic.</w:t>
            </w:r>
          </w:p>
          <w:p w14:paraId="662A0BA4" w14:textId="77777777" w:rsidR="00835636" w:rsidRPr="00DD7F13" w:rsidRDefault="00835636" w:rsidP="00DD7F13">
            <w:pPr>
              <w:numPr>
                <w:ilvl w:val="0"/>
                <w:numId w:val="19"/>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Guideline:</w:t>
            </w:r>
            <w:r w:rsidRPr="00DD7F13">
              <w:rPr>
                <w:rFonts w:ascii="Times New Roman" w:eastAsia="Times New Roman" w:hAnsi="Times New Roman" w:cs="Times New Roman"/>
                <w:kern w:val="0"/>
                <w14:ligatures w14:val="none"/>
              </w:rPr>
              <w:t xml:space="preserve"> Regularly monitor network performance and conduct traffic analysis to identify and address performance degradation issues.</w:t>
            </w:r>
          </w:p>
          <w:p w14:paraId="760D72A2" w14:textId="77777777" w:rsidR="00835636" w:rsidRPr="00DD7F13" w:rsidRDefault="00835636" w:rsidP="00DD7F13">
            <w:pPr>
              <w:numPr>
                <w:ilvl w:val="0"/>
                <w:numId w:val="19"/>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Procedure:</w:t>
            </w:r>
            <w:r w:rsidRPr="00DD7F13">
              <w:rPr>
                <w:rFonts w:ascii="Times New Roman" w:eastAsia="Times New Roman" w:hAnsi="Times New Roman" w:cs="Times New Roman"/>
                <w:kern w:val="0"/>
                <w14:ligatures w14:val="none"/>
              </w:rPr>
              <w:t xml:space="preserve"> Configure and maintain traffic filtering rules and policies to prioritize critical traffic and block or throttle non-essential traffic.</w:t>
            </w:r>
          </w:p>
          <w:p w14:paraId="7CF3ABCE" w14:textId="77777777" w:rsidR="00835636" w:rsidRPr="00DD7F13" w:rsidRDefault="00835636" w:rsidP="00DD7F13">
            <w:pPr>
              <w:numPr>
                <w:ilvl w:val="0"/>
                <w:numId w:val="19"/>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Asset Identification:</w:t>
            </w:r>
            <w:r w:rsidRPr="00DD7F13">
              <w:rPr>
                <w:rFonts w:ascii="Times New Roman" w:eastAsia="Times New Roman" w:hAnsi="Times New Roman" w:cs="Times New Roman"/>
                <w:kern w:val="0"/>
                <w14:ligatures w14:val="none"/>
              </w:rPr>
              <w:t xml:space="preserve"> Identify ingress and egress points, network devices, and traffic filtering tools as critical assets requiring protection.</w:t>
            </w:r>
          </w:p>
          <w:p w14:paraId="2B1300E3" w14:textId="77777777" w:rsidR="00835636" w:rsidRPr="00DD7F13" w:rsidRDefault="00835636" w:rsidP="00DD7F13">
            <w:pPr>
              <w:numPr>
                <w:ilvl w:val="0"/>
                <w:numId w:val="19"/>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lastRenderedPageBreak/>
              <w:t>Classification Policy:</w:t>
            </w:r>
            <w:r w:rsidRPr="00DD7F13">
              <w:rPr>
                <w:rFonts w:ascii="Times New Roman" w:eastAsia="Times New Roman" w:hAnsi="Times New Roman" w:cs="Times New Roman"/>
                <w:kern w:val="0"/>
                <w14:ligatures w14:val="none"/>
              </w:rPr>
              <w:t xml:space="preserve"> Classify network traffic based on importance and prioritize bandwidth allocation and traffic shaping accordingly.</w:t>
            </w:r>
          </w:p>
        </w:tc>
      </w:tr>
      <w:tr w:rsidR="00835636" w:rsidRPr="00DD7F13" w14:paraId="7BA8C1F3" w14:textId="77777777" w:rsidTr="00817E59">
        <w:trPr>
          <w:trHeight w:val="902"/>
        </w:trPr>
        <w:tc>
          <w:tcPr>
            <w:tcW w:w="4263" w:type="dxa"/>
            <w:tcBorders>
              <w:top w:val="single" w:sz="4" w:space="0" w:color="000000"/>
              <w:left w:val="single" w:sz="4" w:space="0" w:color="000000"/>
              <w:bottom w:val="single" w:sz="4" w:space="0" w:color="000000"/>
              <w:right w:val="single" w:sz="4" w:space="0" w:color="000000"/>
            </w:tcBorders>
          </w:tcPr>
          <w:p w14:paraId="4737FC71"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eastAsia="Times New Roman" w:hAnsi="Times New Roman" w:cs="Times New Roman"/>
                <w:b/>
              </w:rPr>
              <w:lastRenderedPageBreak/>
              <w:t xml:space="preserve">User inserts </w:t>
            </w:r>
            <w:r w:rsidRPr="00DD7F13">
              <w:rPr>
                <w:rFonts w:ascii="Times New Roman" w:hAnsi="Times New Roman" w:cs="Times New Roman"/>
              </w:rPr>
              <w:t xml:space="preserve">CDs and USB hard drives with personal photos, music, and videos on organization owned computers </w:t>
            </w:r>
          </w:p>
        </w:tc>
        <w:tc>
          <w:tcPr>
            <w:tcW w:w="4271" w:type="dxa"/>
            <w:tcBorders>
              <w:top w:val="single" w:sz="4" w:space="0" w:color="000000"/>
              <w:left w:val="single" w:sz="4" w:space="0" w:color="000000"/>
              <w:bottom w:val="single" w:sz="4" w:space="0" w:color="000000"/>
              <w:right w:val="single" w:sz="4" w:space="0" w:color="000000"/>
            </w:tcBorders>
          </w:tcPr>
          <w:p w14:paraId="49DC5364" w14:textId="77777777" w:rsidR="00835636" w:rsidRPr="00DD7F13" w:rsidRDefault="00835636" w:rsidP="00DD7F13">
            <w:pPr>
              <w:numPr>
                <w:ilvl w:val="0"/>
                <w:numId w:val="20"/>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w:t>
            </w:r>
            <w:r w:rsidRPr="00DD7F13">
              <w:rPr>
                <w:rFonts w:ascii="Times New Roman" w:eastAsia="Times New Roman" w:hAnsi="Times New Roman" w:cs="Times New Roman"/>
                <w:kern w:val="0"/>
                <w14:ligatures w14:val="none"/>
              </w:rPr>
              <w:t xml:space="preserve"> Prohibit the use of unauthorized external storage devices on organization-owned computers.</w:t>
            </w:r>
          </w:p>
          <w:p w14:paraId="24780317" w14:textId="77777777" w:rsidR="00835636" w:rsidRPr="00DD7F13" w:rsidRDefault="00835636" w:rsidP="00DD7F13">
            <w:pPr>
              <w:numPr>
                <w:ilvl w:val="0"/>
                <w:numId w:val="20"/>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Guideline:</w:t>
            </w:r>
            <w:r w:rsidRPr="00DD7F13">
              <w:rPr>
                <w:rFonts w:ascii="Times New Roman" w:eastAsia="Times New Roman" w:hAnsi="Times New Roman" w:cs="Times New Roman"/>
                <w:kern w:val="0"/>
                <w14:ligatures w14:val="none"/>
              </w:rPr>
              <w:t xml:space="preserve"> Educate users on the risks of using unauthorized external storage devices and provide secure alternatives for transferring files.</w:t>
            </w:r>
          </w:p>
          <w:p w14:paraId="2B1B4214" w14:textId="77777777" w:rsidR="00835636" w:rsidRPr="00DD7F13" w:rsidRDefault="00835636" w:rsidP="00DD7F13">
            <w:pPr>
              <w:numPr>
                <w:ilvl w:val="0"/>
                <w:numId w:val="20"/>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Procedure:</w:t>
            </w:r>
            <w:r w:rsidRPr="00DD7F13">
              <w:rPr>
                <w:rFonts w:ascii="Times New Roman" w:eastAsia="Times New Roman" w:hAnsi="Times New Roman" w:cs="Times New Roman"/>
                <w:kern w:val="0"/>
                <w14:ligatures w14:val="none"/>
              </w:rPr>
              <w:t xml:space="preserve"> Implement endpoint security measures to detect and block unauthorized device connections and enforce compliance with policy.</w:t>
            </w:r>
          </w:p>
          <w:p w14:paraId="4FC2BFFF" w14:textId="77777777" w:rsidR="00835636" w:rsidRPr="00DD7F13" w:rsidRDefault="00835636" w:rsidP="00DD7F13">
            <w:pPr>
              <w:numPr>
                <w:ilvl w:val="0"/>
                <w:numId w:val="20"/>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Asset Identification:</w:t>
            </w:r>
            <w:r w:rsidRPr="00DD7F13">
              <w:rPr>
                <w:rFonts w:ascii="Times New Roman" w:eastAsia="Times New Roman" w:hAnsi="Times New Roman" w:cs="Times New Roman"/>
                <w:kern w:val="0"/>
                <w14:ligatures w14:val="none"/>
              </w:rPr>
              <w:t xml:space="preserve"> Identify organization-owned computers and external storage devices as critical assets requiring protection.</w:t>
            </w:r>
          </w:p>
          <w:p w14:paraId="7D4C8575" w14:textId="77777777" w:rsidR="00835636" w:rsidRPr="00DD7F13" w:rsidRDefault="00835636" w:rsidP="00DD7F13">
            <w:pPr>
              <w:numPr>
                <w:ilvl w:val="0"/>
                <w:numId w:val="20"/>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Classification Policy:</w:t>
            </w:r>
            <w:r w:rsidRPr="00DD7F13">
              <w:rPr>
                <w:rFonts w:ascii="Times New Roman" w:eastAsia="Times New Roman" w:hAnsi="Times New Roman" w:cs="Times New Roman"/>
                <w:kern w:val="0"/>
                <w14:ligatures w14:val="none"/>
              </w:rPr>
              <w:t xml:space="preserve"> Classify data stored on external storage devices based on sensitivity and restrict access and usage accordingly.</w:t>
            </w:r>
          </w:p>
        </w:tc>
      </w:tr>
      <w:tr w:rsidR="00835636" w:rsidRPr="00DD7F13" w14:paraId="6E820C9E" w14:textId="77777777" w:rsidTr="00817E59">
        <w:trPr>
          <w:trHeight w:val="605"/>
        </w:trPr>
        <w:tc>
          <w:tcPr>
            <w:tcW w:w="4263" w:type="dxa"/>
            <w:tcBorders>
              <w:top w:val="single" w:sz="4" w:space="0" w:color="000000"/>
              <w:left w:val="single" w:sz="4" w:space="0" w:color="000000"/>
              <w:bottom w:val="single" w:sz="4" w:space="0" w:color="000000"/>
              <w:right w:val="single" w:sz="4" w:space="0" w:color="000000"/>
            </w:tcBorders>
          </w:tcPr>
          <w:p w14:paraId="14258F93"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hAnsi="Times New Roman" w:cs="Times New Roman"/>
              </w:rPr>
              <w:t xml:space="preserve">VPN tunneling between </w:t>
            </w:r>
            <w:r w:rsidRPr="00DD7F13">
              <w:rPr>
                <w:rFonts w:ascii="Times New Roman" w:eastAsia="Times New Roman" w:hAnsi="Times New Roman" w:cs="Times New Roman"/>
                <w:b/>
              </w:rPr>
              <w:t xml:space="preserve">remote computer </w:t>
            </w:r>
            <w:r w:rsidRPr="00DD7F13">
              <w:rPr>
                <w:rFonts w:ascii="Times New Roman" w:hAnsi="Times New Roman" w:cs="Times New Roman"/>
              </w:rPr>
              <w:t xml:space="preserve">and </w:t>
            </w:r>
            <w:r w:rsidRPr="00DD7F13">
              <w:rPr>
                <w:rFonts w:ascii="Times New Roman" w:eastAsia="Times New Roman" w:hAnsi="Times New Roman" w:cs="Times New Roman"/>
                <w:b/>
              </w:rPr>
              <w:t xml:space="preserve">ingress/egress router </w:t>
            </w:r>
          </w:p>
        </w:tc>
        <w:tc>
          <w:tcPr>
            <w:tcW w:w="4271" w:type="dxa"/>
            <w:tcBorders>
              <w:top w:val="single" w:sz="4" w:space="0" w:color="000000"/>
              <w:left w:val="single" w:sz="4" w:space="0" w:color="000000"/>
              <w:bottom w:val="single" w:sz="4" w:space="0" w:color="000000"/>
              <w:right w:val="single" w:sz="4" w:space="0" w:color="000000"/>
            </w:tcBorders>
          </w:tcPr>
          <w:p w14:paraId="0001BD78" w14:textId="77777777" w:rsidR="00835636" w:rsidRPr="00DD7F13" w:rsidRDefault="00835636" w:rsidP="00DD7F13">
            <w:pPr>
              <w:numPr>
                <w:ilvl w:val="0"/>
                <w:numId w:val="21"/>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w:t>
            </w:r>
            <w:r w:rsidRPr="00DD7F13">
              <w:rPr>
                <w:rFonts w:ascii="Times New Roman" w:eastAsia="Times New Roman" w:hAnsi="Times New Roman" w:cs="Times New Roman"/>
                <w:kern w:val="0"/>
                <w14:ligatures w14:val="none"/>
              </w:rPr>
              <w:t xml:space="preserve"> Implement secure VPN protocols and encryption to protect data transmitted between remote computers and the network.</w:t>
            </w:r>
          </w:p>
          <w:p w14:paraId="5DCE4782" w14:textId="77777777" w:rsidR="00835636" w:rsidRPr="00DD7F13" w:rsidRDefault="00835636" w:rsidP="00DD7F13">
            <w:pPr>
              <w:numPr>
                <w:ilvl w:val="0"/>
                <w:numId w:val="21"/>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Guideline:</w:t>
            </w:r>
            <w:r w:rsidRPr="00DD7F13">
              <w:rPr>
                <w:rFonts w:ascii="Times New Roman" w:eastAsia="Times New Roman" w:hAnsi="Times New Roman" w:cs="Times New Roman"/>
                <w:kern w:val="0"/>
                <w14:ligatures w14:val="none"/>
              </w:rPr>
              <w:t xml:space="preserve"> Configure VPN clients and routers to use strong authentication methods and encryption algorithms.</w:t>
            </w:r>
          </w:p>
          <w:p w14:paraId="4D9A38CB" w14:textId="77777777" w:rsidR="00835636" w:rsidRPr="00DD7F13" w:rsidRDefault="00835636" w:rsidP="00DD7F13">
            <w:pPr>
              <w:numPr>
                <w:ilvl w:val="0"/>
                <w:numId w:val="21"/>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Procedure:</w:t>
            </w:r>
            <w:r w:rsidRPr="00DD7F13">
              <w:rPr>
                <w:rFonts w:ascii="Times New Roman" w:eastAsia="Times New Roman" w:hAnsi="Times New Roman" w:cs="Times New Roman"/>
                <w:kern w:val="0"/>
                <w14:ligatures w14:val="none"/>
              </w:rPr>
              <w:t xml:space="preserve"> Establish VPN access controls and monitor VPN connections for security compliance and unauthorized access attempts.</w:t>
            </w:r>
          </w:p>
          <w:p w14:paraId="3081A108" w14:textId="77777777" w:rsidR="00835636" w:rsidRPr="00DD7F13" w:rsidRDefault="00835636" w:rsidP="00DD7F13">
            <w:pPr>
              <w:numPr>
                <w:ilvl w:val="0"/>
                <w:numId w:val="21"/>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Asset Identification:</w:t>
            </w:r>
            <w:r w:rsidRPr="00DD7F13">
              <w:rPr>
                <w:rFonts w:ascii="Times New Roman" w:eastAsia="Times New Roman" w:hAnsi="Times New Roman" w:cs="Times New Roman"/>
                <w:kern w:val="0"/>
                <w14:ligatures w14:val="none"/>
              </w:rPr>
              <w:t xml:space="preserve"> Identify VPN endpoints, remote computers, and network infrastructure as critical assets requiring protection.</w:t>
            </w:r>
          </w:p>
          <w:p w14:paraId="780B8F36" w14:textId="77777777" w:rsidR="00835636" w:rsidRPr="00DD7F13" w:rsidRDefault="00835636" w:rsidP="00DD7F13">
            <w:pPr>
              <w:numPr>
                <w:ilvl w:val="0"/>
                <w:numId w:val="21"/>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Classification Policy:</w:t>
            </w:r>
            <w:r w:rsidRPr="00DD7F13">
              <w:rPr>
                <w:rFonts w:ascii="Times New Roman" w:eastAsia="Times New Roman" w:hAnsi="Times New Roman" w:cs="Times New Roman"/>
                <w:kern w:val="0"/>
                <w14:ligatures w14:val="none"/>
              </w:rPr>
              <w:t xml:space="preserve"> Classify VPN traffic based on sensitivity and </w:t>
            </w:r>
            <w:r w:rsidRPr="00DD7F13">
              <w:rPr>
                <w:rFonts w:ascii="Times New Roman" w:eastAsia="Times New Roman" w:hAnsi="Times New Roman" w:cs="Times New Roman"/>
                <w:kern w:val="0"/>
                <w14:ligatures w14:val="none"/>
              </w:rPr>
              <w:lastRenderedPageBreak/>
              <w:t>apply encryption and access controls accordingly.</w:t>
            </w:r>
          </w:p>
        </w:tc>
      </w:tr>
      <w:tr w:rsidR="00835636" w:rsidRPr="00DD7F13" w14:paraId="63E517D9" w14:textId="77777777" w:rsidTr="00817E59">
        <w:trPr>
          <w:trHeight w:val="608"/>
        </w:trPr>
        <w:tc>
          <w:tcPr>
            <w:tcW w:w="4263" w:type="dxa"/>
            <w:tcBorders>
              <w:top w:val="single" w:sz="4" w:space="0" w:color="000000"/>
              <w:left w:val="single" w:sz="4" w:space="0" w:color="000000"/>
              <w:bottom w:val="single" w:sz="4" w:space="0" w:color="000000"/>
              <w:right w:val="single" w:sz="4" w:space="0" w:color="000000"/>
            </w:tcBorders>
          </w:tcPr>
          <w:p w14:paraId="0E2AE8EF" w14:textId="77777777" w:rsidR="00835636" w:rsidRPr="00DD7F13" w:rsidRDefault="00835636" w:rsidP="00DD7F13">
            <w:pPr>
              <w:spacing w:line="259" w:lineRule="auto"/>
              <w:ind w:firstLine="108"/>
              <w:jc w:val="both"/>
              <w:rPr>
                <w:rFonts w:ascii="Times New Roman" w:hAnsi="Times New Roman" w:cs="Times New Roman"/>
              </w:rPr>
            </w:pPr>
            <w:r w:rsidRPr="00DD7F13">
              <w:rPr>
                <w:rFonts w:ascii="Times New Roman" w:hAnsi="Times New Roman" w:cs="Times New Roman"/>
              </w:rPr>
              <w:lastRenderedPageBreak/>
              <w:t xml:space="preserve">WLAN access points are needed for LAN  connectivity </w:t>
            </w:r>
            <w:r w:rsidRPr="00DD7F13">
              <w:rPr>
                <w:rFonts w:ascii="Times New Roman" w:eastAsia="Times New Roman" w:hAnsi="Times New Roman" w:cs="Times New Roman"/>
                <w:b/>
              </w:rPr>
              <w:t xml:space="preserve">within a warehouse </w:t>
            </w:r>
          </w:p>
        </w:tc>
        <w:tc>
          <w:tcPr>
            <w:tcW w:w="4271" w:type="dxa"/>
            <w:tcBorders>
              <w:top w:val="single" w:sz="4" w:space="0" w:color="000000"/>
              <w:left w:val="single" w:sz="4" w:space="0" w:color="000000"/>
              <w:bottom w:val="single" w:sz="4" w:space="0" w:color="000000"/>
              <w:right w:val="single" w:sz="4" w:space="0" w:color="000000"/>
            </w:tcBorders>
          </w:tcPr>
          <w:p w14:paraId="1F36E315" w14:textId="77777777" w:rsidR="00835636" w:rsidRPr="00DD7F13" w:rsidRDefault="00835636" w:rsidP="00DD7F13">
            <w:pPr>
              <w:numPr>
                <w:ilvl w:val="0"/>
                <w:numId w:val="22"/>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w:t>
            </w:r>
            <w:r w:rsidRPr="00DD7F13">
              <w:rPr>
                <w:rFonts w:ascii="Times New Roman" w:eastAsia="Times New Roman" w:hAnsi="Times New Roman" w:cs="Times New Roman"/>
                <w:kern w:val="0"/>
                <w14:ligatures w14:val="none"/>
              </w:rPr>
              <w:t xml:space="preserve"> Deploy secure WLAN access points with strong encryption and authentication mechanisms to prevent unauthorized access.</w:t>
            </w:r>
          </w:p>
          <w:p w14:paraId="17B25055" w14:textId="77777777" w:rsidR="00835636" w:rsidRPr="00DD7F13" w:rsidRDefault="00835636" w:rsidP="00DD7F13">
            <w:pPr>
              <w:numPr>
                <w:ilvl w:val="0"/>
                <w:numId w:val="22"/>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Guideline:</w:t>
            </w:r>
            <w:r w:rsidRPr="00DD7F13">
              <w:rPr>
                <w:rFonts w:ascii="Times New Roman" w:eastAsia="Times New Roman" w:hAnsi="Times New Roman" w:cs="Times New Roman"/>
                <w:kern w:val="0"/>
                <w14:ligatures w14:val="none"/>
              </w:rPr>
              <w:t xml:space="preserve"> Perform site surveys and RF analysis to optimize WLAN coverage and minimize interference.</w:t>
            </w:r>
          </w:p>
          <w:p w14:paraId="2EC08D18" w14:textId="77777777" w:rsidR="00835636" w:rsidRPr="00DD7F13" w:rsidRDefault="00835636" w:rsidP="00DD7F13">
            <w:pPr>
              <w:numPr>
                <w:ilvl w:val="0"/>
                <w:numId w:val="22"/>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Procedure:</w:t>
            </w:r>
            <w:r w:rsidRPr="00DD7F13">
              <w:rPr>
                <w:rFonts w:ascii="Times New Roman" w:eastAsia="Times New Roman" w:hAnsi="Times New Roman" w:cs="Times New Roman"/>
                <w:kern w:val="0"/>
                <w14:ligatures w14:val="none"/>
              </w:rPr>
              <w:t xml:space="preserve"> Configure WLAN access points with secure settings, such as SSID hiding, MAC filtering, and WPA2-PSK encryption.</w:t>
            </w:r>
          </w:p>
          <w:p w14:paraId="2BF19EBF" w14:textId="77777777" w:rsidR="00835636" w:rsidRPr="00DD7F13" w:rsidRDefault="00835636" w:rsidP="00DD7F13">
            <w:pPr>
              <w:numPr>
                <w:ilvl w:val="0"/>
                <w:numId w:val="22"/>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Asset Identification:</w:t>
            </w:r>
            <w:r w:rsidRPr="00DD7F13">
              <w:rPr>
                <w:rFonts w:ascii="Times New Roman" w:eastAsia="Times New Roman" w:hAnsi="Times New Roman" w:cs="Times New Roman"/>
                <w:kern w:val="0"/>
                <w14:ligatures w14:val="none"/>
              </w:rPr>
              <w:t xml:space="preserve"> Identify WLAN access points, warehouse LAN infrastructure, and wireless devices as critical assets requiring protection.</w:t>
            </w:r>
          </w:p>
          <w:p w14:paraId="6F63D4BC" w14:textId="77777777" w:rsidR="00835636" w:rsidRPr="00DD7F13" w:rsidRDefault="00835636" w:rsidP="00DD7F13">
            <w:pPr>
              <w:numPr>
                <w:ilvl w:val="0"/>
                <w:numId w:val="22"/>
              </w:numPr>
              <w:spacing w:before="100" w:beforeAutospacing="1" w:after="100" w:afterAutospacing="1"/>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Classification Policy:</w:t>
            </w:r>
            <w:r w:rsidRPr="00DD7F13">
              <w:rPr>
                <w:rFonts w:ascii="Times New Roman" w:eastAsia="Times New Roman" w:hAnsi="Times New Roman" w:cs="Times New Roman"/>
                <w:kern w:val="0"/>
                <w14:ligatures w14:val="none"/>
              </w:rPr>
              <w:t xml:space="preserve"> Classify WLAN traffic based on importance and sensitivity, and enforce access controls and encryption to protect data transmission.</w:t>
            </w:r>
          </w:p>
        </w:tc>
      </w:tr>
      <w:tr w:rsidR="00835636" w:rsidRPr="00DD7F13" w14:paraId="764BA69B" w14:textId="77777777" w:rsidTr="00817E59">
        <w:trPr>
          <w:trHeight w:val="605"/>
        </w:trPr>
        <w:tc>
          <w:tcPr>
            <w:tcW w:w="4263" w:type="dxa"/>
            <w:tcBorders>
              <w:top w:val="single" w:sz="4" w:space="0" w:color="000000"/>
              <w:left w:val="single" w:sz="4" w:space="0" w:color="000000"/>
              <w:bottom w:val="single" w:sz="4" w:space="0" w:color="000000"/>
              <w:right w:val="single" w:sz="4" w:space="0" w:color="000000"/>
            </w:tcBorders>
          </w:tcPr>
          <w:p w14:paraId="66D0BADE" w14:textId="77777777" w:rsidR="00835636" w:rsidRPr="00DD7F13" w:rsidRDefault="00835636" w:rsidP="00DD7F13">
            <w:pPr>
              <w:spacing w:line="259" w:lineRule="auto"/>
              <w:ind w:left="108"/>
              <w:jc w:val="both"/>
              <w:rPr>
                <w:rFonts w:ascii="Times New Roman" w:hAnsi="Times New Roman" w:cs="Times New Roman"/>
              </w:rPr>
            </w:pPr>
            <w:r w:rsidRPr="00DD7F13">
              <w:rPr>
                <w:rFonts w:ascii="Times New Roman" w:hAnsi="Times New Roman" w:cs="Times New Roman"/>
              </w:rPr>
              <w:t xml:space="preserve">Need to </w:t>
            </w:r>
            <w:r w:rsidRPr="00DD7F13">
              <w:rPr>
                <w:rFonts w:ascii="Times New Roman" w:eastAsia="Times New Roman" w:hAnsi="Times New Roman" w:cs="Times New Roman"/>
                <w:b/>
              </w:rPr>
              <w:t xml:space="preserve">prevent rogue users </w:t>
            </w:r>
            <w:r w:rsidRPr="00DD7F13">
              <w:rPr>
                <w:rFonts w:ascii="Times New Roman" w:hAnsi="Times New Roman" w:cs="Times New Roman"/>
              </w:rPr>
              <w:t xml:space="preserve">from unauthorized WLAN access </w:t>
            </w:r>
          </w:p>
        </w:tc>
        <w:tc>
          <w:tcPr>
            <w:tcW w:w="4271" w:type="dxa"/>
            <w:tcBorders>
              <w:top w:val="single" w:sz="4" w:space="0" w:color="000000"/>
              <w:left w:val="single" w:sz="4" w:space="0" w:color="000000"/>
              <w:bottom w:val="single" w:sz="4" w:space="0" w:color="000000"/>
              <w:right w:val="single" w:sz="4" w:space="0" w:color="000000"/>
            </w:tcBorders>
          </w:tcPr>
          <w:p w14:paraId="709DCB16" w14:textId="08F94157" w:rsidR="00835636" w:rsidRPr="00DD7F13" w:rsidRDefault="00835636" w:rsidP="00DD7F13">
            <w:pPr>
              <w:pStyle w:val="ListParagraph"/>
              <w:numPr>
                <w:ilvl w:val="0"/>
                <w:numId w:val="22"/>
              </w:numPr>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Standard:</w:t>
            </w:r>
            <w:r w:rsidRPr="00DD7F13">
              <w:rPr>
                <w:rFonts w:ascii="Times New Roman" w:eastAsia="Times New Roman" w:hAnsi="Times New Roman" w:cs="Times New Roman"/>
                <w:kern w:val="0"/>
                <w14:ligatures w14:val="none"/>
              </w:rPr>
              <w:t xml:space="preserve"> Implement network access control (NAC) mechanisms to authenticate and authorize devices before granting access to the WLAN.</w:t>
            </w:r>
          </w:p>
          <w:p w14:paraId="7084EF2B" w14:textId="42DCCD3A" w:rsidR="00835636" w:rsidRPr="00DD7F13" w:rsidRDefault="00835636" w:rsidP="00DD7F13">
            <w:pPr>
              <w:pStyle w:val="ListParagraph"/>
              <w:numPr>
                <w:ilvl w:val="0"/>
                <w:numId w:val="22"/>
              </w:numPr>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Guideline:</w:t>
            </w:r>
            <w:r w:rsidRPr="00DD7F13">
              <w:rPr>
                <w:rFonts w:ascii="Times New Roman" w:eastAsia="Times New Roman" w:hAnsi="Times New Roman" w:cs="Times New Roman"/>
                <w:kern w:val="0"/>
                <w14:ligatures w14:val="none"/>
              </w:rPr>
              <w:t xml:space="preserve"> Educate users on the importance of WLAN security and the risks associated with unauthorized access.</w:t>
            </w:r>
          </w:p>
          <w:p w14:paraId="36D83F48" w14:textId="03C84C3B" w:rsidR="00835636" w:rsidRPr="00DD7F13" w:rsidRDefault="00835636" w:rsidP="00DD7F13">
            <w:pPr>
              <w:pStyle w:val="ListParagraph"/>
              <w:numPr>
                <w:ilvl w:val="0"/>
                <w:numId w:val="22"/>
              </w:numPr>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Procedure:</w:t>
            </w:r>
            <w:r w:rsidRPr="00DD7F13">
              <w:rPr>
                <w:rFonts w:ascii="Times New Roman" w:eastAsia="Times New Roman" w:hAnsi="Times New Roman" w:cs="Times New Roman"/>
                <w:kern w:val="0"/>
                <w14:ligatures w14:val="none"/>
              </w:rPr>
              <w:t xml:space="preserve"> Monitor WLAN traffic for unauthorized devices and behavior, and take action to block or quarantine rogue users.</w:t>
            </w:r>
          </w:p>
          <w:p w14:paraId="21006DF9" w14:textId="5235BCC9" w:rsidR="00835636" w:rsidRPr="00DD7F13" w:rsidRDefault="00835636" w:rsidP="00DD7F13">
            <w:pPr>
              <w:pStyle w:val="ListParagraph"/>
              <w:numPr>
                <w:ilvl w:val="0"/>
                <w:numId w:val="22"/>
              </w:numPr>
              <w:jc w:val="both"/>
              <w:rPr>
                <w:rFonts w:ascii="Times New Roman" w:eastAsia="Times New Roman" w:hAnsi="Times New Roman" w:cs="Times New Roman"/>
                <w:kern w:val="0"/>
                <w14:ligatures w14:val="none"/>
              </w:rPr>
            </w:pPr>
            <w:r w:rsidRPr="00DD7F13">
              <w:rPr>
                <w:rFonts w:ascii="Times New Roman" w:eastAsia="Times New Roman" w:hAnsi="Times New Roman" w:cs="Times New Roman"/>
                <w:b/>
                <w:bCs/>
                <w:kern w:val="0"/>
                <w14:ligatures w14:val="none"/>
              </w:rPr>
              <w:t>Asset Identification:</w:t>
            </w:r>
            <w:r w:rsidRPr="00DD7F13">
              <w:rPr>
                <w:rFonts w:ascii="Times New Roman" w:eastAsia="Times New Roman" w:hAnsi="Times New Roman" w:cs="Times New Roman"/>
                <w:kern w:val="0"/>
                <w14:ligatures w14:val="none"/>
              </w:rPr>
              <w:t xml:space="preserve"> Identify WLAN infrastructure and devices as critical assets requiring protection.</w:t>
            </w:r>
          </w:p>
          <w:p w14:paraId="2887A181" w14:textId="77777777" w:rsidR="00835636" w:rsidRPr="00DD7F13" w:rsidRDefault="00835636" w:rsidP="00DD7F13">
            <w:pPr>
              <w:pStyle w:val="ListParagraph"/>
              <w:numPr>
                <w:ilvl w:val="0"/>
                <w:numId w:val="23"/>
              </w:numPr>
              <w:jc w:val="both"/>
              <w:rPr>
                <w:rFonts w:ascii="Times New Roman" w:hAnsi="Times New Roman" w:cs="Times New Roman"/>
              </w:rPr>
            </w:pPr>
            <w:r w:rsidRPr="00DD7F13">
              <w:rPr>
                <w:rFonts w:ascii="Times New Roman" w:eastAsia="Times New Roman" w:hAnsi="Times New Roman" w:cs="Times New Roman"/>
                <w:kern w:val="0"/>
                <w14:ligatures w14:val="none"/>
              </w:rPr>
              <w:t xml:space="preserve">  </w:t>
            </w:r>
            <w:r w:rsidRPr="00DD7F13">
              <w:rPr>
                <w:rFonts w:ascii="Times New Roman" w:eastAsia="Times New Roman" w:hAnsi="Times New Roman" w:cs="Times New Roman"/>
                <w:b/>
                <w:bCs/>
                <w:kern w:val="0"/>
                <w14:ligatures w14:val="none"/>
              </w:rPr>
              <w:t>Classification Policy:</w:t>
            </w:r>
            <w:r w:rsidRPr="00DD7F13">
              <w:rPr>
                <w:rFonts w:ascii="Times New Roman" w:eastAsia="Times New Roman" w:hAnsi="Times New Roman" w:cs="Times New Roman"/>
                <w:kern w:val="0"/>
                <w14:ligatures w14:val="none"/>
              </w:rPr>
              <w:t xml:space="preserve"> Classify WLAN access based on user roles and privileges, and enforce access controls and authentication </w:t>
            </w:r>
            <w:r w:rsidRPr="00DD7F13">
              <w:rPr>
                <w:rFonts w:ascii="Times New Roman" w:eastAsia="Times New Roman" w:hAnsi="Times New Roman" w:cs="Times New Roman"/>
                <w:kern w:val="0"/>
                <w14:ligatures w14:val="none"/>
              </w:rPr>
              <w:lastRenderedPageBreak/>
              <w:t>mechanisms to prevent unauthorized access</w:t>
            </w:r>
          </w:p>
        </w:tc>
      </w:tr>
    </w:tbl>
    <w:p w14:paraId="5B1FBB4F" w14:textId="77777777" w:rsidR="00835636" w:rsidRPr="00DD7F13" w:rsidRDefault="00835636" w:rsidP="00DD7F13">
      <w:pPr>
        <w:jc w:val="both"/>
        <w:rPr>
          <w:rFonts w:ascii="Times New Roman" w:hAnsi="Times New Roman" w:cs="Times New Roman"/>
          <w:sz w:val="24"/>
          <w:szCs w:val="24"/>
        </w:rPr>
      </w:pPr>
      <w:r w:rsidRPr="00DD7F13">
        <w:rPr>
          <w:rFonts w:ascii="Times New Roman" w:hAnsi="Times New Roman" w:cs="Times New Roman"/>
          <w:sz w:val="24"/>
          <w:szCs w:val="24"/>
        </w:rPr>
        <w:lastRenderedPageBreak/>
        <w:br w:type="textWrapping" w:clear="all"/>
      </w:r>
    </w:p>
    <w:p w14:paraId="4F4372DB" w14:textId="4BD8E6EC" w:rsidR="00835636" w:rsidRPr="00DD7F13" w:rsidRDefault="00835636" w:rsidP="00DD7F13">
      <w:pPr>
        <w:jc w:val="both"/>
        <w:rPr>
          <w:rFonts w:ascii="Times New Roman" w:hAnsi="Times New Roman" w:cs="Times New Roman"/>
          <w:sz w:val="24"/>
          <w:szCs w:val="24"/>
        </w:rPr>
      </w:pPr>
      <w:r w:rsidRPr="00DD7F13">
        <w:rPr>
          <w:rFonts w:ascii="Times New Roman" w:hAnsi="Times New Roman" w:cs="Times New Roman"/>
          <w:sz w:val="24"/>
          <w:szCs w:val="24"/>
        </w:rPr>
        <w:t>1. Access Control Policy Definition</w:t>
      </w:r>
    </w:p>
    <w:p w14:paraId="1AA28946" w14:textId="0AE2F254" w:rsidR="00835636" w:rsidRPr="00DD7F13" w:rsidRDefault="00835636" w:rsidP="00DD7F13">
      <w:pPr>
        <w:jc w:val="both"/>
        <w:rPr>
          <w:rFonts w:ascii="Times New Roman" w:hAnsi="Times New Roman" w:cs="Times New Roman"/>
          <w:sz w:val="24"/>
          <w:szCs w:val="24"/>
        </w:rPr>
      </w:pPr>
      <w:r w:rsidRPr="00DD7F13">
        <w:rPr>
          <w:rFonts w:ascii="Times New Roman" w:hAnsi="Times New Roman" w:cs="Times New Roman"/>
          <w:sz w:val="24"/>
          <w:szCs w:val="24"/>
        </w:rPr>
        <w:t>This policy lays out the rules and processes for controlling who has access to data, applications, and systems that belong to the company. It lays out who is responsible for creating authorization restrictions, maintaining user access permissions, and enforcing authentication procedures. This policy assists in reducing the possibility of illegal access from both internal and external sources by explicitly defining access requirements and limits.</w:t>
      </w:r>
    </w:p>
    <w:p w14:paraId="7DB7A99D" w14:textId="77777777"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kern w:val="0"/>
          <w:sz w:val="24"/>
          <w:szCs w:val="24"/>
          <w14:ligatures w14:val="none"/>
        </w:rPr>
        <w:t>2. Business Continuity – Business Impact Analysis (BIA) Policy Definition</w:t>
      </w:r>
    </w:p>
    <w:p w14:paraId="5AD32BCA" w14:textId="79A8CBEA"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kern w:val="0"/>
          <w:sz w:val="24"/>
          <w:szCs w:val="24"/>
          <w14:ligatures w14:val="none"/>
        </w:rPr>
        <w:t>In order to prioritize recovery efforts, identify essential business operations, and evaluate potential implications of disruptions, this policy describes the steps and standards for completing a Business Impact Analysis (BIA). This policy guarantees that the company can efficiently detect and mitigate risks to its operations, hence boosting its resilience and ability to sustain continuity in the event of interruptions. It does this by outlining roles, responsibilities, and processes for BIA.</w:t>
      </w:r>
    </w:p>
    <w:p w14:paraId="09F2EB7E" w14:textId="77777777"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kern w:val="0"/>
          <w:sz w:val="24"/>
          <w:szCs w:val="24"/>
          <w14:ligatures w14:val="none"/>
        </w:rPr>
        <w:t>3. Business Continuity &amp; Disaster Recovery Policy Definition</w:t>
      </w:r>
    </w:p>
    <w:p w14:paraId="346F30D9" w14:textId="63B75ECD"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kern w:val="0"/>
          <w:sz w:val="24"/>
          <w:szCs w:val="24"/>
          <w14:ligatures w14:val="none"/>
        </w:rPr>
        <w:t>The organization's general framework and protocols for guaranteeing business continuity and catastrophe recovery capabilities are laid forth in this policy. In addition to outlining the tactics and procedures for minimizing disruptions, it also specifies the roles and duties of important staff and requires the creation and upkeep of thorough continuity and recovery plans. This policy assures the organization's ability to quickly recover from disruptions, reduces downtime, and protects important assets by offering direction on proactive planning, response processes, and recovery techniques.</w:t>
      </w:r>
    </w:p>
    <w:p w14:paraId="4740F333" w14:textId="77777777"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kern w:val="0"/>
          <w:sz w:val="24"/>
          <w:szCs w:val="24"/>
          <w14:ligatures w14:val="none"/>
        </w:rPr>
        <w:t>4. Data Classification Standard &amp; Encryption Policy Definition</w:t>
      </w:r>
    </w:p>
    <w:p w14:paraId="42B1FBCC" w14:textId="0BD483D2"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hAnsi="Times New Roman" w:cs="Times New Roman"/>
          <w:sz w:val="24"/>
          <w:szCs w:val="24"/>
        </w:rPr>
        <w:t>This policy lays out the standards and methods for grouping data according to how sensitive and important it is, as well as the steps involved in encrypting it to safeguard privacy. It defines the encryption protocols and procedures to be used for protecting data in transit and at rest, as well as the duties of data owners, custodians, and users while handling classified material. This policy assists in preventing violations of regulatory compliance, data breaches, and unauthorized access by putting in place explicit classification rules and encryption procedures.</w:t>
      </w:r>
    </w:p>
    <w:p w14:paraId="21BECEBC" w14:textId="77777777"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kern w:val="0"/>
          <w:sz w:val="24"/>
          <w:szCs w:val="24"/>
          <w14:ligatures w14:val="none"/>
        </w:rPr>
        <w:t>5. Internet Ingress/Egress Traffic &amp; Web Content Filter Policy Definition</w:t>
      </w:r>
    </w:p>
    <w:p w14:paraId="76330BA1" w14:textId="0E7028F0"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hAnsi="Times New Roman" w:cs="Times New Roman"/>
          <w:sz w:val="24"/>
          <w:szCs w:val="24"/>
        </w:rPr>
        <w:t>To reduce security risks and uphold acceptable usage norms, this policy sets rules and controls for handling both incoming and outgoing internet traffic as well as web content screening. It outlines the standards for web content filtering tool configuration and management, as well as the protocols for examining and screening network traffic at entry and egress points. This policy helps defend against viruses, phishing attempts, and unauthorized access to unsuitable or hazardous content by putting in place efficient traffic filtering and web content filters.</w:t>
      </w:r>
    </w:p>
    <w:p w14:paraId="300DC8A8" w14:textId="77777777"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kern w:val="0"/>
          <w:sz w:val="24"/>
          <w:szCs w:val="24"/>
          <w14:ligatures w14:val="none"/>
        </w:rPr>
        <w:lastRenderedPageBreak/>
        <w:t>6. Production Data Back-up Policy Definition</w:t>
      </w:r>
    </w:p>
    <w:p w14:paraId="06D3F88E" w14:textId="165FC4AE"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hAnsi="Times New Roman" w:cs="Times New Roman"/>
          <w:sz w:val="24"/>
          <w:szCs w:val="24"/>
        </w:rPr>
        <w:t>In the case of data loss or corruption, this policy specifies the conditions and steps for backing up important production data to guarantee its availability and integrity. It details the frequency, duration of retention, and places of storage for data backups in addition to the procedures for testing and verifying backup integrity. This policy's establishment of strong backup procedures and guidelines lessens the effects of data loss events and makes prompt recovery operations easier.</w:t>
      </w:r>
    </w:p>
    <w:p w14:paraId="1BD79E04" w14:textId="77777777"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kern w:val="0"/>
          <w:sz w:val="24"/>
          <w:szCs w:val="24"/>
          <w14:ligatures w14:val="none"/>
        </w:rPr>
        <w:t>7. Remote Access VPN Policy Definition</w:t>
      </w:r>
    </w:p>
    <w:p w14:paraId="20D41D30" w14:textId="783EB09B"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hAnsi="Times New Roman" w:cs="Times New Roman"/>
          <w:sz w:val="24"/>
          <w:szCs w:val="24"/>
        </w:rPr>
        <w:t>Through the use of virtual private network (VPN) connections, this policy establishes the guidelines and practices for safely accessing organizational resources from remote locations. It describes the prerequisites for setting up VPN client software and network equipment, encrypting data transfers, and authenticating remote users. This policy assists in defending against cyberthreats that target remote connections, illegal access, and data interception by enforcing secure remote access procedures.</w:t>
      </w:r>
    </w:p>
    <w:p w14:paraId="5F517200" w14:textId="77777777"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kern w:val="0"/>
          <w:sz w:val="24"/>
          <w:szCs w:val="24"/>
          <w14:ligatures w14:val="none"/>
        </w:rPr>
        <w:t>8. WAN Service Availability Policy Definition</w:t>
      </w:r>
    </w:p>
    <w:p w14:paraId="1E82D039" w14:textId="700340E2"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hAnsi="Times New Roman" w:cs="Times New Roman"/>
          <w:sz w:val="24"/>
          <w:szCs w:val="24"/>
        </w:rPr>
        <w:t>The standards and procedures for guaranteeing the dependability and accessibility of wide area network (WAN) services that are essential to organizational operations are outlined in this policy. In order to handle service disruptions or degradations, it sets up performance monitoring standards, escalation protocols, and service level agreements (SLAs). This policy supports proactive WAN infrastructure monitoring and repair, which reduces downtime, improves network performance, and raises overall service availability.</w:t>
      </w:r>
    </w:p>
    <w:p w14:paraId="528F6675" w14:textId="77777777"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kern w:val="0"/>
          <w:sz w:val="24"/>
          <w:szCs w:val="24"/>
          <w14:ligatures w14:val="none"/>
        </w:rPr>
        <w:t>9. Internet Ingress/Egress Availability (DoS/DDoS) Policy Definition</w:t>
      </w:r>
    </w:p>
    <w:p w14:paraId="5886B4F1" w14:textId="0C0B6A26"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hAnsi="Times New Roman" w:cs="Times New Roman"/>
          <w:sz w:val="24"/>
          <w:szCs w:val="24"/>
        </w:rPr>
        <w:t>The tactics and precautions against denial-of-service (DoS) and distributed denial-of-service (DDoS) assaults that target the organization's internet entry and egress points are described in this policy. It outlines the procedures for working with internet service providers (ISPs) and law enforcement organizations, as well as the roles and duties for identifying, minimizing, and responding to DoS/DDoS occurrences. This policy helps reduce the impact of DoS/DDoS attacks and sustain internet connectivity by putting proactive defense mechanisms and response protocols into place.</w:t>
      </w:r>
    </w:p>
    <w:p w14:paraId="625A7C08" w14:textId="77777777"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kern w:val="0"/>
          <w:sz w:val="24"/>
          <w:szCs w:val="24"/>
          <w14:ligatures w14:val="none"/>
        </w:rPr>
        <w:t>10. Wireless LAN Access Control &amp; Authentication Policy Definition</w:t>
      </w:r>
    </w:p>
    <w:p w14:paraId="70BE6415" w14:textId="54E3B442" w:rsidR="00DD7F13" w:rsidRPr="00DD7F13" w:rsidRDefault="00DD7F13" w:rsidP="00DD7F13">
      <w:pPr>
        <w:jc w:val="both"/>
        <w:rPr>
          <w:rFonts w:ascii="Times New Roman" w:eastAsia="Times New Roman" w:hAnsi="Times New Roman" w:cs="Times New Roman"/>
          <w:kern w:val="0"/>
          <w:sz w:val="24"/>
          <w:szCs w:val="24"/>
          <w14:ligatures w14:val="none"/>
        </w:rPr>
      </w:pPr>
      <w:r w:rsidRPr="00DD7F13">
        <w:rPr>
          <w:rFonts w:ascii="Times New Roman" w:hAnsi="Times New Roman" w:cs="Times New Roman"/>
          <w:sz w:val="24"/>
          <w:szCs w:val="24"/>
        </w:rPr>
        <w:t>This policy defines standards and procedures for controlling user authentication on wireless networks and safeguarding wireless local area network (WLAN) access points. It outlines the steps for setting up authentication methods, encryption protocols, and WLAN access controls. It also describes how to monitor and manage wireless network access. This policy assists in preventing network intrusions, illegal WLAN access, and data breaches by implementing stringent access controls and authentication procedures.</w:t>
      </w:r>
    </w:p>
    <w:p w14:paraId="44551D77" w14:textId="77777777"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kern w:val="0"/>
          <w:sz w:val="24"/>
          <w:szCs w:val="24"/>
          <w14:ligatures w14:val="none"/>
        </w:rPr>
        <w:t>11. Internet &amp; E-Mail Acceptable Use Policy Definition</w:t>
      </w:r>
    </w:p>
    <w:p w14:paraId="76EEFA86" w14:textId="4ECC0163" w:rsidR="00DD7F13" w:rsidRPr="00DD7F13" w:rsidRDefault="00DD7F13" w:rsidP="00DD7F13">
      <w:pPr>
        <w:jc w:val="both"/>
        <w:rPr>
          <w:rFonts w:ascii="Times New Roman" w:eastAsia="Times New Roman" w:hAnsi="Times New Roman" w:cs="Times New Roman"/>
          <w:kern w:val="0"/>
          <w:sz w:val="24"/>
          <w:szCs w:val="24"/>
          <w14:ligatures w14:val="none"/>
        </w:rPr>
      </w:pPr>
      <w:r w:rsidRPr="00DD7F13">
        <w:rPr>
          <w:rFonts w:ascii="Times New Roman" w:hAnsi="Times New Roman" w:cs="Times New Roman"/>
          <w:sz w:val="24"/>
          <w:szCs w:val="24"/>
        </w:rPr>
        <w:lastRenderedPageBreak/>
        <w:t>This policy outlines the authorized use of email and the internet within the company, along with best practices for security, content limits, and acceptable usage rules. It describes what users must do to follow acceptable use guidelines, report security issues, and safeguard private information when communicating via email. This policy assists in reducing the risks associated with malware, phishing, data leaks, and compliance violations by encouraging the prudent and secure use of email and internet resources.</w:t>
      </w:r>
    </w:p>
    <w:p w14:paraId="105840EA" w14:textId="77777777"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kern w:val="0"/>
          <w:sz w:val="24"/>
          <w:szCs w:val="24"/>
          <w14:ligatures w14:val="none"/>
        </w:rPr>
        <w:t>12. Asset Protection Policy Definition</w:t>
      </w:r>
    </w:p>
    <w:p w14:paraId="346D3B62" w14:textId="09C2A43E" w:rsidR="00DD7F13" w:rsidRPr="00DD7F13" w:rsidRDefault="00DD7F13" w:rsidP="00DD7F13">
      <w:pPr>
        <w:jc w:val="both"/>
        <w:rPr>
          <w:rFonts w:ascii="Times New Roman" w:eastAsia="Times New Roman" w:hAnsi="Times New Roman" w:cs="Times New Roman"/>
          <w:kern w:val="0"/>
          <w:sz w:val="24"/>
          <w:szCs w:val="24"/>
          <w14:ligatures w14:val="none"/>
        </w:rPr>
      </w:pPr>
      <w:r w:rsidRPr="00DD7F13">
        <w:rPr>
          <w:rFonts w:ascii="Times New Roman" w:hAnsi="Times New Roman" w:cs="Times New Roman"/>
          <w:sz w:val="24"/>
          <w:szCs w:val="24"/>
        </w:rPr>
        <w:t>This policy lays out how to protect organizational assets against theft, loss, or illegal access. These assets include information assets, intellectual property, and physical assets. It delineates the duties and responsibilities pertaining to asset protection, details the security mechanisms and controls that are in place to safeguard assets, and delineates the protocols for reporting and looking into occurrences involving assets. This policy helps reduce risks to vital resources and maintain the integrity and confidentiality of organizational assets by encouraging a proactive approach to asset protection.</w:t>
      </w:r>
    </w:p>
    <w:p w14:paraId="24BF0CF4" w14:textId="77777777"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kern w:val="0"/>
          <w:sz w:val="24"/>
          <w:szCs w:val="24"/>
          <w14:ligatures w14:val="none"/>
        </w:rPr>
        <w:t>13. Audit &amp; Monitoring Policy Definition</w:t>
      </w:r>
    </w:p>
    <w:p w14:paraId="326F4682" w14:textId="274F1D5C" w:rsidR="00DD7F13" w:rsidRPr="00DD7F13" w:rsidRDefault="00DD7F13" w:rsidP="00DD7F13">
      <w:pPr>
        <w:jc w:val="both"/>
        <w:rPr>
          <w:rFonts w:ascii="Times New Roman" w:eastAsia="Times New Roman" w:hAnsi="Times New Roman" w:cs="Times New Roman"/>
          <w:kern w:val="0"/>
          <w:sz w:val="24"/>
          <w:szCs w:val="24"/>
          <w14:ligatures w14:val="none"/>
        </w:rPr>
      </w:pPr>
      <w:r w:rsidRPr="00DD7F13">
        <w:rPr>
          <w:rFonts w:ascii="Times New Roman" w:hAnsi="Times New Roman" w:cs="Times New Roman"/>
          <w:sz w:val="24"/>
          <w:szCs w:val="24"/>
        </w:rPr>
        <w:t>This policy describes the standards and processes for carrying out audits and keeping an eye on things in order to find and stop security lapses, noncompliance, and inefficiencies in operations. It outlines the duties of those engaged in audit operations as well as the goals and purview of the monitoring and auditing procedures. This policy assists in identifying security vulnerabilities, ensuring regulatory compliance, and improving overall governance and accountability by instituting a methodical approach to auditing and monitoring.</w:t>
      </w:r>
    </w:p>
    <w:p w14:paraId="6FC1A161" w14:textId="77777777" w:rsidR="00DD7F13"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kern w:val="0"/>
          <w:sz w:val="24"/>
          <w:szCs w:val="24"/>
          <w14:ligatures w14:val="none"/>
        </w:rPr>
        <w:t>14. Computer Security Incident Response Team (CSIRT) Policy Definition</w:t>
      </w:r>
    </w:p>
    <w:p w14:paraId="59A70DD6" w14:textId="5E0ED5D3" w:rsidR="00DD7F13" w:rsidRPr="00DD7F13" w:rsidRDefault="00DD7F13" w:rsidP="00DD7F13">
      <w:pPr>
        <w:jc w:val="both"/>
        <w:rPr>
          <w:rFonts w:ascii="Times New Roman" w:eastAsia="Times New Roman" w:hAnsi="Times New Roman" w:cs="Times New Roman"/>
          <w:kern w:val="0"/>
          <w:sz w:val="24"/>
          <w:szCs w:val="24"/>
          <w14:ligatures w14:val="none"/>
        </w:rPr>
      </w:pPr>
      <w:r w:rsidRPr="00DD7F13">
        <w:rPr>
          <w:rFonts w:ascii="Times New Roman" w:hAnsi="Times New Roman" w:cs="Times New Roman"/>
          <w:sz w:val="24"/>
          <w:szCs w:val="24"/>
        </w:rPr>
        <w:t>The organization's Computer Security Incident Response Team (CSIRT) is responsible for managing and responding to security issues. This policy outlines their roles, responsibilities, and processes. It describes the communication channels and escalation mechanisms for coordinating incident response activities, as well as the protocols for incident detection, analysis, containment, eradication, and recovery. This policy aims to reduce impact, maintain the integrity and confidentiality of organizational assets, and enable a timely and effective response to security incidents by defining clear principles and response methods.</w:t>
      </w:r>
    </w:p>
    <w:p w14:paraId="699A20C9" w14:textId="7258F474" w:rsidR="00835636" w:rsidRPr="00DD7F13" w:rsidRDefault="00835636" w:rsidP="00DD7F13">
      <w:pPr>
        <w:jc w:val="both"/>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kern w:val="0"/>
          <w:sz w:val="24"/>
          <w:szCs w:val="24"/>
          <w14:ligatures w14:val="none"/>
        </w:rPr>
        <w:t>15. Security Awareness Training Policy Definition</w:t>
      </w:r>
    </w:p>
    <w:p w14:paraId="3734174A" w14:textId="366DAB11" w:rsidR="00DD7F13" w:rsidRPr="00DD7F13" w:rsidRDefault="00DD7F13" w:rsidP="00DD7F13">
      <w:pPr>
        <w:jc w:val="both"/>
        <w:rPr>
          <w:rFonts w:ascii="Times New Roman" w:hAnsi="Times New Roman" w:cs="Times New Roman"/>
          <w:sz w:val="24"/>
          <w:szCs w:val="24"/>
        </w:rPr>
      </w:pPr>
      <w:r w:rsidRPr="00DD7F13">
        <w:rPr>
          <w:rFonts w:ascii="Times New Roman" w:hAnsi="Times New Roman" w:cs="Times New Roman"/>
          <w:sz w:val="24"/>
          <w:szCs w:val="24"/>
        </w:rPr>
        <w:t>This policy specifies the conditions and methods for educating workers, outside contractors, and other organization stakeholders about security awareness. It specifies the subjects and curricula for courses on security awareness, as well as the frequency and mode of instruction. This policy lessens human error, cultivates a workforce that is security-conscious, and strengthens the organization's resistance to security threats by fostering a culture of security awareness and education.</w:t>
      </w:r>
    </w:p>
    <w:p w14:paraId="54733AD7" w14:textId="77777777" w:rsidR="00835636" w:rsidRPr="00DD7F13" w:rsidRDefault="00835636" w:rsidP="00DD7F13">
      <w:pPr>
        <w:spacing w:after="15"/>
        <w:ind w:left="-5"/>
        <w:jc w:val="both"/>
        <w:rPr>
          <w:rFonts w:ascii="Times New Roman" w:hAnsi="Times New Roman" w:cs="Times New Roman"/>
          <w:b/>
          <w:sz w:val="24"/>
          <w:szCs w:val="24"/>
        </w:rPr>
      </w:pPr>
    </w:p>
    <w:p w14:paraId="1BACE290" w14:textId="08C29EF6" w:rsidR="00DD7F13" w:rsidRPr="00DD7F13" w:rsidRDefault="00DD7F13">
      <w:pPr>
        <w:rPr>
          <w:rFonts w:ascii="Times New Roman" w:hAnsi="Times New Roman" w:cs="Times New Roman"/>
          <w:sz w:val="24"/>
          <w:szCs w:val="24"/>
        </w:rPr>
      </w:pPr>
      <w:r w:rsidRPr="00DD7F13">
        <w:rPr>
          <w:rFonts w:ascii="Times New Roman" w:hAnsi="Times New Roman" w:cs="Times New Roman"/>
          <w:sz w:val="24"/>
          <w:szCs w:val="24"/>
        </w:rPr>
        <w:br w:type="page"/>
      </w:r>
    </w:p>
    <w:p w14:paraId="6A612D06" w14:textId="77777777" w:rsidR="00DD7F13" w:rsidRPr="00DD7F13" w:rsidRDefault="00DD7F13" w:rsidP="00DD7F13">
      <w:pPr>
        <w:spacing w:after="0" w:line="240" w:lineRule="auto"/>
        <w:jc w:val="center"/>
        <w:rPr>
          <w:rFonts w:ascii="Times New Roman" w:eastAsia="Times New Roman" w:hAnsi="Times New Roman" w:cs="Times New Roman"/>
          <w:b/>
          <w:bCs/>
          <w:color w:val="000000"/>
          <w:kern w:val="0"/>
          <w:sz w:val="24"/>
          <w:szCs w:val="24"/>
          <w14:ligatures w14:val="none"/>
        </w:rPr>
      </w:pPr>
      <w:r w:rsidRPr="00DD7F13">
        <w:rPr>
          <w:rFonts w:ascii="Times New Roman" w:eastAsia="Times New Roman" w:hAnsi="Times New Roman" w:cs="Times New Roman"/>
          <w:b/>
          <w:bCs/>
          <w:color w:val="000000"/>
          <w:kern w:val="0"/>
          <w:sz w:val="24"/>
          <w:szCs w:val="24"/>
          <w14:ligatures w14:val="none"/>
        </w:rPr>
        <w:lastRenderedPageBreak/>
        <w:t>Lab #10 – Assessment Worksheet</w:t>
      </w:r>
    </w:p>
    <w:p w14:paraId="4BB70722" w14:textId="47998429" w:rsidR="00DD7F13" w:rsidRPr="00DD7F13" w:rsidRDefault="00DD7F13" w:rsidP="00DD7F13">
      <w:pPr>
        <w:spacing w:after="15"/>
        <w:ind w:left="-5"/>
        <w:jc w:val="center"/>
        <w:rPr>
          <w:rFonts w:ascii="Times New Roman" w:eastAsia="Times New Roman" w:hAnsi="Times New Roman" w:cs="Times New Roman"/>
          <w:kern w:val="0"/>
          <w:sz w:val="24"/>
          <w:szCs w:val="24"/>
          <w14:ligatures w14:val="none"/>
        </w:rPr>
      </w:pPr>
      <w:r w:rsidRPr="00DD7F13">
        <w:rPr>
          <w:rFonts w:ascii="Times New Roman" w:eastAsia="Times New Roman" w:hAnsi="Times New Roman" w:cs="Times New Roman"/>
          <w:b/>
          <w:bCs/>
          <w:color w:val="000000"/>
          <w:kern w:val="0"/>
          <w:sz w:val="24"/>
          <w:szCs w:val="24"/>
          <w14:ligatures w14:val="none"/>
        </w:rPr>
        <w:t>Part B – Craft an IT Security Policy Definition</w:t>
      </w:r>
    </w:p>
    <w:p w14:paraId="0E8C84EE" w14:textId="5AFA3458" w:rsidR="00DD7F13" w:rsidRPr="00DD7F13" w:rsidRDefault="00DD7F13" w:rsidP="00DD7F13">
      <w:pPr>
        <w:spacing w:after="15"/>
        <w:ind w:left="-5"/>
        <w:jc w:val="both"/>
        <w:rPr>
          <w:rFonts w:ascii="Times New Roman" w:hAnsi="Times New Roman" w:cs="Times New Roman"/>
          <w:sz w:val="24"/>
          <w:szCs w:val="24"/>
        </w:rPr>
      </w:pPr>
      <w:r w:rsidRPr="00DD7F13">
        <w:rPr>
          <w:rFonts w:ascii="Times New Roman" w:hAnsi="Times New Roman" w:cs="Times New Roman"/>
          <w:b/>
          <w:sz w:val="24"/>
          <w:szCs w:val="24"/>
        </w:rPr>
        <w:t xml:space="preserve">Course Name: IAP401 </w:t>
      </w:r>
    </w:p>
    <w:p w14:paraId="3FD450E3" w14:textId="77777777" w:rsidR="00DD7F13" w:rsidRPr="00DD7F13" w:rsidRDefault="00DD7F13" w:rsidP="00DD7F13">
      <w:pPr>
        <w:spacing w:after="15"/>
        <w:ind w:left="-5"/>
        <w:jc w:val="both"/>
        <w:rPr>
          <w:rFonts w:ascii="Times New Roman" w:hAnsi="Times New Roman" w:cs="Times New Roman"/>
          <w:b/>
          <w:sz w:val="24"/>
          <w:szCs w:val="24"/>
        </w:rPr>
      </w:pPr>
      <w:r w:rsidRPr="00DD7F13">
        <w:rPr>
          <w:rFonts w:ascii="Times New Roman" w:hAnsi="Times New Roman" w:cs="Times New Roman"/>
          <w:b/>
          <w:sz w:val="24"/>
          <w:szCs w:val="24"/>
        </w:rPr>
        <w:t xml:space="preserve">Student Name: Dang Hoang Nguyen </w:t>
      </w:r>
    </w:p>
    <w:p w14:paraId="69074E0F" w14:textId="77777777" w:rsidR="00DD7F13" w:rsidRPr="00DD7F13" w:rsidRDefault="00DD7F13" w:rsidP="00DD7F13">
      <w:pPr>
        <w:jc w:val="center"/>
        <w:rPr>
          <w:rFonts w:ascii="Times New Roman" w:hAnsi="Times New Roman" w:cs="Times New Roman"/>
          <w:sz w:val="24"/>
          <w:szCs w:val="24"/>
        </w:rPr>
      </w:pPr>
      <w:r w:rsidRPr="00DD7F13">
        <w:rPr>
          <w:rFonts w:ascii="Times New Roman" w:hAnsi="Times New Roman" w:cs="Times New Roman"/>
          <w:sz w:val="24"/>
          <w:szCs w:val="24"/>
        </w:rPr>
        <w:t>ABC Credit Union</w:t>
      </w:r>
    </w:p>
    <w:p w14:paraId="2D58F74B" w14:textId="584A8684" w:rsidR="00835636" w:rsidRPr="00DD7F13" w:rsidRDefault="00DD7F13" w:rsidP="00DD7F13">
      <w:pPr>
        <w:jc w:val="center"/>
        <w:rPr>
          <w:rFonts w:ascii="Times New Roman" w:hAnsi="Times New Roman" w:cs="Times New Roman"/>
          <w:sz w:val="24"/>
          <w:szCs w:val="24"/>
        </w:rPr>
      </w:pPr>
      <w:r w:rsidRPr="00DD7F13">
        <w:rPr>
          <w:rFonts w:ascii="Times New Roman" w:hAnsi="Times New Roman" w:cs="Times New Roman"/>
          <w:sz w:val="24"/>
          <w:szCs w:val="24"/>
        </w:rPr>
        <w:t>Email Security Controls Policy</w:t>
      </w:r>
    </w:p>
    <w:p w14:paraId="685BD3C7" w14:textId="77777777" w:rsidR="00DD7F13" w:rsidRPr="00DD7F13" w:rsidRDefault="00DD7F13" w:rsidP="00DD7F13">
      <w:pPr>
        <w:rPr>
          <w:rFonts w:ascii="Times New Roman" w:hAnsi="Times New Roman" w:cs="Times New Roman"/>
          <w:b/>
          <w:bCs/>
          <w:sz w:val="24"/>
          <w:szCs w:val="24"/>
        </w:rPr>
      </w:pPr>
      <w:r w:rsidRPr="00DD7F13">
        <w:rPr>
          <w:rFonts w:ascii="Times New Roman" w:hAnsi="Times New Roman" w:cs="Times New Roman"/>
          <w:b/>
          <w:bCs/>
          <w:sz w:val="24"/>
          <w:szCs w:val="24"/>
        </w:rPr>
        <w:t xml:space="preserve">Policy Statement: </w:t>
      </w:r>
    </w:p>
    <w:p w14:paraId="1FE9CA15" w14:textId="069FB7E9" w:rsidR="00DD7F13" w:rsidRPr="00DD7F13" w:rsidRDefault="00DD7F13" w:rsidP="00DD7F13">
      <w:pPr>
        <w:jc w:val="both"/>
        <w:rPr>
          <w:rFonts w:ascii="Times New Roman" w:hAnsi="Times New Roman" w:cs="Times New Roman"/>
          <w:sz w:val="24"/>
          <w:szCs w:val="24"/>
        </w:rPr>
      </w:pPr>
      <w:r w:rsidRPr="00DD7F13">
        <w:rPr>
          <w:rFonts w:ascii="Times New Roman" w:hAnsi="Times New Roman" w:cs="Times New Roman"/>
          <w:sz w:val="24"/>
          <w:szCs w:val="24"/>
        </w:rPr>
        <w:t>In order to reduce the risks related to malware threats, unauthorized access, and data breaches, the organization's email system is secured by following the rules and procedures set forth in the Email Security Controls Policy. In order to protect the privacy, availability, and integrity of email communications, this policy sets forth guidelines for using email-related technology and controls.</w:t>
      </w:r>
    </w:p>
    <w:p w14:paraId="585C257F" w14:textId="77777777" w:rsidR="00DD7F13" w:rsidRPr="00DD7F13" w:rsidRDefault="00DD7F13" w:rsidP="00DD7F13">
      <w:pPr>
        <w:pStyle w:val="NormalWeb"/>
        <w:jc w:val="both"/>
        <w:rPr>
          <w:b/>
          <w:bCs/>
        </w:rPr>
      </w:pPr>
      <w:r w:rsidRPr="00DD7F13">
        <w:rPr>
          <w:b/>
          <w:bCs/>
        </w:rPr>
        <w:t>Purpose/Objectives:</w:t>
      </w:r>
    </w:p>
    <w:p w14:paraId="50EC40E3" w14:textId="77777777" w:rsidR="00DD7F13" w:rsidRPr="00DD7F13" w:rsidRDefault="00DD7F13" w:rsidP="00DD7F13">
      <w:pPr>
        <w:pStyle w:val="ListParagraph"/>
        <w:numPr>
          <w:ilvl w:val="0"/>
          <w:numId w:val="23"/>
        </w:numPr>
        <w:jc w:val="both"/>
        <w:rPr>
          <w:rFonts w:ascii="Times New Roman" w:hAnsi="Times New Roman" w:cs="Times New Roman"/>
          <w:sz w:val="24"/>
          <w:szCs w:val="24"/>
        </w:rPr>
      </w:pPr>
      <w:r w:rsidRPr="00DD7F13">
        <w:rPr>
          <w:rFonts w:ascii="Times New Roman" w:hAnsi="Times New Roman" w:cs="Times New Roman"/>
          <w:sz w:val="24"/>
          <w:szCs w:val="24"/>
        </w:rPr>
        <w:t>Make sure that private information sent by email is kept private.</w:t>
      </w:r>
    </w:p>
    <w:p w14:paraId="1282195D" w14:textId="16FF0B52" w:rsidR="00DD7F13" w:rsidRPr="00DD7F13" w:rsidRDefault="00DD7F13" w:rsidP="00DD7F13">
      <w:pPr>
        <w:pStyle w:val="ListParagraph"/>
        <w:numPr>
          <w:ilvl w:val="0"/>
          <w:numId w:val="23"/>
        </w:numPr>
        <w:jc w:val="both"/>
        <w:rPr>
          <w:rFonts w:ascii="Times New Roman" w:hAnsi="Times New Roman" w:cs="Times New Roman"/>
          <w:sz w:val="24"/>
          <w:szCs w:val="24"/>
        </w:rPr>
      </w:pPr>
      <w:r w:rsidRPr="00DD7F13">
        <w:rPr>
          <w:rFonts w:ascii="Times New Roman" w:hAnsi="Times New Roman" w:cs="Times New Roman"/>
          <w:sz w:val="24"/>
          <w:szCs w:val="24"/>
        </w:rPr>
        <w:t>Stop illegal access to data and email accounts.</w:t>
      </w:r>
    </w:p>
    <w:p w14:paraId="2413B08C" w14:textId="0DEEDA35" w:rsidR="00DD7F13" w:rsidRPr="00DD7F13" w:rsidRDefault="00DD7F13" w:rsidP="00DD7F13">
      <w:pPr>
        <w:pStyle w:val="ListParagraph"/>
        <w:numPr>
          <w:ilvl w:val="0"/>
          <w:numId w:val="23"/>
        </w:numPr>
        <w:jc w:val="both"/>
        <w:rPr>
          <w:rFonts w:ascii="Times New Roman" w:hAnsi="Times New Roman" w:cs="Times New Roman"/>
          <w:sz w:val="24"/>
          <w:szCs w:val="24"/>
        </w:rPr>
      </w:pPr>
      <w:r w:rsidRPr="00DD7F13">
        <w:rPr>
          <w:rFonts w:ascii="Times New Roman" w:hAnsi="Times New Roman" w:cs="Times New Roman"/>
          <w:sz w:val="24"/>
          <w:szCs w:val="24"/>
        </w:rPr>
        <w:t>Defend against phishing and viruses spread through emails.</w:t>
      </w:r>
    </w:p>
    <w:p w14:paraId="2268A156" w14:textId="5136730C" w:rsidR="00DD7F13" w:rsidRPr="00DD7F13" w:rsidRDefault="00DD7F13" w:rsidP="00DD7F13">
      <w:pPr>
        <w:pStyle w:val="ListParagraph"/>
        <w:numPr>
          <w:ilvl w:val="0"/>
          <w:numId w:val="23"/>
        </w:numPr>
        <w:jc w:val="both"/>
        <w:rPr>
          <w:rFonts w:ascii="Times New Roman" w:hAnsi="Times New Roman" w:cs="Times New Roman"/>
          <w:sz w:val="24"/>
          <w:szCs w:val="24"/>
        </w:rPr>
      </w:pPr>
      <w:r w:rsidRPr="00DD7F13">
        <w:rPr>
          <w:rFonts w:ascii="Times New Roman" w:hAnsi="Times New Roman" w:cs="Times New Roman"/>
          <w:sz w:val="24"/>
          <w:szCs w:val="24"/>
        </w:rPr>
        <w:t>Encourage adherence to legal and regulatory obligations, such as GLBA.</w:t>
      </w:r>
    </w:p>
    <w:p w14:paraId="230215BE" w14:textId="48CB3561" w:rsidR="00DD7F13" w:rsidRPr="00DD7F13" w:rsidRDefault="00DD7F13" w:rsidP="00DD7F13">
      <w:pPr>
        <w:pStyle w:val="ListParagraph"/>
        <w:numPr>
          <w:ilvl w:val="0"/>
          <w:numId w:val="23"/>
        </w:numPr>
        <w:jc w:val="both"/>
        <w:rPr>
          <w:rFonts w:ascii="Times New Roman" w:hAnsi="Times New Roman" w:cs="Times New Roman"/>
          <w:sz w:val="24"/>
          <w:szCs w:val="24"/>
        </w:rPr>
      </w:pPr>
      <w:r w:rsidRPr="00DD7F13">
        <w:rPr>
          <w:rFonts w:ascii="Times New Roman" w:hAnsi="Times New Roman" w:cs="Times New Roman"/>
          <w:sz w:val="24"/>
          <w:szCs w:val="24"/>
        </w:rPr>
        <w:t>Address the requirement for thorough email security measures to close the found gap in the IT security policy framework.</w:t>
      </w:r>
    </w:p>
    <w:p w14:paraId="1D804FEB" w14:textId="2E3A0A08" w:rsidR="00DD7F13" w:rsidRPr="00DD7F13" w:rsidRDefault="00DD7F13" w:rsidP="00DD7F13">
      <w:pPr>
        <w:pStyle w:val="ListParagraph"/>
        <w:numPr>
          <w:ilvl w:val="0"/>
          <w:numId w:val="23"/>
        </w:numPr>
        <w:jc w:val="both"/>
        <w:rPr>
          <w:rFonts w:ascii="Times New Roman" w:hAnsi="Times New Roman" w:cs="Times New Roman"/>
          <w:sz w:val="24"/>
          <w:szCs w:val="24"/>
        </w:rPr>
      </w:pPr>
      <w:r w:rsidRPr="00DD7F13">
        <w:rPr>
          <w:rFonts w:ascii="Times New Roman" w:hAnsi="Times New Roman" w:cs="Times New Roman"/>
          <w:sz w:val="24"/>
          <w:szCs w:val="24"/>
        </w:rPr>
        <w:t>Reduce the dangers, hazards, and weaknesses that come with email correspondence, such as virus infections, illegal access, and data loss.</w:t>
      </w:r>
    </w:p>
    <w:p w14:paraId="669B2729" w14:textId="7FFDC318" w:rsidR="00DD7F13" w:rsidRPr="00DD7F13" w:rsidRDefault="00DD7F13" w:rsidP="00DD7F13">
      <w:pPr>
        <w:jc w:val="both"/>
        <w:rPr>
          <w:rFonts w:ascii="Times New Roman" w:hAnsi="Times New Roman" w:cs="Times New Roman"/>
          <w:b/>
          <w:bCs/>
          <w:sz w:val="24"/>
          <w:szCs w:val="24"/>
        </w:rPr>
      </w:pPr>
      <w:r w:rsidRPr="00DD7F13">
        <w:rPr>
          <w:rFonts w:ascii="Times New Roman" w:hAnsi="Times New Roman" w:cs="Times New Roman"/>
          <w:b/>
          <w:bCs/>
          <w:sz w:val="24"/>
          <w:szCs w:val="24"/>
        </w:rPr>
        <w:t>Scope:</w:t>
      </w:r>
    </w:p>
    <w:p w14:paraId="034CF661" w14:textId="09012379" w:rsidR="00DD7F13" w:rsidRPr="00DD7F13" w:rsidRDefault="00DD7F13" w:rsidP="00DD7F13">
      <w:pPr>
        <w:jc w:val="both"/>
        <w:rPr>
          <w:rFonts w:ascii="Times New Roman" w:hAnsi="Times New Roman" w:cs="Times New Roman"/>
          <w:sz w:val="24"/>
          <w:szCs w:val="24"/>
        </w:rPr>
      </w:pPr>
      <w:r w:rsidRPr="00DD7F13">
        <w:rPr>
          <w:rFonts w:ascii="Times New Roman" w:hAnsi="Times New Roman" w:cs="Times New Roman"/>
          <w:sz w:val="24"/>
          <w:szCs w:val="24"/>
        </w:rPr>
        <w:t>All workers, subcontractors, and outside parties with access to the company's email system are subject to this policy. It affects email servers, client apps, and related network equipment within the IT infrastructure's Communication Domain. All email-related actions and conversations carried out through systems and resources owned by the organization are covered by the policy.</w:t>
      </w:r>
    </w:p>
    <w:p w14:paraId="0595F086" w14:textId="77777777" w:rsidR="00DD7F13" w:rsidRPr="00DD7F13" w:rsidRDefault="00DD7F13" w:rsidP="00DD7F13">
      <w:pPr>
        <w:pStyle w:val="NormalWeb"/>
        <w:jc w:val="both"/>
        <w:rPr>
          <w:b/>
          <w:bCs/>
        </w:rPr>
      </w:pPr>
      <w:r w:rsidRPr="00DD7F13">
        <w:rPr>
          <w:b/>
          <w:bCs/>
        </w:rPr>
        <w:t>Standards:</w:t>
      </w:r>
    </w:p>
    <w:p w14:paraId="79A0AB62" w14:textId="77777777" w:rsidR="00DD7F13" w:rsidRPr="00DD7F13" w:rsidRDefault="00DD7F13" w:rsidP="00DD7F13">
      <w:pPr>
        <w:pStyle w:val="ListParagraph"/>
        <w:numPr>
          <w:ilvl w:val="0"/>
          <w:numId w:val="24"/>
        </w:numPr>
        <w:jc w:val="both"/>
        <w:rPr>
          <w:rFonts w:ascii="Times New Roman" w:hAnsi="Times New Roman" w:cs="Times New Roman"/>
          <w:sz w:val="24"/>
          <w:szCs w:val="24"/>
        </w:rPr>
      </w:pPr>
      <w:r w:rsidRPr="00DD7F13">
        <w:rPr>
          <w:rFonts w:ascii="Times New Roman" w:hAnsi="Times New Roman" w:cs="Times New Roman"/>
          <w:sz w:val="24"/>
          <w:szCs w:val="24"/>
        </w:rPr>
        <w:t>standards for encryption that protect critical email correspondence.</w:t>
      </w:r>
    </w:p>
    <w:p w14:paraId="23DBD45A" w14:textId="13B17CBE" w:rsidR="00DD7F13" w:rsidRPr="00DD7F13" w:rsidRDefault="00DD7F13" w:rsidP="00DD7F13">
      <w:pPr>
        <w:pStyle w:val="ListParagraph"/>
        <w:numPr>
          <w:ilvl w:val="0"/>
          <w:numId w:val="24"/>
        </w:numPr>
        <w:jc w:val="both"/>
        <w:rPr>
          <w:rFonts w:ascii="Times New Roman" w:hAnsi="Times New Roman" w:cs="Times New Roman"/>
          <w:sz w:val="24"/>
          <w:szCs w:val="24"/>
        </w:rPr>
      </w:pPr>
      <w:r w:rsidRPr="00DD7F13">
        <w:rPr>
          <w:rFonts w:ascii="Times New Roman" w:hAnsi="Times New Roman" w:cs="Times New Roman"/>
          <w:sz w:val="24"/>
          <w:szCs w:val="24"/>
        </w:rPr>
        <w:t>methods of authentication for confirming email senders' and receivers' identities.</w:t>
      </w:r>
    </w:p>
    <w:p w14:paraId="436E3D03" w14:textId="14651F9F" w:rsidR="00DD7F13" w:rsidRPr="00DD7F13" w:rsidRDefault="00DD7F13" w:rsidP="00DD7F13">
      <w:pPr>
        <w:pStyle w:val="ListParagraph"/>
        <w:numPr>
          <w:ilvl w:val="0"/>
          <w:numId w:val="24"/>
        </w:numPr>
        <w:jc w:val="both"/>
        <w:rPr>
          <w:rFonts w:ascii="Times New Roman" w:hAnsi="Times New Roman" w:cs="Times New Roman"/>
          <w:sz w:val="24"/>
          <w:szCs w:val="24"/>
        </w:rPr>
      </w:pPr>
      <w:r w:rsidRPr="00DD7F13">
        <w:rPr>
          <w:rFonts w:ascii="Times New Roman" w:hAnsi="Times New Roman" w:cs="Times New Roman"/>
          <w:sz w:val="24"/>
          <w:szCs w:val="24"/>
        </w:rPr>
        <w:t>requirements for anti-malware software to scan and filter email attachments and content.</w:t>
      </w:r>
    </w:p>
    <w:p w14:paraId="10901A25" w14:textId="62C1C1FD" w:rsidR="00DD7F13" w:rsidRPr="00DD7F13" w:rsidRDefault="00DD7F13" w:rsidP="00DD7F13">
      <w:pPr>
        <w:pStyle w:val="ListParagraph"/>
        <w:numPr>
          <w:ilvl w:val="0"/>
          <w:numId w:val="24"/>
        </w:numPr>
        <w:jc w:val="both"/>
        <w:rPr>
          <w:rFonts w:ascii="Times New Roman" w:hAnsi="Times New Roman" w:cs="Times New Roman"/>
          <w:sz w:val="24"/>
          <w:szCs w:val="24"/>
        </w:rPr>
      </w:pPr>
      <w:r w:rsidRPr="00DD7F13">
        <w:rPr>
          <w:rFonts w:ascii="Times New Roman" w:hAnsi="Times New Roman" w:cs="Times New Roman"/>
          <w:sz w:val="24"/>
          <w:szCs w:val="24"/>
        </w:rPr>
        <w:t>email server configuration guidelines, such as audit logging, filtering rules, and access controls.</w:t>
      </w:r>
    </w:p>
    <w:p w14:paraId="3BF5CDC3" w14:textId="77777777" w:rsidR="00DD7F13" w:rsidRPr="00DD7F13" w:rsidRDefault="00DD7F13" w:rsidP="00DD7F13">
      <w:pPr>
        <w:pStyle w:val="NormalWeb"/>
        <w:jc w:val="both"/>
        <w:rPr>
          <w:b/>
          <w:bCs/>
        </w:rPr>
      </w:pPr>
      <w:r w:rsidRPr="00DD7F13">
        <w:rPr>
          <w:b/>
          <w:bCs/>
        </w:rPr>
        <w:t>Procedures:</w:t>
      </w:r>
    </w:p>
    <w:p w14:paraId="307F9909" w14:textId="77777777" w:rsidR="00DD7F13" w:rsidRPr="00DD7F13" w:rsidRDefault="00DD7F13" w:rsidP="00DD7F13">
      <w:pPr>
        <w:pStyle w:val="NormalWeb"/>
        <w:numPr>
          <w:ilvl w:val="0"/>
          <w:numId w:val="25"/>
        </w:numPr>
        <w:jc w:val="both"/>
      </w:pPr>
      <w:r w:rsidRPr="00DD7F13">
        <w:t>Use email encryption techniques to safeguard private data sent over the internet.</w:t>
      </w:r>
    </w:p>
    <w:p w14:paraId="2A1EC8C9" w14:textId="69D31FE2" w:rsidR="00DD7F13" w:rsidRPr="00DD7F13" w:rsidRDefault="00DD7F13" w:rsidP="00DD7F13">
      <w:pPr>
        <w:pStyle w:val="NormalWeb"/>
        <w:numPr>
          <w:ilvl w:val="0"/>
          <w:numId w:val="25"/>
        </w:numPr>
        <w:jc w:val="both"/>
      </w:pPr>
      <w:r w:rsidRPr="00DD7F13">
        <w:lastRenderedPageBreak/>
        <w:t>Set up email servers to impose multi-factor authentication and other robust authentication methods.</w:t>
      </w:r>
    </w:p>
    <w:p w14:paraId="7A098AAD" w14:textId="637B0248" w:rsidR="00DD7F13" w:rsidRPr="00DD7F13" w:rsidRDefault="00DD7F13" w:rsidP="00DD7F13">
      <w:pPr>
        <w:pStyle w:val="NormalWeb"/>
        <w:numPr>
          <w:ilvl w:val="0"/>
          <w:numId w:val="25"/>
        </w:numPr>
        <w:jc w:val="both"/>
      </w:pPr>
      <w:r w:rsidRPr="00DD7F13">
        <w:t>Use anti-malware software to scan and filter email correspondence for links and attachments that could be harmful.</w:t>
      </w:r>
    </w:p>
    <w:p w14:paraId="5B1A0FDF" w14:textId="0113748E" w:rsidR="00DD7F13" w:rsidRPr="00DD7F13" w:rsidRDefault="00DD7F13" w:rsidP="00DD7F13">
      <w:pPr>
        <w:pStyle w:val="NormalWeb"/>
        <w:numPr>
          <w:ilvl w:val="0"/>
          <w:numId w:val="25"/>
        </w:numPr>
        <w:jc w:val="both"/>
      </w:pPr>
      <w:r w:rsidRPr="00DD7F13">
        <w:t>Update and patch email servers and client software often to fix vulnerabilities that are known to exist.</w:t>
      </w:r>
    </w:p>
    <w:p w14:paraId="11DFD620" w14:textId="626B0A61" w:rsidR="00DD7F13" w:rsidRPr="00DD7F13" w:rsidRDefault="00DD7F13" w:rsidP="00DD7F13">
      <w:pPr>
        <w:pStyle w:val="NormalWeb"/>
        <w:numPr>
          <w:ilvl w:val="0"/>
          <w:numId w:val="25"/>
        </w:numPr>
        <w:jc w:val="both"/>
      </w:pPr>
      <w:r w:rsidRPr="00DD7F13">
        <w:t>Keep an eye out for security problems and questionable activities in the email traffic and access records.</w:t>
      </w:r>
    </w:p>
    <w:p w14:paraId="4345FB24" w14:textId="3F7A1E2E" w:rsidR="00DD7F13" w:rsidRPr="00DD7F13" w:rsidRDefault="00DD7F13" w:rsidP="00DD7F13">
      <w:pPr>
        <w:pStyle w:val="NormalWeb"/>
        <w:numPr>
          <w:ilvl w:val="0"/>
          <w:numId w:val="25"/>
        </w:numPr>
        <w:jc w:val="both"/>
      </w:pPr>
      <w:r w:rsidRPr="00DD7F13">
        <w:t>To teach staff members about phishing awareness and recommended practices for email security, offer training and awareness campaigns.</w:t>
      </w:r>
    </w:p>
    <w:p w14:paraId="402AAB2A" w14:textId="2ED7F611" w:rsidR="00DD7F13" w:rsidRPr="00DD7F13" w:rsidRDefault="00DD7F13" w:rsidP="00DD7F13">
      <w:pPr>
        <w:pStyle w:val="NormalWeb"/>
        <w:jc w:val="both"/>
        <w:rPr>
          <w:b/>
          <w:bCs/>
        </w:rPr>
      </w:pPr>
      <w:r w:rsidRPr="00DD7F13">
        <w:rPr>
          <w:b/>
          <w:bCs/>
        </w:rPr>
        <w:t>Guidelines</w:t>
      </w:r>
      <w:r w:rsidRPr="00DD7F13">
        <w:rPr>
          <w:b/>
          <w:bCs/>
        </w:rPr>
        <w:t>:</w:t>
      </w:r>
    </w:p>
    <w:p w14:paraId="48C03DAB" w14:textId="77777777" w:rsidR="00DD7F13" w:rsidRPr="00DD7F13" w:rsidRDefault="00DD7F13" w:rsidP="00DD7F13">
      <w:pPr>
        <w:pStyle w:val="NormalWeb"/>
        <w:numPr>
          <w:ilvl w:val="0"/>
          <w:numId w:val="26"/>
        </w:numPr>
        <w:jc w:val="both"/>
      </w:pPr>
      <w:r w:rsidRPr="00DD7F13">
        <w:t>Make sure that, in order to handle new threats and vulnerabilities, email security controls are routinely examined and updated.</w:t>
      </w:r>
    </w:p>
    <w:p w14:paraId="120AAA3B" w14:textId="1439F6BD" w:rsidR="00DD7F13" w:rsidRPr="00DD7F13" w:rsidRDefault="00DD7F13" w:rsidP="00DD7F13">
      <w:pPr>
        <w:pStyle w:val="NormalWeb"/>
        <w:numPr>
          <w:ilvl w:val="0"/>
          <w:numId w:val="26"/>
        </w:numPr>
        <w:jc w:val="both"/>
      </w:pPr>
      <w:r w:rsidRPr="00DD7F13">
        <w:t>Work together with pertinent stakeholders and the IT security team to continuously improve email security posture.</w:t>
      </w:r>
    </w:p>
    <w:p w14:paraId="3E315C7F" w14:textId="0EBB62CA" w:rsidR="00DD7F13" w:rsidRPr="00DD7F13" w:rsidRDefault="00DD7F13" w:rsidP="00DD7F13">
      <w:pPr>
        <w:pStyle w:val="NormalWeb"/>
        <w:numPr>
          <w:ilvl w:val="0"/>
          <w:numId w:val="26"/>
        </w:numPr>
        <w:jc w:val="both"/>
      </w:pPr>
      <w:r w:rsidRPr="00DD7F13">
        <w:t>Through awareness campaigns and training programs, convey to all employees the significance of email security and compliance.</w:t>
      </w:r>
    </w:p>
    <w:p w14:paraId="785F9CFF" w14:textId="45C9A6B7" w:rsidR="00DD7F13" w:rsidRPr="00DD7F13" w:rsidRDefault="00DD7F13" w:rsidP="00DD7F13">
      <w:pPr>
        <w:pStyle w:val="NormalWeb"/>
        <w:numPr>
          <w:ilvl w:val="0"/>
          <w:numId w:val="26"/>
        </w:numPr>
        <w:jc w:val="both"/>
      </w:pPr>
      <w:r w:rsidRPr="00DD7F13">
        <w:t>To determine what needs to be improved and to gauge how well email security safeguards are working, do audits and assessments on a regular basis.</w:t>
      </w:r>
    </w:p>
    <w:p w14:paraId="7900F0D9" w14:textId="77777777" w:rsidR="00DD7F13" w:rsidRPr="00DD7F13" w:rsidRDefault="00DD7F13" w:rsidP="00DD7F13">
      <w:pPr>
        <w:rPr>
          <w:rFonts w:ascii="Times New Roman" w:hAnsi="Times New Roman" w:cs="Times New Roman"/>
          <w:sz w:val="24"/>
          <w:szCs w:val="24"/>
        </w:rPr>
      </w:pPr>
    </w:p>
    <w:sectPr w:rsidR="00DD7F13" w:rsidRPr="00DD7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17B44"/>
    <w:multiLevelType w:val="hybridMultilevel"/>
    <w:tmpl w:val="803E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22413"/>
    <w:multiLevelType w:val="multilevel"/>
    <w:tmpl w:val="114045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6F64"/>
    <w:multiLevelType w:val="multilevel"/>
    <w:tmpl w:val="1A86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E6174"/>
    <w:multiLevelType w:val="multilevel"/>
    <w:tmpl w:val="E940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95976"/>
    <w:multiLevelType w:val="hybridMultilevel"/>
    <w:tmpl w:val="8C22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61D2F"/>
    <w:multiLevelType w:val="multilevel"/>
    <w:tmpl w:val="A7EA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73632"/>
    <w:multiLevelType w:val="multilevel"/>
    <w:tmpl w:val="8F5A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1595F"/>
    <w:multiLevelType w:val="multilevel"/>
    <w:tmpl w:val="9676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61543"/>
    <w:multiLevelType w:val="multilevel"/>
    <w:tmpl w:val="DBC4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4605F"/>
    <w:multiLevelType w:val="multilevel"/>
    <w:tmpl w:val="E826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F6EA2"/>
    <w:multiLevelType w:val="multilevel"/>
    <w:tmpl w:val="0E0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97640"/>
    <w:multiLevelType w:val="multilevel"/>
    <w:tmpl w:val="A638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66E92"/>
    <w:multiLevelType w:val="multilevel"/>
    <w:tmpl w:val="5B12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D6437"/>
    <w:multiLevelType w:val="hybridMultilevel"/>
    <w:tmpl w:val="82461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03DEA"/>
    <w:multiLevelType w:val="hybridMultilevel"/>
    <w:tmpl w:val="DE74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10FF7"/>
    <w:multiLevelType w:val="multilevel"/>
    <w:tmpl w:val="51CC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4276C"/>
    <w:multiLevelType w:val="multilevel"/>
    <w:tmpl w:val="070A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91A58"/>
    <w:multiLevelType w:val="multilevel"/>
    <w:tmpl w:val="A6BE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11C2E"/>
    <w:multiLevelType w:val="multilevel"/>
    <w:tmpl w:val="9920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5239F"/>
    <w:multiLevelType w:val="multilevel"/>
    <w:tmpl w:val="692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E1BC3"/>
    <w:multiLevelType w:val="multilevel"/>
    <w:tmpl w:val="A02E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37749"/>
    <w:multiLevelType w:val="multilevel"/>
    <w:tmpl w:val="1F42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170F1"/>
    <w:multiLevelType w:val="multilevel"/>
    <w:tmpl w:val="47B0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C235D"/>
    <w:multiLevelType w:val="multilevel"/>
    <w:tmpl w:val="C65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E65F04"/>
    <w:multiLevelType w:val="multilevel"/>
    <w:tmpl w:val="E5CC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86DFB"/>
    <w:multiLevelType w:val="hybridMultilevel"/>
    <w:tmpl w:val="F6F0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723500">
    <w:abstractNumId w:val="7"/>
  </w:num>
  <w:num w:numId="2" w16cid:durableId="335159699">
    <w:abstractNumId w:val="1"/>
  </w:num>
  <w:num w:numId="3" w16cid:durableId="1637875718">
    <w:abstractNumId w:val="17"/>
  </w:num>
  <w:num w:numId="4" w16cid:durableId="1031226178">
    <w:abstractNumId w:val="5"/>
  </w:num>
  <w:num w:numId="5" w16cid:durableId="188836115">
    <w:abstractNumId w:val="3"/>
  </w:num>
  <w:num w:numId="6" w16cid:durableId="1148127104">
    <w:abstractNumId w:val="19"/>
  </w:num>
  <w:num w:numId="7" w16cid:durableId="1419213763">
    <w:abstractNumId w:val="12"/>
  </w:num>
  <w:num w:numId="8" w16cid:durableId="1775906304">
    <w:abstractNumId w:val="25"/>
  </w:num>
  <w:num w:numId="9" w16cid:durableId="1882281803">
    <w:abstractNumId w:val="18"/>
  </w:num>
  <w:num w:numId="10" w16cid:durableId="2062514279">
    <w:abstractNumId w:val="23"/>
  </w:num>
  <w:num w:numId="11" w16cid:durableId="56100932">
    <w:abstractNumId w:val="9"/>
  </w:num>
  <w:num w:numId="12" w16cid:durableId="45834223">
    <w:abstractNumId w:val="6"/>
  </w:num>
  <w:num w:numId="13" w16cid:durableId="623584808">
    <w:abstractNumId w:val="21"/>
  </w:num>
  <w:num w:numId="14" w16cid:durableId="900215541">
    <w:abstractNumId w:val="15"/>
  </w:num>
  <w:num w:numId="15" w16cid:durableId="1943147164">
    <w:abstractNumId w:val="8"/>
  </w:num>
  <w:num w:numId="16" w16cid:durableId="274096720">
    <w:abstractNumId w:val="20"/>
  </w:num>
  <w:num w:numId="17" w16cid:durableId="2056928216">
    <w:abstractNumId w:val="11"/>
  </w:num>
  <w:num w:numId="18" w16cid:durableId="322785571">
    <w:abstractNumId w:val="10"/>
  </w:num>
  <w:num w:numId="19" w16cid:durableId="1080062708">
    <w:abstractNumId w:val="2"/>
  </w:num>
  <w:num w:numId="20" w16cid:durableId="1793552173">
    <w:abstractNumId w:val="22"/>
  </w:num>
  <w:num w:numId="21" w16cid:durableId="1414933685">
    <w:abstractNumId w:val="24"/>
  </w:num>
  <w:num w:numId="22" w16cid:durableId="829980535">
    <w:abstractNumId w:val="16"/>
  </w:num>
  <w:num w:numId="23" w16cid:durableId="1847860143">
    <w:abstractNumId w:val="13"/>
  </w:num>
  <w:num w:numId="24" w16cid:durableId="1436248894">
    <w:abstractNumId w:val="0"/>
  </w:num>
  <w:num w:numId="25" w16cid:durableId="1030840866">
    <w:abstractNumId w:val="4"/>
  </w:num>
  <w:num w:numId="26" w16cid:durableId="12133476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636"/>
    <w:rsid w:val="004648DE"/>
    <w:rsid w:val="00835636"/>
    <w:rsid w:val="00892E68"/>
    <w:rsid w:val="00AC071B"/>
    <w:rsid w:val="00DD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4EA8"/>
  <w15:chartTrackingRefBased/>
  <w15:docId w15:val="{7FD16B23-0D39-4F65-860C-4AB525F5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13"/>
  </w:style>
  <w:style w:type="paragraph" w:styleId="Heading1">
    <w:name w:val="heading 1"/>
    <w:basedOn w:val="Normal"/>
    <w:next w:val="Normal"/>
    <w:link w:val="Heading1Char"/>
    <w:uiPriority w:val="9"/>
    <w:qFormat/>
    <w:rsid w:val="00835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6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6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6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6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6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6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6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6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636"/>
    <w:rPr>
      <w:rFonts w:eastAsiaTheme="majorEastAsia" w:cstheme="majorBidi"/>
      <w:color w:val="272727" w:themeColor="text1" w:themeTint="D8"/>
    </w:rPr>
  </w:style>
  <w:style w:type="paragraph" w:styleId="Title">
    <w:name w:val="Title"/>
    <w:basedOn w:val="Normal"/>
    <w:next w:val="Normal"/>
    <w:link w:val="TitleChar"/>
    <w:uiPriority w:val="10"/>
    <w:qFormat/>
    <w:rsid w:val="00835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636"/>
    <w:pPr>
      <w:spacing w:before="160"/>
      <w:jc w:val="center"/>
    </w:pPr>
    <w:rPr>
      <w:i/>
      <w:iCs/>
      <w:color w:val="404040" w:themeColor="text1" w:themeTint="BF"/>
    </w:rPr>
  </w:style>
  <w:style w:type="character" w:customStyle="1" w:styleId="QuoteChar">
    <w:name w:val="Quote Char"/>
    <w:basedOn w:val="DefaultParagraphFont"/>
    <w:link w:val="Quote"/>
    <w:uiPriority w:val="29"/>
    <w:rsid w:val="00835636"/>
    <w:rPr>
      <w:i/>
      <w:iCs/>
      <w:color w:val="404040" w:themeColor="text1" w:themeTint="BF"/>
    </w:rPr>
  </w:style>
  <w:style w:type="paragraph" w:styleId="ListParagraph">
    <w:name w:val="List Paragraph"/>
    <w:basedOn w:val="Normal"/>
    <w:uiPriority w:val="34"/>
    <w:qFormat/>
    <w:rsid w:val="00835636"/>
    <w:pPr>
      <w:ind w:left="720"/>
      <w:contextualSpacing/>
    </w:pPr>
  </w:style>
  <w:style w:type="character" w:styleId="IntenseEmphasis">
    <w:name w:val="Intense Emphasis"/>
    <w:basedOn w:val="DefaultParagraphFont"/>
    <w:uiPriority w:val="21"/>
    <w:qFormat/>
    <w:rsid w:val="00835636"/>
    <w:rPr>
      <w:i/>
      <w:iCs/>
      <w:color w:val="0F4761" w:themeColor="accent1" w:themeShade="BF"/>
    </w:rPr>
  </w:style>
  <w:style w:type="paragraph" w:styleId="IntenseQuote">
    <w:name w:val="Intense Quote"/>
    <w:basedOn w:val="Normal"/>
    <w:next w:val="Normal"/>
    <w:link w:val="IntenseQuoteChar"/>
    <w:uiPriority w:val="30"/>
    <w:qFormat/>
    <w:rsid w:val="00835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636"/>
    <w:rPr>
      <w:i/>
      <w:iCs/>
      <w:color w:val="0F4761" w:themeColor="accent1" w:themeShade="BF"/>
    </w:rPr>
  </w:style>
  <w:style w:type="character" w:styleId="IntenseReference">
    <w:name w:val="Intense Reference"/>
    <w:basedOn w:val="DefaultParagraphFont"/>
    <w:uiPriority w:val="32"/>
    <w:qFormat/>
    <w:rsid w:val="00835636"/>
    <w:rPr>
      <w:b/>
      <w:bCs/>
      <w:smallCaps/>
      <w:color w:val="0F4761" w:themeColor="accent1" w:themeShade="BF"/>
      <w:spacing w:val="5"/>
    </w:rPr>
  </w:style>
  <w:style w:type="character" w:customStyle="1" w:styleId="fontstyle01">
    <w:name w:val="fontstyle01"/>
    <w:basedOn w:val="DefaultParagraphFont"/>
    <w:rsid w:val="00835636"/>
    <w:rPr>
      <w:rFonts w:ascii="TimesNewRomanPS-BoldMT" w:hAnsi="TimesNewRomanPS-BoldMT" w:hint="default"/>
      <w:b/>
      <w:bCs/>
      <w:i w:val="0"/>
      <w:iCs w:val="0"/>
      <w:color w:val="000000"/>
      <w:sz w:val="24"/>
      <w:szCs w:val="24"/>
    </w:rPr>
  </w:style>
  <w:style w:type="table" w:customStyle="1" w:styleId="TableGrid">
    <w:name w:val="TableGrid"/>
    <w:rsid w:val="00835636"/>
    <w:pPr>
      <w:spacing w:after="0" w:line="240" w:lineRule="auto"/>
    </w:pPr>
    <w:rPr>
      <w:rFonts w:eastAsiaTheme="minorEastAsia"/>
      <w:sz w:val="24"/>
      <w:szCs w:val="24"/>
    </w:rPr>
    <w:tblPr>
      <w:tblCellMar>
        <w:top w:w="0" w:type="dxa"/>
        <w:left w:w="0" w:type="dxa"/>
        <w:bottom w:w="0" w:type="dxa"/>
        <w:right w:w="0" w:type="dxa"/>
      </w:tblCellMar>
    </w:tblPr>
  </w:style>
  <w:style w:type="paragraph" w:styleId="NormalWeb">
    <w:name w:val="Normal (Web)"/>
    <w:basedOn w:val="Normal"/>
    <w:uiPriority w:val="99"/>
    <w:semiHidden/>
    <w:unhideWhenUsed/>
    <w:rsid w:val="00DD7F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4946">
      <w:bodyDiv w:val="1"/>
      <w:marLeft w:val="0"/>
      <w:marRight w:val="0"/>
      <w:marTop w:val="0"/>
      <w:marBottom w:val="0"/>
      <w:divBdr>
        <w:top w:val="none" w:sz="0" w:space="0" w:color="auto"/>
        <w:left w:val="none" w:sz="0" w:space="0" w:color="auto"/>
        <w:bottom w:val="none" w:sz="0" w:space="0" w:color="auto"/>
        <w:right w:val="none" w:sz="0" w:space="0" w:color="auto"/>
      </w:divBdr>
      <w:divsChild>
        <w:div w:id="1638102047">
          <w:marLeft w:val="0"/>
          <w:marRight w:val="0"/>
          <w:marTop w:val="0"/>
          <w:marBottom w:val="0"/>
          <w:divBdr>
            <w:top w:val="none" w:sz="0" w:space="0" w:color="auto"/>
            <w:left w:val="none" w:sz="0" w:space="0" w:color="auto"/>
            <w:bottom w:val="none" w:sz="0" w:space="0" w:color="auto"/>
            <w:right w:val="none" w:sz="0" w:space="0" w:color="auto"/>
          </w:divBdr>
          <w:divsChild>
            <w:div w:id="943079407">
              <w:marLeft w:val="0"/>
              <w:marRight w:val="0"/>
              <w:marTop w:val="0"/>
              <w:marBottom w:val="0"/>
              <w:divBdr>
                <w:top w:val="none" w:sz="0" w:space="0" w:color="auto"/>
                <w:left w:val="none" w:sz="0" w:space="0" w:color="auto"/>
                <w:bottom w:val="none" w:sz="0" w:space="0" w:color="auto"/>
                <w:right w:val="none" w:sz="0" w:space="0" w:color="auto"/>
              </w:divBdr>
              <w:divsChild>
                <w:div w:id="590746807">
                  <w:marLeft w:val="0"/>
                  <w:marRight w:val="0"/>
                  <w:marTop w:val="0"/>
                  <w:marBottom w:val="0"/>
                  <w:divBdr>
                    <w:top w:val="none" w:sz="0" w:space="0" w:color="auto"/>
                    <w:left w:val="none" w:sz="0" w:space="0" w:color="auto"/>
                    <w:bottom w:val="none" w:sz="0" w:space="0" w:color="auto"/>
                    <w:right w:val="none" w:sz="0" w:space="0" w:color="auto"/>
                  </w:divBdr>
                  <w:divsChild>
                    <w:div w:id="15034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7641">
      <w:bodyDiv w:val="1"/>
      <w:marLeft w:val="0"/>
      <w:marRight w:val="0"/>
      <w:marTop w:val="0"/>
      <w:marBottom w:val="0"/>
      <w:divBdr>
        <w:top w:val="none" w:sz="0" w:space="0" w:color="auto"/>
        <w:left w:val="none" w:sz="0" w:space="0" w:color="auto"/>
        <w:bottom w:val="none" w:sz="0" w:space="0" w:color="auto"/>
        <w:right w:val="none" w:sz="0" w:space="0" w:color="auto"/>
      </w:divBdr>
    </w:div>
    <w:div w:id="979766438">
      <w:bodyDiv w:val="1"/>
      <w:marLeft w:val="0"/>
      <w:marRight w:val="0"/>
      <w:marTop w:val="0"/>
      <w:marBottom w:val="0"/>
      <w:divBdr>
        <w:top w:val="none" w:sz="0" w:space="0" w:color="auto"/>
        <w:left w:val="none" w:sz="0" w:space="0" w:color="auto"/>
        <w:bottom w:val="none" w:sz="0" w:space="0" w:color="auto"/>
        <w:right w:val="none" w:sz="0" w:space="0" w:color="auto"/>
      </w:divBdr>
    </w:div>
    <w:div w:id="1288044691">
      <w:bodyDiv w:val="1"/>
      <w:marLeft w:val="0"/>
      <w:marRight w:val="0"/>
      <w:marTop w:val="0"/>
      <w:marBottom w:val="0"/>
      <w:divBdr>
        <w:top w:val="none" w:sz="0" w:space="0" w:color="auto"/>
        <w:left w:val="none" w:sz="0" w:space="0" w:color="auto"/>
        <w:bottom w:val="none" w:sz="0" w:space="0" w:color="auto"/>
        <w:right w:val="none" w:sz="0" w:space="0" w:color="auto"/>
      </w:divBdr>
      <w:divsChild>
        <w:div w:id="1839421715">
          <w:marLeft w:val="0"/>
          <w:marRight w:val="0"/>
          <w:marTop w:val="0"/>
          <w:marBottom w:val="0"/>
          <w:divBdr>
            <w:top w:val="none" w:sz="0" w:space="0" w:color="auto"/>
            <w:left w:val="none" w:sz="0" w:space="0" w:color="auto"/>
            <w:bottom w:val="none" w:sz="0" w:space="0" w:color="auto"/>
            <w:right w:val="none" w:sz="0" w:space="0" w:color="auto"/>
          </w:divBdr>
          <w:divsChild>
            <w:div w:id="699938456">
              <w:marLeft w:val="0"/>
              <w:marRight w:val="0"/>
              <w:marTop w:val="0"/>
              <w:marBottom w:val="0"/>
              <w:divBdr>
                <w:top w:val="none" w:sz="0" w:space="0" w:color="auto"/>
                <w:left w:val="none" w:sz="0" w:space="0" w:color="auto"/>
                <w:bottom w:val="none" w:sz="0" w:space="0" w:color="auto"/>
                <w:right w:val="none" w:sz="0" w:space="0" w:color="auto"/>
              </w:divBdr>
              <w:divsChild>
                <w:div w:id="474680932">
                  <w:marLeft w:val="0"/>
                  <w:marRight w:val="0"/>
                  <w:marTop w:val="0"/>
                  <w:marBottom w:val="0"/>
                  <w:divBdr>
                    <w:top w:val="none" w:sz="0" w:space="0" w:color="auto"/>
                    <w:left w:val="none" w:sz="0" w:space="0" w:color="auto"/>
                    <w:bottom w:val="none" w:sz="0" w:space="0" w:color="auto"/>
                    <w:right w:val="none" w:sz="0" w:space="0" w:color="auto"/>
                  </w:divBdr>
                  <w:divsChild>
                    <w:div w:id="9122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78630">
      <w:bodyDiv w:val="1"/>
      <w:marLeft w:val="0"/>
      <w:marRight w:val="0"/>
      <w:marTop w:val="0"/>
      <w:marBottom w:val="0"/>
      <w:divBdr>
        <w:top w:val="none" w:sz="0" w:space="0" w:color="auto"/>
        <w:left w:val="none" w:sz="0" w:space="0" w:color="auto"/>
        <w:bottom w:val="none" w:sz="0" w:space="0" w:color="auto"/>
        <w:right w:val="none" w:sz="0" w:space="0" w:color="auto"/>
      </w:divBdr>
    </w:div>
    <w:div w:id="1691761274">
      <w:bodyDiv w:val="1"/>
      <w:marLeft w:val="0"/>
      <w:marRight w:val="0"/>
      <w:marTop w:val="0"/>
      <w:marBottom w:val="0"/>
      <w:divBdr>
        <w:top w:val="none" w:sz="0" w:space="0" w:color="auto"/>
        <w:left w:val="none" w:sz="0" w:space="0" w:color="auto"/>
        <w:bottom w:val="none" w:sz="0" w:space="0" w:color="auto"/>
        <w:right w:val="none" w:sz="0" w:space="0" w:color="auto"/>
      </w:divBdr>
    </w:div>
    <w:div w:id="188717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4343</Words>
  <Characters>24759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Đặng</dc:creator>
  <cp:keywords/>
  <dc:description/>
  <cp:lastModifiedBy>Nguyên Đặng</cp:lastModifiedBy>
  <cp:revision>1</cp:revision>
  <dcterms:created xsi:type="dcterms:W3CDTF">2024-02-15T16:47:00Z</dcterms:created>
  <dcterms:modified xsi:type="dcterms:W3CDTF">2024-02-15T17:03:00Z</dcterms:modified>
</cp:coreProperties>
</file>