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09394" w14:textId="6EEA6F55" w:rsidR="007E6260" w:rsidRDefault="00000000" w:rsidP="0002723C">
      <w:pPr>
        <w:spacing w:after="15"/>
        <w:ind w:left="-5" w:right="0"/>
        <w:jc w:val="center"/>
      </w:pPr>
      <w:r>
        <w:rPr>
          <w:b/>
        </w:rPr>
        <w:t>Lab #6 – Assessment Worksheet</w:t>
      </w:r>
    </w:p>
    <w:p w14:paraId="60FA87B4" w14:textId="32BDF436" w:rsidR="007E6260" w:rsidRDefault="00000000" w:rsidP="0002723C">
      <w:pPr>
        <w:spacing w:after="15"/>
        <w:ind w:left="-5" w:right="0"/>
        <w:jc w:val="center"/>
      </w:pPr>
      <w:r>
        <w:rPr>
          <w:b/>
        </w:rPr>
        <w:t>Elements of a Remote Access Domain Policy</w:t>
      </w:r>
    </w:p>
    <w:p w14:paraId="0634F6A9" w14:textId="7A4E52C2" w:rsidR="007E6260" w:rsidRDefault="00000000">
      <w:pPr>
        <w:spacing w:after="15"/>
        <w:ind w:left="-5" w:right="0"/>
      </w:pPr>
      <w:r>
        <w:rPr>
          <w:b/>
        </w:rPr>
        <w:t xml:space="preserve">Course Name: </w:t>
      </w:r>
      <w:r w:rsidR="0002723C">
        <w:rPr>
          <w:b/>
        </w:rPr>
        <w:t>IAP401</w:t>
      </w:r>
      <w:r>
        <w:rPr>
          <w:b/>
        </w:rPr>
        <w:t xml:space="preserve"> </w:t>
      </w:r>
    </w:p>
    <w:p w14:paraId="38E764F2" w14:textId="2A00FBDF" w:rsidR="007E6260" w:rsidRDefault="00000000">
      <w:pPr>
        <w:spacing w:after="15"/>
        <w:ind w:left="-5" w:right="0"/>
      </w:pPr>
      <w:r>
        <w:rPr>
          <w:b/>
        </w:rPr>
        <w:t xml:space="preserve">Student Name: </w:t>
      </w:r>
      <w:r w:rsidR="0002723C">
        <w:rPr>
          <w:b/>
        </w:rPr>
        <w:t>Dang Hoang Nguyen</w:t>
      </w:r>
      <w:r>
        <w:rPr>
          <w:b/>
        </w:rPr>
        <w:t xml:space="preserve"> </w:t>
      </w:r>
    </w:p>
    <w:p w14:paraId="5499BC28" w14:textId="7EA73007" w:rsidR="007E6260" w:rsidRDefault="007E6260">
      <w:pPr>
        <w:spacing w:after="0" w:line="259" w:lineRule="auto"/>
        <w:ind w:left="0" w:right="0" w:firstLine="0"/>
        <w:jc w:val="left"/>
      </w:pPr>
    </w:p>
    <w:p w14:paraId="28D43921" w14:textId="77777777" w:rsidR="007E6260" w:rsidRDefault="00000000">
      <w:pPr>
        <w:spacing w:after="10"/>
        <w:ind w:left="-5" w:right="0"/>
      </w:pPr>
      <w:r>
        <w:t xml:space="preserve">For each of the identified risks and threats within the Remote Access Domain, identify a security control or security countermeasure that can help mitigate the risk or threat. These security controls or security countermeasures will become the basis of the scope of the Remote Access Domain Policy definition to help mitigate the risks and threats commonly found within the Remote Access Domain </w:t>
      </w:r>
    </w:p>
    <w:tbl>
      <w:tblPr>
        <w:tblStyle w:val="TableGrid"/>
        <w:tblW w:w="9352" w:type="dxa"/>
        <w:tblInd w:w="5" w:type="dxa"/>
        <w:tblCellMar>
          <w:top w:w="14" w:type="dxa"/>
          <w:left w:w="108" w:type="dxa"/>
          <w:bottom w:w="0" w:type="dxa"/>
          <w:right w:w="49" w:type="dxa"/>
        </w:tblCellMar>
        <w:tblLook w:val="04A0" w:firstRow="1" w:lastRow="0" w:firstColumn="1" w:lastColumn="0" w:noHBand="0" w:noVBand="1"/>
      </w:tblPr>
      <w:tblGrid>
        <w:gridCol w:w="4676"/>
        <w:gridCol w:w="4676"/>
      </w:tblGrid>
      <w:tr w:rsidR="007E6260" w14:paraId="5E9BF1C5"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70A05E5C" w14:textId="77777777" w:rsidR="007E6260" w:rsidRDefault="00000000">
            <w:pPr>
              <w:spacing w:after="0" w:line="259" w:lineRule="auto"/>
              <w:ind w:left="0" w:right="0" w:firstLine="0"/>
              <w:jc w:val="left"/>
            </w:pPr>
            <w:r>
              <w:rPr>
                <w:b/>
              </w:rPr>
              <w:t xml:space="preserve">Remote Access Domain Risks &amp; Threats </w:t>
            </w:r>
            <w: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5350D22D" w14:textId="77777777" w:rsidR="007E6260" w:rsidRDefault="00000000">
            <w:pPr>
              <w:spacing w:after="0" w:line="259" w:lineRule="auto"/>
              <w:ind w:left="0" w:right="0" w:firstLine="0"/>
              <w:jc w:val="left"/>
            </w:pPr>
            <w:r>
              <w:rPr>
                <w:b/>
              </w:rPr>
              <w:t>Risk Mitigation Tactic/Solution</w:t>
            </w:r>
            <w:r>
              <w:t xml:space="preserve"> </w:t>
            </w:r>
          </w:p>
        </w:tc>
      </w:tr>
      <w:tr w:rsidR="007E6260" w14:paraId="549F3F0F" w14:textId="77777777">
        <w:trPr>
          <w:trHeight w:val="2775"/>
        </w:trPr>
        <w:tc>
          <w:tcPr>
            <w:tcW w:w="4676" w:type="dxa"/>
            <w:tcBorders>
              <w:top w:val="single" w:sz="4" w:space="0" w:color="000000"/>
              <w:left w:val="single" w:sz="4" w:space="0" w:color="000000"/>
              <w:bottom w:val="single" w:sz="4" w:space="0" w:color="000000"/>
              <w:right w:val="single" w:sz="4" w:space="0" w:color="000000"/>
            </w:tcBorders>
          </w:tcPr>
          <w:p w14:paraId="1F970236" w14:textId="77777777" w:rsidR="007E6260" w:rsidRDefault="00000000">
            <w:pPr>
              <w:spacing w:after="0" w:line="259" w:lineRule="auto"/>
              <w:ind w:left="0" w:right="0" w:firstLine="0"/>
              <w:jc w:val="left"/>
            </w:pPr>
            <w:r>
              <w:t xml:space="preserve">Brute force user ID and password attacks </w:t>
            </w:r>
          </w:p>
          <w:p w14:paraId="7F3C9DD1" w14:textId="77777777" w:rsidR="007E6260" w:rsidRDefault="00000000">
            <w:pPr>
              <w:spacing w:after="0" w:line="259"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537F50B6" w14:textId="77777777" w:rsidR="007E6260" w:rsidRDefault="00000000">
            <w:pPr>
              <w:numPr>
                <w:ilvl w:val="0"/>
                <w:numId w:val="3"/>
              </w:numPr>
              <w:spacing w:after="2" w:line="238" w:lineRule="auto"/>
              <w:ind w:right="60" w:hanging="360"/>
            </w:pPr>
            <w:r>
              <w:t xml:space="preserve">Implement account lockout policies after a certain number of failed login attempts. </w:t>
            </w:r>
          </w:p>
          <w:p w14:paraId="564844A3" w14:textId="77777777" w:rsidR="007E6260" w:rsidRDefault="00000000">
            <w:pPr>
              <w:numPr>
                <w:ilvl w:val="0"/>
                <w:numId w:val="3"/>
              </w:numPr>
              <w:spacing w:after="2" w:line="238" w:lineRule="auto"/>
              <w:ind w:right="60" w:hanging="360"/>
            </w:pPr>
            <w:r>
              <w:t xml:space="preserve">Enforce strong password policies, including complexity requirements and regular password changes. </w:t>
            </w:r>
          </w:p>
          <w:p w14:paraId="2D7DF7FC" w14:textId="77777777" w:rsidR="007E6260" w:rsidRDefault="00000000">
            <w:pPr>
              <w:numPr>
                <w:ilvl w:val="0"/>
                <w:numId w:val="3"/>
              </w:numPr>
              <w:spacing w:after="0" w:line="259" w:lineRule="auto"/>
              <w:ind w:right="60" w:hanging="360"/>
            </w:pPr>
            <w:r>
              <w:t xml:space="preserve">Implement multi-factor authentication (MFA) to add an additional layer of security beyond passwords. </w:t>
            </w:r>
          </w:p>
        </w:tc>
      </w:tr>
      <w:tr w:rsidR="007E6260" w14:paraId="4755902C" w14:textId="77777777">
        <w:trPr>
          <w:trHeight w:val="3327"/>
        </w:trPr>
        <w:tc>
          <w:tcPr>
            <w:tcW w:w="4676" w:type="dxa"/>
            <w:tcBorders>
              <w:top w:val="single" w:sz="4" w:space="0" w:color="000000"/>
              <w:left w:val="single" w:sz="4" w:space="0" w:color="000000"/>
              <w:bottom w:val="single" w:sz="4" w:space="0" w:color="000000"/>
              <w:right w:val="single" w:sz="4" w:space="0" w:color="000000"/>
            </w:tcBorders>
          </w:tcPr>
          <w:p w14:paraId="7C430B58" w14:textId="77777777" w:rsidR="007E6260" w:rsidRDefault="00000000">
            <w:pPr>
              <w:spacing w:after="0" w:line="259" w:lineRule="auto"/>
              <w:ind w:left="0" w:right="0" w:firstLine="0"/>
              <w:jc w:val="left"/>
            </w:pPr>
            <w:r>
              <w:t xml:space="preserve">Multiple login retries and access control attacks </w:t>
            </w:r>
          </w:p>
        </w:tc>
        <w:tc>
          <w:tcPr>
            <w:tcW w:w="4676" w:type="dxa"/>
            <w:tcBorders>
              <w:top w:val="single" w:sz="4" w:space="0" w:color="000000"/>
              <w:left w:val="single" w:sz="4" w:space="0" w:color="000000"/>
              <w:bottom w:val="single" w:sz="4" w:space="0" w:color="000000"/>
              <w:right w:val="single" w:sz="4" w:space="0" w:color="000000"/>
            </w:tcBorders>
          </w:tcPr>
          <w:p w14:paraId="33173A90" w14:textId="77777777" w:rsidR="007E6260" w:rsidRDefault="00000000">
            <w:pPr>
              <w:numPr>
                <w:ilvl w:val="0"/>
                <w:numId w:val="4"/>
              </w:numPr>
              <w:spacing w:after="2" w:line="238" w:lineRule="auto"/>
              <w:ind w:right="59" w:hanging="360"/>
            </w:pPr>
            <w:r>
              <w:t xml:space="preserve">Implement intrusion detection systems (IDS) or intrusion prevention systems (IPS) to monitor and block suspicious login attempts. </w:t>
            </w:r>
          </w:p>
          <w:p w14:paraId="1D2E6913" w14:textId="77777777" w:rsidR="007E6260" w:rsidRDefault="00000000">
            <w:pPr>
              <w:numPr>
                <w:ilvl w:val="0"/>
                <w:numId w:val="4"/>
              </w:numPr>
              <w:spacing w:after="3" w:line="238" w:lineRule="auto"/>
              <w:ind w:right="59" w:hanging="360"/>
            </w:pPr>
            <w:r>
              <w:t xml:space="preserve">Utilize CAPTCHA or other challengeresponse mechanisms to differentiate between human and automated login attempts. </w:t>
            </w:r>
          </w:p>
          <w:p w14:paraId="1881D1AD" w14:textId="77777777" w:rsidR="007E6260" w:rsidRDefault="00000000">
            <w:pPr>
              <w:numPr>
                <w:ilvl w:val="0"/>
                <w:numId w:val="4"/>
              </w:numPr>
              <w:spacing w:after="0" w:line="259" w:lineRule="auto"/>
              <w:ind w:right="59" w:hanging="360"/>
            </w:pPr>
            <w:r>
              <w:t xml:space="preserve">Employ session timeouts to automatically log users out after a period of inactivity. </w:t>
            </w:r>
          </w:p>
        </w:tc>
      </w:tr>
      <w:tr w:rsidR="007E6260" w14:paraId="60C90CA1" w14:textId="77777777">
        <w:trPr>
          <w:trHeight w:val="1666"/>
        </w:trPr>
        <w:tc>
          <w:tcPr>
            <w:tcW w:w="4676" w:type="dxa"/>
            <w:tcBorders>
              <w:top w:val="single" w:sz="4" w:space="0" w:color="000000"/>
              <w:left w:val="single" w:sz="4" w:space="0" w:color="000000"/>
              <w:bottom w:val="single" w:sz="4" w:space="0" w:color="000000"/>
              <w:right w:val="single" w:sz="4" w:space="0" w:color="000000"/>
            </w:tcBorders>
          </w:tcPr>
          <w:p w14:paraId="3888B5E9" w14:textId="77777777" w:rsidR="007E6260" w:rsidRDefault="00000000">
            <w:pPr>
              <w:spacing w:after="0" w:line="259" w:lineRule="auto"/>
              <w:ind w:left="0" w:right="0" w:firstLine="0"/>
            </w:pPr>
            <w:r>
              <w:t xml:space="preserve">Unauthorized remote access to IT systems, applications, and data </w:t>
            </w:r>
          </w:p>
        </w:tc>
        <w:tc>
          <w:tcPr>
            <w:tcW w:w="4676" w:type="dxa"/>
            <w:tcBorders>
              <w:top w:val="single" w:sz="4" w:space="0" w:color="000000"/>
              <w:left w:val="single" w:sz="4" w:space="0" w:color="000000"/>
              <w:bottom w:val="single" w:sz="4" w:space="0" w:color="000000"/>
              <w:right w:val="single" w:sz="4" w:space="0" w:color="000000"/>
            </w:tcBorders>
          </w:tcPr>
          <w:p w14:paraId="6FB781E2" w14:textId="77777777" w:rsidR="007E6260" w:rsidRDefault="00000000">
            <w:pPr>
              <w:numPr>
                <w:ilvl w:val="0"/>
                <w:numId w:val="5"/>
              </w:numPr>
              <w:spacing w:after="3" w:line="238" w:lineRule="auto"/>
              <w:ind w:right="62" w:hanging="360"/>
            </w:pPr>
            <w:r>
              <w:t xml:space="preserve">Implement network access controls (NAC) to restrict access based on user identity, device health, and location. </w:t>
            </w:r>
          </w:p>
          <w:p w14:paraId="6DFEBDED" w14:textId="77777777" w:rsidR="007E6260" w:rsidRDefault="00000000">
            <w:pPr>
              <w:numPr>
                <w:ilvl w:val="0"/>
                <w:numId w:val="5"/>
              </w:numPr>
              <w:spacing w:after="0" w:line="259" w:lineRule="auto"/>
              <w:ind w:right="62" w:hanging="360"/>
            </w:pPr>
            <w:r>
              <w:t xml:space="preserve">Utilize virtual private networks (VPNs) with strong encryption to secure remote connections. </w:t>
            </w:r>
          </w:p>
        </w:tc>
      </w:tr>
    </w:tbl>
    <w:p w14:paraId="1BF66D1C" w14:textId="77777777" w:rsidR="007E6260" w:rsidRDefault="007E6260">
      <w:pPr>
        <w:spacing w:after="0" w:line="259" w:lineRule="auto"/>
        <w:ind w:left="-1440" w:right="8" w:firstLine="0"/>
        <w:jc w:val="left"/>
      </w:pPr>
    </w:p>
    <w:tbl>
      <w:tblPr>
        <w:tblStyle w:val="TableGrid"/>
        <w:tblW w:w="9352" w:type="dxa"/>
        <w:tblInd w:w="5" w:type="dxa"/>
        <w:tblCellMar>
          <w:top w:w="5" w:type="dxa"/>
          <w:left w:w="0" w:type="dxa"/>
          <w:bottom w:w="0" w:type="dxa"/>
          <w:right w:w="49" w:type="dxa"/>
        </w:tblCellMar>
        <w:tblLook w:val="04A0" w:firstRow="1" w:lastRow="0" w:firstColumn="1" w:lastColumn="0" w:noHBand="0" w:noVBand="1"/>
      </w:tblPr>
      <w:tblGrid>
        <w:gridCol w:w="4676"/>
        <w:gridCol w:w="828"/>
        <w:gridCol w:w="3848"/>
      </w:tblGrid>
      <w:tr w:rsidR="007E6260" w14:paraId="44AC5573" w14:textId="77777777">
        <w:trPr>
          <w:trHeight w:val="1119"/>
        </w:trPr>
        <w:tc>
          <w:tcPr>
            <w:tcW w:w="4676" w:type="dxa"/>
            <w:tcBorders>
              <w:top w:val="single" w:sz="4" w:space="0" w:color="000000"/>
              <w:left w:val="single" w:sz="4" w:space="0" w:color="000000"/>
              <w:bottom w:val="single" w:sz="4" w:space="0" w:color="000000"/>
              <w:right w:val="single" w:sz="4" w:space="0" w:color="000000"/>
            </w:tcBorders>
          </w:tcPr>
          <w:p w14:paraId="57C47EDF" w14:textId="77777777" w:rsidR="007E6260" w:rsidRDefault="007E6260">
            <w:pPr>
              <w:spacing w:after="160" w:line="259" w:lineRule="auto"/>
              <w:ind w:left="0" w:right="0" w:firstLine="0"/>
              <w:jc w:val="left"/>
            </w:pPr>
          </w:p>
        </w:tc>
        <w:tc>
          <w:tcPr>
            <w:tcW w:w="828" w:type="dxa"/>
            <w:tcBorders>
              <w:top w:val="single" w:sz="4" w:space="0" w:color="000000"/>
              <w:left w:val="single" w:sz="4" w:space="0" w:color="000000"/>
              <w:bottom w:val="single" w:sz="4" w:space="0" w:color="000000"/>
              <w:right w:val="nil"/>
            </w:tcBorders>
          </w:tcPr>
          <w:p w14:paraId="28441797"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single" w:sz="4" w:space="0" w:color="000000"/>
              <w:right w:val="single" w:sz="4" w:space="0" w:color="000000"/>
            </w:tcBorders>
          </w:tcPr>
          <w:p w14:paraId="5749C8E1" w14:textId="77777777" w:rsidR="007E6260" w:rsidRDefault="00000000">
            <w:pPr>
              <w:spacing w:after="0" w:line="259" w:lineRule="auto"/>
              <w:ind w:left="0" w:right="60" w:firstLine="0"/>
            </w:pPr>
            <w:r>
              <w:t xml:space="preserve">Implement role-based access controls (RBAC) to ensure users only have access to the resources they need. </w:t>
            </w:r>
          </w:p>
        </w:tc>
      </w:tr>
      <w:tr w:rsidR="007E6260" w14:paraId="7A52D1CA" w14:textId="77777777">
        <w:trPr>
          <w:trHeight w:val="561"/>
        </w:trPr>
        <w:tc>
          <w:tcPr>
            <w:tcW w:w="4676" w:type="dxa"/>
            <w:tcBorders>
              <w:top w:val="single" w:sz="4" w:space="0" w:color="000000"/>
              <w:left w:val="single" w:sz="4" w:space="0" w:color="000000"/>
              <w:bottom w:val="nil"/>
              <w:right w:val="single" w:sz="4" w:space="0" w:color="000000"/>
            </w:tcBorders>
          </w:tcPr>
          <w:p w14:paraId="22570455" w14:textId="77777777" w:rsidR="007E6260" w:rsidRDefault="00000000">
            <w:pPr>
              <w:spacing w:after="0" w:line="259" w:lineRule="auto"/>
              <w:ind w:left="108" w:right="0" w:firstLine="0"/>
            </w:pPr>
            <w:r>
              <w:lastRenderedPageBreak/>
              <w:t xml:space="preserve">Privacy data or confidential data is compromised remotely </w:t>
            </w:r>
          </w:p>
        </w:tc>
        <w:tc>
          <w:tcPr>
            <w:tcW w:w="828" w:type="dxa"/>
            <w:tcBorders>
              <w:top w:val="single" w:sz="4" w:space="0" w:color="000000"/>
              <w:left w:val="single" w:sz="4" w:space="0" w:color="000000"/>
              <w:bottom w:val="nil"/>
              <w:right w:val="nil"/>
            </w:tcBorders>
          </w:tcPr>
          <w:p w14:paraId="7F4DE566"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nil"/>
              <w:right w:val="single" w:sz="4" w:space="0" w:color="000000"/>
            </w:tcBorders>
          </w:tcPr>
          <w:p w14:paraId="6A6686EB" w14:textId="77777777" w:rsidR="007E6260" w:rsidRDefault="00000000">
            <w:pPr>
              <w:spacing w:after="0" w:line="259" w:lineRule="auto"/>
              <w:ind w:left="0" w:right="0" w:firstLine="0"/>
            </w:pPr>
            <w:r>
              <w:t xml:space="preserve">Encrypt sensitive data both in transit and at rest. </w:t>
            </w:r>
          </w:p>
        </w:tc>
      </w:tr>
      <w:tr w:rsidR="007E6260" w14:paraId="22EE9B14" w14:textId="77777777">
        <w:trPr>
          <w:trHeight w:val="1104"/>
        </w:trPr>
        <w:tc>
          <w:tcPr>
            <w:tcW w:w="4676" w:type="dxa"/>
            <w:tcBorders>
              <w:top w:val="nil"/>
              <w:left w:val="single" w:sz="4" w:space="0" w:color="000000"/>
              <w:bottom w:val="nil"/>
              <w:right w:val="single" w:sz="4" w:space="0" w:color="000000"/>
            </w:tcBorders>
          </w:tcPr>
          <w:p w14:paraId="56472C37" w14:textId="77777777" w:rsidR="007E6260" w:rsidRDefault="007E6260">
            <w:pPr>
              <w:spacing w:after="160" w:line="259" w:lineRule="auto"/>
              <w:ind w:left="0" w:right="0" w:firstLine="0"/>
              <w:jc w:val="left"/>
            </w:pPr>
          </w:p>
        </w:tc>
        <w:tc>
          <w:tcPr>
            <w:tcW w:w="828" w:type="dxa"/>
            <w:tcBorders>
              <w:top w:val="nil"/>
              <w:left w:val="single" w:sz="4" w:space="0" w:color="000000"/>
              <w:bottom w:val="nil"/>
              <w:right w:val="nil"/>
            </w:tcBorders>
          </w:tcPr>
          <w:p w14:paraId="03782150"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nil"/>
              <w:right w:val="single" w:sz="4" w:space="0" w:color="000000"/>
            </w:tcBorders>
          </w:tcPr>
          <w:p w14:paraId="32A299AF" w14:textId="77777777" w:rsidR="007E6260" w:rsidRDefault="00000000">
            <w:pPr>
              <w:spacing w:after="0" w:line="259" w:lineRule="auto"/>
              <w:ind w:left="0" w:right="60" w:firstLine="0"/>
            </w:pPr>
            <w:r>
              <w:t xml:space="preserve">Implement data loss prevention (DLP) solutions to monitor and prevent the unauthorized transfer of sensitive information. </w:t>
            </w:r>
          </w:p>
        </w:tc>
      </w:tr>
      <w:tr w:rsidR="007E6260" w14:paraId="4158B38F" w14:textId="77777777">
        <w:trPr>
          <w:trHeight w:val="1110"/>
        </w:trPr>
        <w:tc>
          <w:tcPr>
            <w:tcW w:w="4676" w:type="dxa"/>
            <w:tcBorders>
              <w:top w:val="nil"/>
              <w:left w:val="single" w:sz="4" w:space="0" w:color="000000"/>
              <w:bottom w:val="single" w:sz="4" w:space="0" w:color="000000"/>
              <w:right w:val="single" w:sz="4" w:space="0" w:color="000000"/>
            </w:tcBorders>
          </w:tcPr>
          <w:p w14:paraId="36C01333" w14:textId="77777777" w:rsidR="007E6260" w:rsidRDefault="007E6260">
            <w:pPr>
              <w:spacing w:after="160" w:line="259" w:lineRule="auto"/>
              <w:ind w:left="0" w:right="0" w:firstLine="0"/>
              <w:jc w:val="left"/>
            </w:pPr>
          </w:p>
        </w:tc>
        <w:tc>
          <w:tcPr>
            <w:tcW w:w="828" w:type="dxa"/>
            <w:tcBorders>
              <w:top w:val="nil"/>
              <w:left w:val="single" w:sz="4" w:space="0" w:color="000000"/>
              <w:bottom w:val="single" w:sz="4" w:space="0" w:color="000000"/>
              <w:right w:val="nil"/>
            </w:tcBorders>
          </w:tcPr>
          <w:p w14:paraId="01AD6991"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single" w:sz="4" w:space="0" w:color="000000"/>
              <w:right w:val="single" w:sz="4" w:space="0" w:color="000000"/>
            </w:tcBorders>
          </w:tcPr>
          <w:p w14:paraId="74B79193" w14:textId="77777777" w:rsidR="007E6260" w:rsidRDefault="00000000">
            <w:pPr>
              <w:spacing w:after="0" w:line="259" w:lineRule="auto"/>
              <w:ind w:left="0" w:right="62" w:firstLine="0"/>
            </w:pPr>
            <w:r>
              <w:t xml:space="preserve">Regularly audit and monitor access to sensitive data to detect and respond to suspicious activity. </w:t>
            </w:r>
          </w:p>
        </w:tc>
      </w:tr>
      <w:tr w:rsidR="007E6260" w14:paraId="2B029C54" w14:textId="77777777">
        <w:trPr>
          <w:trHeight w:val="561"/>
        </w:trPr>
        <w:tc>
          <w:tcPr>
            <w:tcW w:w="4676" w:type="dxa"/>
            <w:tcBorders>
              <w:top w:val="single" w:sz="4" w:space="0" w:color="000000"/>
              <w:left w:val="single" w:sz="4" w:space="0" w:color="000000"/>
              <w:bottom w:val="nil"/>
              <w:right w:val="single" w:sz="4" w:space="0" w:color="000000"/>
            </w:tcBorders>
          </w:tcPr>
          <w:p w14:paraId="02ED48CC" w14:textId="77777777" w:rsidR="007E6260" w:rsidRDefault="00000000">
            <w:pPr>
              <w:spacing w:after="0" w:line="259" w:lineRule="auto"/>
              <w:ind w:left="108" w:right="0" w:firstLine="0"/>
            </w:pPr>
            <w:r>
              <w:t xml:space="preserve">Data leakage in violation of existing Data Classification Standards </w:t>
            </w:r>
          </w:p>
        </w:tc>
        <w:tc>
          <w:tcPr>
            <w:tcW w:w="828" w:type="dxa"/>
            <w:tcBorders>
              <w:top w:val="single" w:sz="4" w:space="0" w:color="000000"/>
              <w:left w:val="single" w:sz="4" w:space="0" w:color="000000"/>
              <w:bottom w:val="nil"/>
              <w:right w:val="nil"/>
            </w:tcBorders>
          </w:tcPr>
          <w:p w14:paraId="640E7766"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nil"/>
              <w:right w:val="single" w:sz="4" w:space="0" w:color="000000"/>
            </w:tcBorders>
          </w:tcPr>
          <w:p w14:paraId="1A07743A" w14:textId="77777777" w:rsidR="007E6260" w:rsidRDefault="00000000">
            <w:pPr>
              <w:spacing w:after="0" w:line="259" w:lineRule="auto"/>
              <w:ind w:left="0" w:right="0" w:firstLine="0"/>
            </w:pPr>
            <w:r>
              <w:t xml:space="preserve">Classify data based on sensitivity and apply appropriate access controls. </w:t>
            </w:r>
          </w:p>
        </w:tc>
      </w:tr>
      <w:tr w:rsidR="007E6260" w14:paraId="0FB4366A" w14:textId="77777777">
        <w:trPr>
          <w:trHeight w:val="828"/>
        </w:trPr>
        <w:tc>
          <w:tcPr>
            <w:tcW w:w="4676" w:type="dxa"/>
            <w:tcBorders>
              <w:top w:val="nil"/>
              <w:left w:val="single" w:sz="4" w:space="0" w:color="000000"/>
              <w:bottom w:val="nil"/>
              <w:right w:val="single" w:sz="4" w:space="0" w:color="000000"/>
            </w:tcBorders>
          </w:tcPr>
          <w:p w14:paraId="1E341264" w14:textId="77777777" w:rsidR="007E6260" w:rsidRDefault="007E6260">
            <w:pPr>
              <w:spacing w:after="160" w:line="259" w:lineRule="auto"/>
              <w:ind w:left="0" w:right="0" w:firstLine="0"/>
              <w:jc w:val="left"/>
            </w:pPr>
          </w:p>
        </w:tc>
        <w:tc>
          <w:tcPr>
            <w:tcW w:w="828" w:type="dxa"/>
            <w:tcBorders>
              <w:top w:val="nil"/>
              <w:left w:val="single" w:sz="4" w:space="0" w:color="000000"/>
              <w:bottom w:val="nil"/>
              <w:right w:val="nil"/>
            </w:tcBorders>
          </w:tcPr>
          <w:p w14:paraId="4EB251EE"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nil"/>
              <w:right w:val="single" w:sz="4" w:space="0" w:color="000000"/>
            </w:tcBorders>
          </w:tcPr>
          <w:p w14:paraId="29FDFBDE" w14:textId="77777777" w:rsidR="007E6260" w:rsidRDefault="00000000">
            <w:pPr>
              <w:spacing w:after="0" w:line="259" w:lineRule="auto"/>
              <w:ind w:left="0" w:right="60" w:firstLine="0"/>
            </w:pPr>
            <w:r>
              <w:t xml:space="preserve">Implement data encryption and data loss prevention (DLP) solutions to prevent unauthorized data leakage. </w:t>
            </w:r>
          </w:p>
        </w:tc>
      </w:tr>
      <w:tr w:rsidR="007E6260" w14:paraId="1D1CFE8C" w14:textId="77777777">
        <w:trPr>
          <w:trHeight w:val="1383"/>
        </w:trPr>
        <w:tc>
          <w:tcPr>
            <w:tcW w:w="4676" w:type="dxa"/>
            <w:tcBorders>
              <w:top w:val="nil"/>
              <w:left w:val="single" w:sz="4" w:space="0" w:color="000000"/>
              <w:bottom w:val="single" w:sz="4" w:space="0" w:color="000000"/>
              <w:right w:val="single" w:sz="4" w:space="0" w:color="000000"/>
            </w:tcBorders>
          </w:tcPr>
          <w:p w14:paraId="0F982DEB" w14:textId="77777777" w:rsidR="007E6260" w:rsidRDefault="007E6260">
            <w:pPr>
              <w:spacing w:after="160" w:line="259" w:lineRule="auto"/>
              <w:ind w:left="0" w:right="0" w:firstLine="0"/>
              <w:jc w:val="left"/>
            </w:pPr>
          </w:p>
        </w:tc>
        <w:tc>
          <w:tcPr>
            <w:tcW w:w="828" w:type="dxa"/>
            <w:tcBorders>
              <w:top w:val="nil"/>
              <w:left w:val="single" w:sz="4" w:space="0" w:color="000000"/>
              <w:bottom w:val="single" w:sz="4" w:space="0" w:color="000000"/>
              <w:right w:val="nil"/>
            </w:tcBorders>
          </w:tcPr>
          <w:p w14:paraId="5C2646B1" w14:textId="77777777" w:rsidR="007E6260" w:rsidRDefault="00000000">
            <w:pPr>
              <w:spacing w:after="821"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4372E897" w14:textId="77777777" w:rsidR="007E6260" w:rsidRDefault="00000000">
            <w:pPr>
              <w:spacing w:after="0" w:line="259" w:lineRule="auto"/>
              <w:ind w:left="108" w:right="0" w:firstLine="0"/>
              <w:jc w:val="left"/>
            </w:pPr>
            <w:r>
              <w:t xml:space="preserve"> </w:t>
            </w:r>
          </w:p>
        </w:tc>
        <w:tc>
          <w:tcPr>
            <w:tcW w:w="3848" w:type="dxa"/>
            <w:tcBorders>
              <w:top w:val="nil"/>
              <w:left w:val="nil"/>
              <w:bottom w:val="single" w:sz="4" w:space="0" w:color="000000"/>
              <w:right w:val="single" w:sz="4" w:space="0" w:color="000000"/>
            </w:tcBorders>
          </w:tcPr>
          <w:p w14:paraId="2A51BF19" w14:textId="77777777" w:rsidR="007E6260" w:rsidRDefault="00000000">
            <w:pPr>
              <w:spacing w:after="0" w:line="259" w:lineRule="auto"/>
              <w:ind w:left="0" w:right="0" w:firstLine="0"/>
              <w:jc w:val="left"/>
            </w:pPr>
            <w:r>
              <w:t xml:space="preserve">Educate employees on the importance of </w:t>
            </w:r>
            <w:r>
              <w:tab/>
              <w:t xml:space="preserve">data </w:t>
            </w:r>
            <w:r>
              <w:tab/>
              <w:t xml:space="preserve">classification </w:t>
            </w:r>
            <w:r>
              <w:tab/>
              <w:t xml:space="preserve">and handlingprocedures. </w:t>
            </w:r>
          </w:p>
        </w:tc>
      </w:tr>
      <w:tr w:rsidR="007E6260" w14:paraId="09D7604A" w14:textId="77777777">
        <w:trPr>
          <w:trHeight w:val="837"/>
        </w:trPr>
        <w:tc>
          <w:tcPr>
            <w:tcW w:w="4676" w:type="dxa"/>
            <w:tcBorders>
              <w:top w:val="single" w:sz="4" w:space="0" w:color="000000"/>
              <w:left w:val="single" w:sz="4" w:space="0" w:color="000000"/>
              <w:bottom w:val="nil"/>
              <w:right w:val="single" w:sz="4" w:space="0" w:color="000000"/>
            </w:tcBorders>
          </w:tcPr>
          <w:p w14:paraId="7C5DF9E0" w14:textId="77777777" w:rsidR="007E6260" w:rsidRDefault="00000000">
            <w:pPr>
              <w:spacing w:after="0" w:line="259" w:lineRule="auto"/>
              <w:ind w:left="108" w:right="0" w:firstLine="0"/>
              <w:jc w:val="left"/>
            </w:pPr>
            <w:r>
              <w:t xml:space="preserve">Mobile worker laptop is stolen </w:t>
            </w:r>
          </w:p>
        </w:tc>
        <w:tc>
          <w:tcPr>
            <w:tcW w:w="828" w:type="dxa"/>
            <w:tcBorders>
              <w:top w:val="single" w:sz="4" w:space="0" w:color="000000"/>
              <w:left w:val="single" w:sz="4" w:space="0" w:color="000000"/>
              <w:bottom w:val="nil"/>
              <w:right w:val="nil"/>
            </w:tcBorders>
          </w:tcPr>
          <w:p w14:paraId="3C480F58"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nil"/>
              <w:right w:val="single" w:sz="4" w:space="0" w:color="000000"/>
            </w:tcBorders>
          </w:tcPr>
          <w:p w14:paraId="33817E4F" w14:textId="77777777" w:rsidR="007E6260" w:rsidRDefault="00000000">
            <w:pPr>
              <w:spacing w:after="0" w:line="259" w:lineRule="auto"/>
              <w:ind w:left="0" w:right="59" w:firstLine="0"/>
            </w:pPr>
            <w:r>
              <w:t xml:space="preserve">Implement full-disk encryption on all mobile devices to protect data in case of theft. </w:t>
            </w:r>
          </w:p>
        </w:tc>
      </w:tr>
      <w:tr w:rsidR="007E6260" w14:paraId="2F93BEC6" w14:textId="77777777">
        <w:trPr>
          <w:trHeight w:val="828"/>
        </w:trPr>
        <w:tc>
          <w:tcPr>
            <w:tcW w:w="4676" w:type="dxa"/>
            <w:tcBorders>
              <w:top w:val="nil"/>
              <w:left w:val="single" w:sz="4" w:space="0" w:color="000000"/>
              <w:bottom w:val="nil"/>
              <w:right w:val="single" w:sz="4" w:space="0" w:color="000000"/>
            </w:tcBorders>
          </w:tcPr>
          <w:p w14:paraId="2695A437" w14:textId="77777777" w:rsidR="007E6260" w:rsidRDefault="007E6260">
            <w:pPr>
              <w:spacing w:after="160" w:line="259" w:lineRule="auto"/>
              <w:ind w:left="0" w:right="0" w:firstLine="0"/>
              <w:jc w:val="left"/>
            </w:pPr>
          </w:p>
        </w:tc>
        <w:tc>
          <w:tcPr>
            <w:tcW w:w="828" w:type="dxa"/>
            <w:tcBorders>
              <w:top w:val="nil"/>
              <w:left w:val="single" w:sz="4" w:space="0" w:color="000000"/>
              <w:bottom w:val="nil"/>
              <w:right w:val="nil"/>
            </w:tcBorders>
          </w:tcPr>
          <w:p w14:paraId="55C9A7B3"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nil"/>
              <w:right w:val="single" w:sz="4" w:space="0" w:color="000000"/>
            </w:tcBorders>
          </w:tcPr>
          <w:p w14:paraId="34335013" w14:textId="77777777" w:rsidR="007E6260" w:rsidRDefault="00000000">
            <w:pPr>
              <w:spacing w:after="0" w:line="259" w:lineRule="auto"/>
              <w:ind w:left="0" w:right="62" w:firstLine="0"/>
            </w:pPr>
            <w:r>
              <w:t xml:space="preserve">Enable remote wipe capabilities to erase data remotely in case of device loss or theft. </w:t>
            </w:r>
          </w:p>
        </w:tc>
      </w:tr>
      <w:tr w:rsidR="007E6260" w14:paraId="12C42756" w14:textId="77777777">
        <w:trPr>
          <w:trHeight w:val="1109"/>
        </w:trPr>
        <w:tc>
          <w:tcPr>
            <w:tcW w:w="4676" w:type="dxa"/>
            <w:tcBorders>
              <w:top w:val="nil"/>
              <w:left w:val="single" w:sz="4" w:space="0" w:color="000000"/>
              <w:bottom w:val="single" w:sz="4" w:space="0" w:color="000000"/>
              <w:right w:val="single" w:sz="4" w:space="0" w:color="000000"/>
            </w:tcBorders>
          </w:tcPr>
          <w:p w14:paraId="520A6B8C" w14:textId="77777777" w:rsidR="007E6260" w:rsidRDefault="007E6260">
            <w:pPr>
              <w:spacing w:after="160" w:line="259" w:lineRule="auto"/>
              <w:ind w:left="0" w:right="0" w:firstLine="0"/>
              <w:jc w:val="left"/>
            </w:pPr>
          </w:p>
        </w:tc>
        <w:tc>
          <w:tcPr>
            <w:tcW w:w="828" w:type="dxa"/>
            <w:tcBorders>
              <w:top w:val="nil"/>
              <w:left w:val="single" w:sz="4" w:space="0" w:color="000000"/>
              <w:bottom w:val="single" w:sz="4" w:space="0" w:color="000000"/>
              <w:right w:val="nil"/>
            </w:tcBorders>
          </w:tcPr>
          <w:p w14:paraId="74CCCDD8"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single" w:sz="4" w:space="0" w:color="000000"/>
              <w:right w:val="single" w:sz="4" w:space="0" w:color="000000"/>
            </w:tcBorders>
          </w:tcPr>
          <w:p w14:paraId="7001DE90" w14:textId="77777777" w:rsidR="007E6260" w:rsidRDefault="00000000">
            <w:pPr>
              <w:spacing w:after="0" w:line="259" w:lineRule="auto"/>
              <w:ind w:left="0" w:right="63" w:firstLine="0"/>
            </w:pPr>
            <w:r>
              <w:t xml:space="preserve">Require strong authentication (e.g., biometric authentication) to access sensitive data on mobile devices. </w:t>
            </w:r>
          </w:p>
        </w:tc>
      </w:tr>
      <w:tr w:rsidR="007E6260" w14:paraId="3B082234" w14:textId="77777777">
        <w:trPr>
          <w:trHeight w:val="838"/>
        </w:trPr>
        <w:tc>
          <w:tcPr>
            <w:tcW w:w="4676" w:type="dxa"/>
            <w:tcBorders>
              <w:top w:val="single" w:sz="4" w:space="0" w:color="000000"/>
              <w:left w:val="single" w:sz="4" w:space="0" w:color="000000"/>
              <w:bottom w:val="nil"/>
              <w:right w:val="single" w:sz="4" w:space="0" w:color="000000"/>
            </w:tcBorders>
          </w:tcPr>
          <w:p w14:paraId="0A25CCD0" w14:textId="77777777" w:rsidR="007E6260" w:rsidRDefault="00000000">
            <w:pPr>
              <w:spacing w:after="0" w:line="259" w:lineRule="auto"/>
              <w:ind w:left="108" w:right="0" w:firstLine="0"/>
            </w:pPr>
            <w:r>
              <w:t xml:space="preserve">Mobile worker token or other lost or stolen authentication device </w:t>
            </w:r>
          </w:p>
        </w:tc>
        <w:tc>
          <w:tcPr>
            <w:tcW w:w="828" w:type="dxa"/>
            <w:tcBorders>
              <w:top w:val="single" w:sz="4" w:space="0" w:color="000000"/>
              <w:left w:val="single" w:sz="4" w:space="0" w:color="000000"/>
              <w:bottom w:val="nil"/>
              <w:right w:val="nil"/>
            </w:tcBorders>
          </w:tcPr>
          <w:p w14:paraId="672EEE60"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nil"/>
              <w:right w:val="single" w:sz="4" w:space="0" w:color="000000"/>
            </w:tcBorders>
          </w:tcPr>
          <w:p w14:paraId="0E7BB62A" w14:textId="77777777" w:rsidR="007E6260" w:rsidRDefault="00000000">
            <w:pPr>
              <w:spacing w:after="0" w:line="259" w:lineRule="auto"/>
              <w:ind w:left="0" w:right="60" w:firstLine="0"/>
            </w:pPr>
            <w:r>
              <w:t xml:space="preserve">Implement multi-factor authentication (MFA) to reduce reliance on single authentication factors like tokens. </w:t>
            </w:r>
          </w:p>
        </w:tc>
      </w:tr>
      <w:tr w:rsidR="007E6260" w14:paraId="0EE0D21F" w14:textId="77777777">
        <w:trPr>
          <w:trHeight w:val="552"/>
        </w:trPr>
        <w:tc>
          <w:tcPr>
            <w:tcW w:w="4676" w:type="dxa"/>
            <w:tcBorders>
              <w:top w:val="nil"/>
              <w:left w:val="single" w:sz="4" w:space="0" w:color="000000"/>
              <w:bottom w:val="nil"/>
              <w:right w:val="single" w:sz="4" w:space="0" w:color="000000"/>
            </w:tcBorders>
          </w:tcPr>
          <w:p w14:paraId="42150087" w14:textId="77777777" w:rsidR="007E6260" w:rsidRDefault="007E6260">
            <w:pPr>
              <w:spacing w:after="160" w:line="259" w:lineRule="auto"/>
              <w:ind w:left="0" w:right="0" w:firstLine="0"/>
              <w:jc w:val="left"/>
            </w:pPr>
          </w:p>
        </w:tc>
        <w:tc>
          <w:tcPr>
            <w:tcW w:w="828" w:type="dxa"/>
            <w:tcBorders>
              <w:top w:val="nil"/>
              <w:left w:val="single" w:sz="4" w:space="0" w:color="000000"/>
              <w:bottom w:val="nil"/>
              <w:right w:val="nil"/>
            </w:tcBorders>
          </w:tcPr>
          <w:p w14:paraId="3AC21A81"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nil"/>
              <w:right w:val="single" w:sz="4" w:space="0" w:color="000000"/>
            </w:tcBorders>
          </w:tcPr>
          <w:p w14:paraId="437F8A13" w14:textId="77777777" w:rsidR="007E6260" w:rsidRDefault="00000000">
            <w:pPr>
              <w:spacing w:after="0" w:line="259" w:lineRule="auto"/>
              <w:ind w:left="0" w:right="0" w:firstLine="0"/>
            </w:pPr>
            <w:r>
              <w:t xml:space="preserve">Enable remote deactivation of lost or stolen authentication devices. </w:t>
            </w:r>
          </w:p>
        </w:tc>
      </w:tr>
      <w:tr w:rsidR="007E6260" w14:paraId="30E54B2E" w14:textId="77777777">
        <w:trPr>
          <w:trHeight w:val="1385"/>
        </w:trPr>
        <w:tc>
          <w:tcPr>
            <w:tcW w:w="4676" w:type="dxa"/>
            <w:tcBorders>
              <w:top w:val="nil"/>
              <w:left w:val="single" w:sz="4" w:space="0" w:color="000000"/>
              <w:bottom w:val="single" w:sz="4" w:space="0" w:color="000000"/>
              <w:right w:val="single" w:sz="4" w:space="0" w:color="000000"/>
            </w:tcBorders>
          </w:tcPr>
          <w:p w14:paraId="61E9B338" w14:textId="77777777" w:rsidR="007E6260" w:rsidRDefault="007E6260">
            <w:pPr>
              <w:spacing w:after="160" w:line="259" w:lineRule="auto"/>
              <w:ind w:left="0" w:right="0" w:firstLine="0"/>
              <w:jc w:val="left"/>
            </w:pPr>
          </w:p>
        </w:tc>
        <w:tc>
          <w:tcPr>
            <w:tcW w:w="828" w:type="dxa"/>
            <w:tcBorders>
              <w:top w:val="nil"/>
              <w:left w:val="single" w:sz="4" w:space="0" w:color="000000"/>
              <w:bottom w:val="single" w:sz="4" w:space="0" w:color="000000"/>
              <w:right w:val="nil"/>
            </w:tcBorders>
          </w:tcPr>
          <w:p w14:paraId="5D8D61E1" w14:textId="77777777" w:rsidR="007E6260" w:rsidRDefault="00000000">
            <w:pPr>
              <w:spacing w:after="823"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p w14:paraId="13F0DC38" w14:textId="77777777" w:rsidR="007E6260" w:rsidRDefault="00000000">
            <w:pPr>
              <w:spacing w:after="0" w:line="259" w:lineRule="auto"/>
              <w:ind w:left="108" w:right="0" w:firstLine="0"/>
              <w:jc w:val="left"/>
            </w:pPr>
            <w:r>
              <w:t xml:space="preserve"> </w:t>
            </w:r>
          </w:p>
        </w:tc>
        <w:tc>
          <w:tcPr>
            <w:tcW w:w="3848" w:type="dxa"/>
            <w:tcBorders>
              <w:top w:val="nil"/>
              <w:left w:val="nil"/>
              <w:bottom w:val="single" w:sz="4" w:space="0" w:color="000000"/>
              <w:right w:val="single" w:sz="4" w:space="0" w:color="000000"/>
            </w:tcBorders>
          </w:tcPr>
          <w:p w14:paraId="1A3CFDE7" w14:textId="77777777" w:rsidR="007E6260" w:rsidRDefault="00000000">
            <w:pPr>
              <w:spacing w:after="0" w:line="259" w:lineRule="auto"/>
              <w:ind w:left="0" w:right="60" w:firstLine="0"/>
            </w:pPr>
            <w:r>
              <w:t xml:space="preserve">Implement biometric authentication or other advanced authentication methods for added security. </w:t>
            </w:r>
          </w:p>
        </w:tc>
      </w:tr>
      <w:tr w:rsidR="007E6260" w14:paraId="09D410D0" w14:textId="77777777">
        <w:trPr>
          <w:trHeight w:val="1113"/>
        </w:trPr>
        <w:tc>
          <w:tcPr>
            <w:tcW w:w="4676" w:type="dxa"/>
            <w:tcBorders>
              <w:top w:val="single" w:sz="4" w:space="0" w:color="000000"/>
              <w:left w:val="single" w:sz="4" w:space="0" w:color="000000"/>
              <w:bottom w:val="nil"/>
              <w:right w:val="single" w:sz="4" w:space="0" w:color="000000"/>
            </w:tcBorders>
          </w:tcPr>
          <w:p w14:paraId="6781E964" w14:textId="77777777" w:rsidR="007E6260" w:rsidRDefault="00000000">
            <w:pPr>
              <w:spacing w:after="0" w:line="259" w:lineRule="auto"/>
              <w:ind w:left="108" w:right="58" w:firstLine="0"/>
            </w:pPr>
            <w:r>
              <w:t xml:space="preserve">Remote worker requires remote access to medical patient online system through the public Internet </w:t>
            </w:r>
          </w:p>
        </w:tc>
        <w:tc>
          <w:tcPr>
            <w:tcW w:w="828" w:type="dxa"/>
            <w:tcBorders>
              <w:top w:val="single" w:sz="4" w:space="0" w:color="000000"/>
              <w:left w:val="single" w:sz="4" w:space="0" w:color="000000"/>
              <w:bottom w:val="nil"/>
              <w:right w:val="nil"/>
            </w:tcBorders>
          </w:tcPr>
          <w:p w14:paraId="7DE39EAE"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nil"/>
              <w:right w:val="single" w:sz="4" w:space="0" w:color="000000"/>
            </w:tcBorders>
          </w:tcPr>
          <w:p w14:paraId="204B74FF" w14:textId="77777777" w:rsidR="007E6260" w:rsidRDefault="00000000">
            <w:pPr>
              <w:spacing w:after="0" w:line="259" w:lineRule="auto"/>
              <w:ind w:left="0" w:right="59" w:firstLine="0"/>
            </w:pPr>
            <w:r>
              <w:t xml:space="preserve">Utilize VPNs with strong encryption and secure tunneling protocols to protect data transmitted over the public Internet. </w:t>
            </w:r>
          </w:p>
        </w:tc>
      </w:tr>
      <w:tr w:rsidR="007E6260" w14:paraId="70DFC8A8" w14:textId="77777777">
        <w:trPr>
          <w:trHeight w:val="828"/>
        </w:trPr>
        <w:tc>
          <w:tcPr>
            <w:tcW w:w="4676" w:type="dxa"/>
            <w:tcBorders>
              <w:top w:val="nil"/>
              <w:left w:val="single" w:sz="4" w:space="0" w:color="000000"/>
              <w:bottom w:val="nil"/>
              <w:right w:val="single" w:sz="4" w:space="0" w:color="000000"/>
            </w:tcBorders>
          </w:tcPr>
          <w:p w14:paraId="2795BB8E" w14:textId="77777777" w:rsidR="007E6260" w:rsidRDefault="007E6260">
            <w:pPr>
              <w:spacing w:after="160" w:line="259" w:lineRule="auto"/>
              <w:ind w:left="0" w:right="0" w:firstLine="0"/>
              <w:jc w:val="left"/>
            </w:pPr>
          </w:p>
        </w:tc>
        <w:tc>
          <w:tcPr>
            <w:tcW w:w="828" w:type="dxa"/>
            <w:tcBorders>
              <w:top w:val="nil"/>
              <w:left w:val="single" w:sz="4" w:space="0" w:color="000000"/>
              <w:bottom w:val="nil"/>
              <w:right w:val="nil"/>
            </w:tcBorders>
          </w:tcPr>
          <w:p w14:paraId="3648EEB5"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nil"/>
              <w:right w:val="single" w:sz="4" w:space="0" w:color="000000"/>
            </w:tcBorders>
          </w:tcPr>
          <w:p w14:paraId="26FA7178" w14:textId="77777777" w:rsidR="007E6260" w:rsidRDefault="00000000">
            <w:pPr>
              <w:spacing w:after="0" w:line="259" w:lineRule="auto"/>
              <w:ind w:left="0" w:right="61" w:firstLine="0"/>
            </w:pPr>
            <w:r>
              <w:t xml:space="preserve">Implement additional authentication requirements for accessing sensitive medical systems remotely. </w:t>
            </w:r>
          </w:p>
        </w:tc>
      </w:tr>
      <w:tr w:rsidR="007E6260" w14:paraId="3D02412B" w14:textId="77777777">
        <w:trPr>
          <w:trHeight w:val="1385"/>
        </w:trPr>
        <w:tc>
          <w:tcPr>
            <w:tcW w:w="4676" w:type="dxa"/>
            <w:tcBorders>
              <w:top w:val="nil"/>
              <w:left w:val="single" w:sz="4" w:space="0" w:color="000000"/>
              <w:bottom w:val="single" w:sz="4" w:space="0" w:color="000000"/>
              <w:right w:val="single" w:sz="4" w:space="0" w:color="000000"/>
            </w:tcBorders>
          </w:tcPr>
          <w:p w14:paraId="5421BA7C" w14:textId="77777777" w:rsidR="007E6260" w:rsidRDefault="007E6260">
            <w:pPr>
              <w:spacing w:after="160" w:line="259" w:lineRule="auto"/>
              <w:ind w:left="0" w:right="0" w:firstLine="0"/>
              <w:jc w:val="left"/>
            </w:pPr>
          </w:p>
        </w:tc>
        <w:tc>
          <w:tcPr>
            <w:tcW w:w="828" w:type="dxa"/>
            <w:tcBorders>
              <w:top w:val="nil"/>
              <w:left w:val="single" w:sz="4" w:space="0" w:color="000000"/>
              <w:bottom w:val="single" w:sz="4" w:space="0" w:color="000000"/>
              <w:right w:val="nil"/>
            </w:tcBorders>
          </w:tcPr>
          <w:p w14:paraId="2CFBFECA"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single" w:sz="4" w:space="0" w:color="000000"/>
              <w:right w:val="single" w:sz="4" w:space="0" w:color="000000"/>
            </w:tcBorders>
          </w:tcPr>
          <w:p w14:paraId="5A6A59C2" w14:textId="77777777" w:rsidR="007E6260" w:rsidRDefault="00000000">
            <w:pPr>
              <w:spacing w:after="0" w:line="259" w:lineRule="auto"/>
              <w:ind w:left="0" w:right="61" w:firstLine="0"/>
            </w:pPr>
            <w:r>
              <w:t xml:space="preserve">Ensure compliance with relevant regulations and standards (e.g., HIPAA) for remote access to medical systems. </w:t>
            </w:r>
          </w:p>
        </w:tc>
      </w:tr>
      <w:tr w:rsidR="007E6260" w14:paraId="34D18A17" w14:textId="77777777">
        <w:trPr>
          <w:trHeight w:val="1114"/>
        </w:trPr>
        <w:tc>
          <w:tcPr>
            <w:tcW w:w="4676" w:type="dxa"/>
            <w:tcBorders>
              <w:top w:val="single" w:sz="4" w:space="0" w:color="000000"/>
              <w:left w:val="single" w:sz="4" w:space="0" w:color="000000"/>
              <w:bottom w:val="nil"/>
              <w:right w:val="single" w:sz="4" w:space="0" w:color="000000"/>
            </w:tcBorders>
          </w:tcPr>
          <w:p w14:paraId="1A8AD25C" w14:textId="77777777" w:rsidR="007E6260" w:rsidRDefault="00000000">
            <w:pPr>
              <w:spacing w:after="0" w:line="259" w:lineRule="auto"/>
              <w:ind w:left="108" w:right="0" w:firstLine="0"/>
            </w:pPr>
            <w:r>
              <w:t xml:space="preserve">Users and employees are unaware of the risks and threats caused by the public Internet </w:t>
            </w:r>
          </w:p>
        </w:tc>
        <w:tc>
          <w:tcPr>
            <w:tcW w:w="828" w:type="dxa"/>
            <w:tcBorders>
              <w:top w:val="single" w:sz="4" w:space="0" w:color="000000"/>
              <w:left w:val="single" w:sz="4" w:space="0" w:color="000000"/>
              <w:bottom w:val="nil"/>
              <w:right w:val="nil"/>
            </w:tcBorders>
          </w:tcPr>
          <w:p w14:paraId="5AB4CEB0"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single" w:sz="4" w:space="0" w:color="000000"/>
              <w:left w:val="nil"/>
              <w:bottom w:val="nil"/>
              <w:right w:val="single" w:sz="4" w:space="0" w:color="000000"/>
            </w:tcBorders>
          </w:tcPr>
          <w:p w14:paraId="656A29C6" w14:textId="77777777" w:rsidR="007E6260" w:rsidRDefault="00000000">
            <w:pPr>
              <w:spacing w:after="0" w:line="259" w:lineRule="auto"/>
              <w:ind w:left="0" w:right="60" w:firstLine="0"/>
            </w:pPr>
            <w:r>
              <w:t xml:space="preserve">Provide regular security awareness training to educate users about the risks associated with remote access and the public Internet. </w:t>
            </w:r>
          </w:p>
        </w:tc>
      </w:tr>
      <w:tr w:rsidR="007E6260" w14:paraId="070164EC" w14:textId="77777777">
        <w:trPr>
          <w:trHeight w:val="828"/>
        </w:trPr>
        <w:tc>
          <w:tcPr>
            <w:tcW w:w="4676" w:type="dxa"/>
            <w:tcBorders>
              <w:top w:val="nil"/>
              <w:left w:val="single" w:sz="4" w:space="0" w:color="000000"/>
              <w:bottom w:val="nil"/>
              <w:right w:val="single" w:sz="4" w:space="0" w:color="000000"/>
            </w:tcBorders>
          </w:tcPr>
          <w:p w14:paraId="65AB632E" w14:textId="77777777" w:rsidR="007E6260" w:rsidRDefault="007E6260">
            <w:pPr>
              <w:spacing w:after="160" w:line="259" w:lineRule="auto"/>
              <w:ind w:left="0" w:right="0" w:firstLine="0"/>
              <w:jc w:val="left"/>
            </w:pPr>
          </w:p>
        </w:tc>
        <w:tc>
          <w:tcPr>
            <w:tcW w:w="828" w:type="dxa"/>
            <w:tcBorders>
              <w:top w:val="nil"/>
              <w:left w:val="single" w:sz="4" w:space="0" w:color="000000"/>
              <w:bottom w:val="nil"/>
              <w:right w:val="nil"/>
            </w:tcBorders>
          </w:tcPr>
          <w:p w14:paraId="7B08B8D8"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nil"/>
              <w:right w:val="single" w:sz="4" w:space="0" w:color="000000"/>
            </w:tcBorders>
          </w:tcPr>
          <w:p w14:paraId="18A82E35" w14:textId="77777777" w:rsidR="007E6260" w:rsidRDefault="00000000">
            <w:pPr>
              <w:spacing w:after="0" w:line="259" w:lineRule="auto"/>
              <w:ind w:left="0" w:right="63" w:firstLine="0"/>
            </w:pPr>
            <w:r>
              <w:t xml:space="preserve">Establish clear remote access policies and procedures and ensure all employees are trained on them. </w:t>
            </w:r>
          </w:p>
        </w:tc>
      </w:tr>
      <w:tr w:rsidR="007E6260" w14:paraId="2643088D" w14:textId="77777777">
        <w:trPr>
          <w:trHeight w:val="1385"/>
        </w:trPr>
        <w:tc>
          <w:tcPr>
            <w:tcW w:w="4676" w:type="dxa"/>
            <w:tcBorders>
              <w:top w:val="nil"/>
              <w:left w:val="single" w:sz="4" w:space="0" w:color="000000"/>
              <w:bottom w:val="single" w:sz="4" w:space="0" w:color="000000"/>
              <w:right w:val="single" w:sz="4" w:space="0" w:color="000000"/>
            </w:tcBorders>
          </w:tcPr>
          <w:p w14:paraId="5B897804" w14:textId="77777777" w:rsidR="007E6260" w:rsidRDefault="007E6260">
            <w:pPr>
              <w:spacing w:after="160" w:line="259" w:lineRule="auto"/>
              <w:ind w:left="0" w:right="0" w:firstLine="0"/>
              <w:jc w:val="left"/>
            </w:pPr>
          </w:p>
        </w:tc>
        <w:tc>
          <w:tcPr>
            <w:tcW w:w="828" w:type="dxa"/>
            <w:tcBorders>
              <w:top w:val="nil"/>
              <w:left w:val="single" w:sz="4" w:space="0" w:color="000000"/>
              <w:bottom w:val="single" w:sz="4" w:space="0" w:color="000000"/>
              <w:right w:val="nil"/>
            </w:tcBorders>
          </w:tcPr>
          <w:p w14:paraId="43CE19D4" w14:textId="77777777" w:rsidR="007E6260" w:rsidRDefault="00000000">
            <w:pPr>
              <w:spacing w:after="0" w:line="259" w:lineRule="auto"/>
              <w:ind w:left="249"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3848" w:type="dxa"/>
            <w:tcBorders>
              <w:top w:val="nil"/>
              <w:left w:val="nil"/>
              <w:bottom w:val="single" w:sz="4" w:space="0" w:color="000000"/>
              <w:right w:val="single" w:sz="4" w:space="0" w:color="000000"/>
            </w:tcBorders>
          </w:tcPr>
          <w:p w14:paraId="54C1B4D4" w14:textId="77777777" w:rsidR="007E6260" w:rsidRDefault="00000000">
            <w:pPr>
              <w:spacing w:after="0" w:line="259" w:lineRule="auto"/>
              <w:ind w:left="0" w:right="61" w:firstLine="0"/>
            </w:pPr>
            <w:r>
              <w:t xml:space="preserve">Implement security controls such as web filtering and endpoint protection to mitigate common threats encountered on the public Internet. </w:t>
            </w:r>
          </w:p>
        </w:tc>
      </w:tr>
    </w:tbl>
    <w:p w14:paraId="74ABD366" w14:textId="77777777" w:rsidR="007E6260" w:rsidRDefault="00000000">
      <w:pPr>
        <w:spacing w:after="0" w:line="259" w:lineRule="auto"/>
        <w:ind w:left="0" w:right="0" w:firstLine="0"/>
        <w:jc w:val="left"/>
      </w:pPr>
      <w:r>
        <w:rPr>
          <w:b/>
        </w:rPr>
        <w:t xml:space="preserve"> </w:t>
      </w:r>
    </w:p>
    <w:p w14:paraId="7ED9E983" w14:textId="77777777" w:rsidR="007E6260" w:rsidRDefault="00000000">
      <w:pPr>
        <w:spacing w:after="0" w:line="259" w:lineRule="auto"/>
        <w:ind w:left="0" w:right="0" w:firstLine="0"/>
      </w:pPr>
      <w:r>
        <w:rPr>
          <w:b/>
        </w:rPr>
        <w:t xml:space="preserve"> </w:t>
      </w:r>
      <w:r>
        <w:rPr>
          <w:b/>
        </w:rPr>
        <w:tab/>
        <w:t xml:space="preserve"> </w:t>
      </w:r>
    </w:p>
    <w:p w14:paraId="08E0315E" w14:textId="7A16A061" w:rsidR="007E6260" w:rsidRDefault="00000000" w:rsidP="0002723C">
      <w:pPr>
        <w:spacing w:after="15"/>
        <w:ind w:left="-5" w:right="0"/>
        <w:jc w:val="center"/>
      </w:pPr>
      <w:r>
        <w:rPr>
          <w:b/>
        </w:rPr>
        <w:t>Lab #6 – Assessment Worksheet</w:t>
      </w:r>
    </w:p>
    <w:p w14:paraId="1BD2907C" w14:textId="5113B07C" w:rsidR="007E6260" w:rsidRDefault="00000000" w:rsidP="0002723C">
      <w:pPr>
        <w:spacing w:after="15"/>
        <w:ind w:left="-5" w:right="0"/>
        <w:jc w:val="center"/>
      </w:pPr>
      <w:r>
        <w:rPr>
          <w:b/>
        </w:rPr>
        <w:t>Define a Remote Access Policy to Support Remote Healthcare Clinics</w:t>
      </w:r>
    </w:p>
    <w:p w14:paraId="77FD9466" w14:textId="77777777" w:rsidR="007E6260" w:rsidRDefault="00000000">
      <w:pPr>
        <w:spacing w:after="0" w:line="259" w:lineRule="auto"/>
        <w:ind w:left="0" w:right="0" w:firstLine="0"/>
        <w:jc w:val="left"/>
      </w:pPr>
      <w:r>
        <w:rPr>
          <w:b/>
        </w:rPr>
        <w:t xml:space="preserve"> </w:t>
      </w:r>
    </w:p>
    <w:p w14:paraId="7BA74268" w14:textId="77777777" w:rsidR="0002723C" w:rsidRDefault="0002723C" w:rsidP="0002723C">
      <w:pPr>
        <w:spacing w:after="15"/>
        <w:ind w:left="-5" w:right="0"/>
      </w:pPr>
      <w:r>
        <w:rPr>
          <w:b/>
        </w:rPr>
        <w:t xml:space="preserve">Course Name: IAP401 </w:t>
      </w:r>
    </w:p>
    <w:p w14:paraId="5AAB81AC" w14:textId="77777777" w:rsidR="0002723C" w:rsidRDefault="0002723C" w:rsidP="0002723C">
      <w:pPr>
        <w:spacing w:after="15"/>
        <w:ind w:left="-5" w:right="0"/>
      </w:pPr>
      <w:r>
        <w:rPr>
          <w:b/>
        </w:rPr>
        <w:t xml:space="preserve">Student Name: Dang Hoang Nguyen </w:t>
      </w:r>
    </w:p>
    <w:p w14:paraId="55924126" w14:textId="4F3FA872" w:rsidR="007E6260" w:rsidRDefault="00000000" w:rsidP="0002723C">
      <w:pPr>
        <w:ind w:left="-5" w:right="0"/>
        <w:jc w:val="center"/>
      </w:pPr>
      <w:r>
        <w:t>ABC Healthcare Provider</w:t>
      </w:r>
    </w:p>
    <w:p w14:paraId="66DA2FFC" w14:textId="582E0F87" w:rsidR="007E6260" w:rsidRDefault="00000000" w:rsidP="0002723C">
      <w:pPr>
        <w:ind w:left="-5" w:right="0"/>
        <w:jc w:val="center"/>
      </w:pPr>
      <w:r>
        <w:t>Remote Access Policy for Remote Workers &amp; Medical Clinics</w:t>
      </w:r>
    </w:p>
    <w:p w14:paraId="5B6FC6F0" w14:textId="77777777" w:rsidR="007E6260" w:rsidRDefault="00000000">
      <w:pPr>
        <w:ind w:left="-5" w:right="0"/>
      </w:pPr>
      <w:r>
        <w:rPr>
          <w:b/>
        </w:rPr>
        <w:t xml:space="preserve">Policy Statement </w:t>
      </w:r>
    </w:p>
    <w:p w14:paraId="6A2FD0B5" w14:textId="77777777" w:rsidR="007E6260" w:rsidRDefault="00000000">
      <w:pPr>
        <w:ind w:left="-5" w:right="0"/>
      </w:pPr>
      <w:r>
        <w:t>The purpose of ABC Healthcare Provider's Remote Access Policy is to set up policies and processes for safe remote access over the public Internet to organizational resources, especially patient medical records. This policy is in line with IT security best practices and HIPAA laws to protect electronic personal health information (ePHI) and guarantee adherence to pertinent standards.</w:t>
      </w:r>
      <w:r>
        <w:rPr>
          <w:b/>
        </w:rPr>
        <w:t xml:space="preserve"> </w:t>
      </w:r>
    </w:p>
    <w:p w14:paraId="4766A2B2" w14:textId="77777777" w:rsidR="007E6260" w:rsidRDefault="00000000">
      <w:pPr>
        <w:spacing w:after="271"/>
        <w:ind w:left="-5" w:right="0"/>
      </w:pPr>
      <w:r>
        <w:rPr>
          <w:b/>
        </w:rPr>
        <w:t xml:space="preserve">Purpose/Objectives </w:t>
      </w:r>
    </w:p>
    <w:p w14:paraId="477C5291" w14:textId="77777777" w:rsidR="007E6260" w:rsidRDefault="00000000">
      <w:pPr>
        <w:numPr>
          <w:ilvl w:val="0"/>
          <w:numId w:val="1"/>
        </w:numPr>
        <w:spacing w:after="0"/>
        <w:ind w:right="0" w:hanging="360"/>
      </w:pPr>
      <w:r>
        <w:t xml:space="preserve">Make sure that medical clinics, hospices, and remote nurses offering in-home and remote healthcare services have secure access. </w:t>
      </w:r>
    </w:p>
    <w:p w14:paraId="07785E98" w14:textId="77777777" w:rsidR="007E6260" w:rsidRDefault="00000000">
      <w:pPr>
        <w:numPr>
          <w:ilvl w:val="0"/>
          <w:numId w:val="1"/>
        </w:numPr>
        <w:spacing w:after="0" w:line="259" w:lineRule="auto"/>
        <w:ind w:right="0" w:hanging="360"/>
      </w:pPr>
      <w:r>
        <w:t xml:space="preserve">Preserve patient privacy and the accuracy of remotely accessible medical records. </w:t>
      </w:r>
    </w:p>
    <w:p w14:paraId="2FD19F7F" w14:textId="77777777" w:rsidR="007E6260" w:rsidRDefault="00000000">
      <w:pPr>
        <w:numPr>
          <w:ilvl w:val="0"/>
          <w:numId w:val="1"/>
        </w:numPr>
        <w:spacing w:after="10"/>
        <w:ind w:right="0" w:hanging="360"/>
      </w:pPr>
      <w:r>
        <w:lastRenderedPageBreak/>
        <w:t xml:space="preserve">Create systems for accountability and oversight of remote access operations. </w:t>
      </w:r>
    </w:p>
    <w:p w14:paraId="17E0A068" w14:textId="77777777" w:rsidR="007E6260" w:rsidRDefault="00000000">
      <w:pPr>
        <w:numPr>
          <w:ilvl w:val="0"/>
          <w:numId w:val="1"/>
        </w:numPr>
        <w:ind w:right="0" w:hanging="360"/>
      </w:pPr>
      <w:r>
        <w:t xml:space="preserve">Raise knowledge of HIPAA and ePHI security requirements among mobile and remote workers. </w:t>
      </w:r>
    </w:p>
    <w:p w14:paraId="1F768462" w14:textId="77777777" w:rsidR="007E6260" w:rsidRDefault="00000000">
      <w:pPr>
        <w:spacing w:after="265"/>
        <w:ind w:left="-5" w:right="0"/>
      </w:pPr>
      <w:r>
        <w:rPr>
          <w:b/>
        </w:rPr>
        <w:t xml:space="preserve">Scope </w:t>
      </w:r>
    </w:p>
    <w:p w14:paraId="20C16BD6" w14:textId="77777777" w:rsidR="007E6260" w:rsidRDefault="00000000">
      <w:pPr>
        <w:ind w:left="-5" w:right="0"/>
      </w:pPr>
      <w:r>
        <w:t xml:space="preserve">This policy is applicable to all remote workers who need public Internet access to patient medical records, such as nurses, hospice workers, and staff members at distant medical clinics. The IT infrastructure of ABC Healthcare Provider's Remote Access Domain is impacted by the policy. </w:t>
      </w:r>
    </w:p>
    <w:p w14:paraId="3752A81D" w14:textId="77777777" w:rsidR="007E6260" w:rsidRDefault="00000000">
      <w:pPr>
        <w:ind w:left="-5" w:right="0"/>
      </w:pPr>
      <w:r>
        <w:t xml:space="preserve">Among the components covered by this policy are: </w:t>
      </w:r>
    </w:p>
    <w:p w14:paraId="7908434A" w14:textId="77777777" w:rsidR="007E6260" w:rsidRDefault="00000000">
      <w:pPr>
        <w:numPr>
          <w:ilvl w:val="0"/>
          <w:numId w:val="1"/>
        </w:numPr>
        <w:spacing w:after="10"/>
        <w:ind w:right="0" w:hanging="360"/>
      </w:pPr>
      <w:r>
        <w:t xml:space="preserve">System logging techniques; remote access software and tools;  </w:t>
      </w:r>
    </w:p>
    <w:p w14:paraId="4D0A5728" w14:textId="77777777" w:rsidR="007E6260" w:rsidRDefault="00000000">
      <w:pPr>
        <w:numPr>
          <w:ilvl w:val="0"/>
          <w:numId w:val="1"/>
        </w:numPr>
        <w:spacing w:after="10"/>
        <w:ind w:right="0" w:hanging="360"/>
      </w:pPr>
      <w:r>
        <w:t xml:space="preserve">VPN connections; </w:t>
      </w:r>
    </w:p>
    <w:p w14:paraId="20BE7B51" w14:textId="77777777" w:rsidR="007E6260" w:rsidRDefault="00000000">
      <w:pPr>
        <w:numPr>
          <w:ilvl w:val="0"/>
          <w:numId w:val="1"/>
        </w:numPr>
        <w:spacing w:after="10"/>
        <w:ind w:right="0" w:hanging="360"/>
      </w:pPr>
      <w:r>
        <w:t xml:space="preserve">Security awareness training courses for mobile  </w:t>
      </w:r>
    </w:p>
    <w:p w14:paraId="468D877A" w14:textId="77777777" w:rsidR="007E6260" w:rsidRDefault="00000000">
      <w:pPr>
        <w:numPr>
          <w:ilvl w:val="0"/>
          <w:numId w:val="1"/>
        </w:numPr>
        <w:spacing w:after="221"/>
        <w:ind w:right="0" w:hanging="360"/>
      </w:pPr>
      <w:r>
        <w:t xml:space="preserve">Remote workers </w:t>
      </w:r>
    </w:p>
    <w:p w14:paraId="3E931DE0" w14:textId="77777777" w:rsidR="007E6260" w:rsidRDefault="00000000">
      <w:pPr>
        <w:spacing w:after="314"/>
        <w:ind w:left="-5" w:right="0"/>
      </w:pPr>
      <w:r>
        <w:rPr>
          <w:b/>
        </w:rPr>
        <w:t xml:space="preserve">Standards </w:t>
      </w:r>
    </w:p>
    <w:p w14:paraId="2CEDE9F3" w14:textId="77777777" w:rsidR="007E6260" w:rsidRDefault="00000000">
      <w:pPr>
        <w:ind w:left="-5" w:right="0"/>
      </w:pPr>
      <w:r>
        <w:t xml:space="preserve">The following Remote Access Domain standards are followed by this policy:  </w:t>
      </w:r>
    </w:p>
    <w:p w14:paraId="3E34E55F" w14:textId="77777777" w:rsidR="007E6260" w:rsidRDefault="00000000">
      <w:pPr>
        <w:numPr>
          <w:ilvl w:val="0"/>
          <w:numId w:val="1"/>
        </w:numPr>
        <w:spacing w:after="50"/>
        <w:ind w:right="0" w:hanging="360"/>
      </w:pPr>
      <w:r>
        <w:t xml:space="preserve">Encryption standards: To safeguard data while it is in transit, encryption protocols must be used for every remote access session. </w:t>
      </w:r>
    </w:p>
    <w:p w14:paraId="0E503C0A" w14:textId="77777777" w:rsidR="007E6260" w:rsidRDefault="00000000">
      <w:pPr>
        <w:numPr>
          <w:ilvl w:val="0"/>
          <w:numId w:val="1"/>
        </w:numPr>
        <w:ind w:right="0" w:hanging="360"/>
      </w:pPr>
      <w:r>
        <w:t xml:space="preserve">SSL VPN standards: SSL VPN secure web application front-ends must be used to provide remote access to patient medical records from clinics.  </w:t>
      </w:r>
    </w:p>
    <w:p w14:paraId="371C0CE5" w14:textId="77777777" w:rsidR="007E6260" w:rsidRDefault="00000000">
      <w:pPr>
        <w:ind w:left="-5" w:right="0"/>
      </w:pPr>
      <w:r>
        <w:rPr>
          <w:b/>
        </w:rPr>
        <w:t xml:space="preserve">Procedures </w:t>
      </w:r>
    </w:p>
    <w:p w14:paraId="4A278F0C" w14:textId="77777777" w:rsidR="007E6260" w:rsidRDefault="00000000">
      <w:pPr>
        <w:ind w:left="-5" w:right="0"/>
      </w:pPr>
      <w:r>
        <w:t xml:space="preserve">To implement this policy organization-wide: </w:t>
      </w:r>
    </w:p>
    <w:p w14:paraId="6AA7A1BD" w14:textId="77777777" w:rsidR="007E6260" w:rsidRDefault="00000000">
      <w:pPr>
        <w:numPr>
          <w:ilvl w:val="1"/>
          <w:numId w:val="1"/>
        </w:numPr>
        <w:ind w:right="0"/>
      </w:pPr>
      <w:r>
        <w:t xml:space="preserve">Security awareness training is required for all personnel, including those who work remotely and those who access patient medical records remotely, both at the time of recruitment and on an annual basis. </w:t>
      </w:r>
    </w:p>
    <w:p w14:paraId="3BF4BC75" w14:textId="77777777" w:rsidR="007E6260" w:rsidRDefault="00000000">
      <w:pPr>
        <w:numPr>
          <w:ilvl w:val="1"/>
          <w:numId w:val="1"/>
        </w:numPr>
        <w:ind w:right="0"/>
      </w:pPr>
      <w:r>
        <w:t xml:space="preserve">The IT department will set up and oversee VPN connections for online access, making sure that SSL VPN protocols and encryption standards are followed. </w:t>
      </w:r>
    </w:p>
    <w:p w14:paraId="36EEA474" w14:textId="77777777" w:rsidR="007E6260" w:rsidRDefault="00000000">
      <w:pPr>
        <w:numPr>
          <w:ilvl w:val="1"/>
          <w:numId w:val="1"/>
        </w:numPr>
        <w:ind w:right="0"/>
      </w:pPr>
      <w:r>
        <w:t xml:space="preserve">To monitor and manage remote access activities and to help with compliance auditing and incident response, system recording mechanisms will be put in place. </w:t>
      </w:r>
    </w:p>
    <w:p w14:paraId="7C27C8B5" w14:textId="77777777" w:rsidR="007E6260" w:rsidRDefault="00000000">
      <w:pPr>
        <w:numPr>
          <w:ilvl w:val="1"/>
          <w:numId w:val="1"/>
        </w:numPr>
        <w:ind w:right="0"/>
      </w:pPr>
      <w:r>
        <w:t xml:space="preserve">The HR department will keep track of staff training completion and guarantee adherence to security awareness training regulations. </w:t>
      </w:r>
    </w:p>
    <w:p w14:paraId="1D4BCE67" w14:textId="77777777" w:rsidR="007E6260" w:rsidRDefault="00000000">
      <w:pPr>
        <w:ind w:left="-5" w:right="0"/>
      </w:pPr>
      <w:r>
        <w:rPr>
          <w:b/>
        </w:rPr>
        <w:t xml:space="preserve">Guidelines </w:t>
      </w:r>
    </w:p>
    <w:p w14:paraId="003A08A2" w14:textId="77777777" w:rsidR="007E6260" w:rsidRDefault="00000000">
      <w:pPr>
        <w:ind w:left="-5" w:right="0"/>
      </w:pPr>
      <w:r>
        <w:lastRenderedPageBreak/>
        <w:t xml:space="preserve">To address implementation challenges: </w:t>
      </w:r>
    </w:p>
    <w:p w14:paraId="4D69DFB4" w14:textId="77777777" w:rsidR="007E6260" w:rsidRDefault="00000000">
      <w:pPr>
        <w:numPr>
          <w:ilvl w:val="0"/>
          <w:numId w:val="1"/>
        </w:numPr>
        <w:spacing w:after="169"/>
        <w:ind w:right="0" w:hanging="360"/>
      </w:pPr>
      <w:r>
        <w:t xml:space="preserve">Training sessions and regular communication will be held to emphasize the significance of adhering to HIPAA laws and securing remote access. </w:t>
      </w:r>
    </w:p>
    <w:p w14:paraId="71B7E6B6" w14:textId="77777777" w:rsidR="007E6260" w:rsidRDefault="00000000">
      <w:pPr>
        <w:numPr>
          <w:ilvl w:val="0"/>
          <w:numId w:val="1"/>
        </w:numPr>
        <w:spacing w:after="169"/>
        <w:ind w:right="0" w:hanging="360"/>
      </w:pPr>
      <w:r>
        <w:t xml:space="preserve">To guarantee that remote workers and medical clinics are properly implementing and configuring security measures and remote access technologies, the IT department will offer technical help and guidance. </w:t>
      </w:r>
    </w:p>
    <w:p w14:paraId="371AD90A" w14:textId="77777777" w:rsidR="007E6260" w:rsidRDefault="00000000">
      <w:pPr>
        <w:spacing w:after="0" w:line="259" w:lineRule="auto"/>
        <w:ind w:left="0" w:right="0" w:firstLine="0"/>
        <w:jc w:val="left"/>
      </w:pPr>
      <w:r>
        <w:t xml:space="preserve"> </w:t>
      </w:r>
      <w:r>
        <w:tab/>
        <w:t xml:space="preserve"> </w:t>
      </w:r>
    </w:p>
    <w:p w14:paraId="1C053777" w14:textId="77777777" w:rsidR="007E6260" w:rsidRDefault="00000000">
      <w:pPr>
        <w:spacing w:after="15"/>
        <w:ind w:left="-5" w:right="0"/>
      </w:pPr>
      <w:r>
        <w:rPr>
          <w:b/>
        </w:rPr>
        <w:t xml:space="preserve">Lab Assessment Questions &amp; Answers </w:t>
      </w:r>
    </w:p>
    <w:p w14:paraId="0F2D9A1D" w14:textId="77777777" w:rsidR="007E6260" w:rsidRDefault="00000000">
      <w:pPr>
        <w:numPr>
          <w:ilvl w:val="0"/>
          <w:numId w:val="2"/>
        </w:numPr>
        <w:spacing w:after="15"/>
        <w:ind w:right="0" w:hanging="235"/>
      </w:pPr>
      <w:r>
        <w:rPr>
          <w:b/>
        </w:rPr>
        <w:t xml:space="preserve">What are the biggest risks when using the public Internet as a WAN or transport for remote access to your organization’s IT infrastructure? </w:t>
      </w:r>
    </w:p>
    <w:p w14:paraId="637E01C1" w14:textId="77777777" w:rsidR="007E6260" w:rsidRDefault="00000000">
      <w:pPr>
        <w:spacing w:after="192"/>
        <w:ind w:left="-5" w:right="0"/>
      </w:pPr>
      <w:r>
        <w:t xml:space="preserve">The following are the main dangers associated with remote accessing an organization's IT infrastructure via the public Internet: </w:t>
      </w:r>
    </w:p>
    <w:p w14:paraId="7416444B" w14:textId="77777777" w:rsidR="007E6260" w:rsidRDefault="00000000">
      <w:pPr>
        <w:numPr>
          <w:ilvl w:val="1"/>
          <w:numId w:val="2"/>
        </w:numPr>
        <w:spacing w:after="31"/>
        <w:ind w:right="0" w:hanging="360"/>
      </w:pPr>
      <w:r>
        <w:t xml:space="preserve">Data interception: Malicious actors may intercept data sent over the public Internet, potentially resulting in data breaches and the compromise of private information such patient medical records. </w:t>
      </w:r>
    </w:p>
    <w:p w14:paraId="1546E2C4" w14:textId="77777777" w:rsidR="007E6260" w:rsidRDefault="00000000">
      <w:pPr>
        <w:numPr>
          <w:ilvl w:val="1"/>
          <w:numId w:val="2"/>
        </w:numPr>
        <w:spacing w:after="31"/>
        <w:ind w:right="0" w:hanging="360"/>
      </w:pPr>
      <w:r>
        <w:t xml:space="preserve">Unauthorized access: In the absence of appropriate security protocols, connections for remote access via the public Internet may be open to attempts by unauthorized parties gaining access, which could result in the disclosure of private data or the interruption of services. </w:t>
      </w:r>
    </w:p>
    <w:p w14:paraId="5B7633DF" w14:textId="77777777" w:rsidR="007E6260" w:rsidRDefault="00000000">
      <w:pPr>
        <w:numPr>
          <w:ilvl w:val="1"/>
          <w:numId w:val="2"/>
        </w:numPr>
        <w:spacing w:after="31"/>
        <w:ind w:right="0" w:hanging="360"/>
      </w:pPr>
      <w:r>
        <w:t xml:space="preserve">Phishing and malware assaults can jeopardize the security of an organization's IT infrastructure and result in data loss or unauthorized access. These threats can affect remote devices connected to the public Internet. </w:t>
      </w:r>
    </w:p>
    <w:p w14:paraId="60B0D477" w14:textId="77777777" w:rsidR="007E6260" w:rsidRDefault="00000000">
      <w:pPr>
        <w:numPr>
          <w:ilvl w:val="1"/>
          <w:numId w:val="2"/>
        </w:numPr>
        <w:spacing w:after="166"/>
        <w:ind w:right="0" w:hanging="360"/>
      </w:pPr>
      <w:r>
        <w:t xml:space="preserve">Network vulnerabilities: The public Internet is inherently less secure than private networks, making remote connections susceptible to network-based attacks, such as DDoS attacks or DNS spoofing, which can disrupt services or compromise data integrity. </w:t>
      </w:r>
    </w:p>
    <w:p w14:paraId="7AD3CCFE" w14:textId="77777777" w:rsidR="007E6260" w:rsidRDefault="00000000">
      <w:pPr>
        <w:numPr>
          <w:ilvl w:val="0"/>
          <w:numId w:val="2"/>
        </w:numPr>
        <w:spacing w:after="172"/>
        <w:ind w:right="0" w:hanging="235"/>
      </w:pPr>
      <w:r>
        <w:rPr>
          <w:b/>
        </w:rPr>
        <w:t xml:space="preserve">Why does this mock healthcare organization need to define a Remote Access Policy to properly implement remote access through the public Internet? </w:t>
      </w:r>
    </w:p>
    <w:p w14:paraId="2A6C1E77" w14:textId="77777777" w:rsidR="007E6260" w:rsidRDefault="00000000">
      <w:pPr>
        <w:spacing w:after="192"/>
        <w:ind w:left="-5" w:right="0"/>
      </w:pPr>
      <w:r>
        <w:t xml:space="preserve">For multiple reasons, this fictitious healthcare institution must create a Remote Access Policy before allowing remote access via the open Internet. </w:t>
      </w:r>
    </w:p>
    <w:p w14:paraId="10D98E2E" w14:textId="77777777" w:rsidR="007E6260" w:rsidRDefault="00000000">
      <w:pPr>
        <w:numPr>
          <w:ilvl w:val="1"/>
          <w:numId w:val="2"/>
        </w:numPr>
        <w:spacing w:after="34"/>
        <w:ind w:right="0" w:hanging="360"/>
      </w:pPr>
      <w:r>
        <w:t xml:space="preserve">Requirements for compliance: Because the company provides healthcare, it must abide by laws like HIPAA, which require that patient data be protected at all times, including when viewed remotely. By defining standards for safe remote access procedures, a remote access policy guarantees adherence to these laws. </w:t>
      </w:r>
    </w:p>
    <w:p w14:paraId="0530311D" w14:textId="77777777" w:rsidR="007E6260" w:rsidRDefault="00000000">
      <w:pPr>
        <w:numPr>
          <w:ilvl w:val="1"/>
          <w:numId w:val="2"/>
        </w:numPr>
        <w:spacing w:after="32"/>
        <w:ind w:right="0" w:hanging="360"/>
      </w:pPr>
      <w:r>
        <w:t xml:space="preserve">Risk management: The company can reduce the risks involved with accessing sensitive data via the public Internet by establishing explicit policies and procedures for remote access. To prevent unwanted access and data breaches, this entails putting security measures in place including encryption, authentication restrictions, and monitoring systems. </w:t>
      </w:r>
    </w:p>
    <w:p w14:paraId="24D8D411" w14:textId="77777777" w:rsidR="007E6260" w:rsidRDefault="00000000">
      <w:pPr>
        <w:numPr>
          <w:ilvl w:val="1"/>
          <w:numId w:val="2"/>
        </w:numPr>
        <w:spacing w:after="31"/>
        <w:ind w:right="0" w:hanging="360"/>
      </w:pPr>
      <w:r>
        <w:lastRenderedPageBreak/>
        <w:t xml:space="preserve">Operational effectiveness: To encourage safe and effective remote work practices, a remote access policy advises staff members and other interested parties on how to gain secure remote access to company resources. By doing this, you may minimize the security risks connected with remote access while maintaining productivity. </w:t>
      </w:r>
    </w:p>
    <w:p w14:paraId="2D4C624C" w14:textId="77777777" w:rsidR="007E6260" w:rsidRDefault="00000000">
      <w:pPr>
        <w:numPr>
          <w:ilvl w:val="1"/>
          <w:numId w:val="2"/>
        </w:numPr>
        <w:spacing w:after="8"/>
        <w:ind w:right="0" w:hanging="360"/>
      </w:pPr>
      <w:r>
        <w:t xml:space="preserve">Legal and liability considerations: Having a clearly defined Remote Access Policy may help mitigate legal and liability concerns in the event of a security incident or data breach involving remote access by demonstrating that the organization took reasonable precautions to protect sensitive information. </w:t>
      </w:r>
    </w:p>
    <w:p w14:paraId="6663DA72" w14:textId="77777777" w:rsidR="007E6260" w:rsidRDefault="00000000">
      <w:pPr>
        <w:numPr>
          <w:ilvl w:val="0"/>
          <w:numId w:val="2"/>
        </w:numPr>
        <w:spacing w:after="15"/>
        <w:ind w:right="0" w:hanging="235"/>
      </w:pPr>
      <w:r>
        <w:rPr>
          <w:b/>
        </w:rPr>
        <w:t xml:space="preserve">What is the relationship between an Acceptable Use Policy (AUP) and a Security Awareness &amp; </w:t>
      </w:r>
    </w:p>
    <w:p w14:paraId="1FC02347" w14:textId="77777777" w:rsidR="007E6260" w:rsidRDefault="00000000">
      <w:pPr>
        <w:spacing w:after="192"/>
        <w:ind w:left="-5" w:right="0"/>
      </w:pPr>
      <w:r>
        <w:rPr>
          <w:b/>
        </w:rPr>
        <w:t xml:space="preserve">Training Policy? </w:t>
      </w:r>
    </w:p>
    <w:p w14:paraId="291628CC" w14:textId="77777777" w:rsidR="007E6260" w:rsidRDefault="00000000">
      <w:pPr>
        <w:numPr>
          <w:ilvl w:val="1"/>
          <w:numId w:val="2"/>
        </w:numPr>
        <w:spacing w:after="31"/>
        <w:ind w:right="0" w:hanging="360"/>
      </w:pPr>
      <w:r>
        <w:t xml:space="preserve">An organization's acceptable use policy (AUP) outlines the conduct that is permissible when using its IT systems, network resources, and internet access. Generally, it lists what is allowed and what is not, along with the penalties for breaking the policy. When employing organizational resources, employees should be aware of their obligations, and the AUP helps prevent exploitation or abuse of these resources. </w:t>
      </w:r>
    </w:p>
    <w:p w14:paraId="5227D0F5" w14:textId="77777777" w:rsidR="007E6260" w:rsidRDefault="00000000">
      <w:pPr>
        <w:numPr>
          <w:ilvl w:val="1"/>
          <w:numId w:val="2"/>
        </w:numPr>
        <w:spacing w:after="169"/>
        <w:ind w:right="0" w:hanging="360"/>
      </w:pPr>
      <w:r>
        <w:t xml:space="preserve">Policies for Security Awareness and Training: These policies concentrate on teaching staff members about organizational security policies and procedures, best practices, and security concerns. It specifies what must be covered in security awareness training, how often it must occur, and how it must be delivered. The goal of the Security Awareness &amp; Training Policy is to raise employee awareness of security risks and foster an organizational culture that values security. </w:t>
      </w:r>
    </w:p>
    <w:p w14:paraId="5C881F58" w14:textId="77777777" w:rsidR="007E6260" w:rsidRDefault="00000000">
      <w:pPr>
        <w:spacing w:after="168"/>
        <w:ind w:left="-5" w:right="0"/>
      </w:pPr>
      <w:r>
        <w:t xml:space="preserve">Although the Security Awareness &amp; Training Policy and the AUP have different objectives, they are similar in that they both seek to reduce security risks brought on by employee conduct. Employees can comprehend and adhere to the AUP's requirements for permissible use of organizational resources, including remote access, with the support of the Security Awareness &amp; Training Policy, which offers education and training in this area. By addressing both the technological and human aspects of cybersecurity, these policies work together to support the creation of a safe and effective work environment. </w:t>
      </w:r>
    </w:p>
    <w:p w14:paraId="6D2752BA" w14:textId="77777777" w:rsidR="007E6260" w:rsidRDefault="00000000">
      <w:pPr>
        <w:numPr>
          <w:ilvl w:val="0"/>
          <w:numId w:val="2"/>
        </w:numPr>
        <w:spacing w:after="15"/>
        <w:ind w:right="0" w:hanging="235"/>
      </w:pPr>
      <w:r>
        <w:rPr>
          <w:b/>
        </w:rPr>
        <w:t xml:space="preserve">One of the major prerequisites for this scenario was the requirement to support nurses and healthcare professionals that are mobile and who visit patients in their homes. Another requirement was for remote clinics to access a shared patient medical records system via a web browser. Which type of secure remote VPN solution is recommended for these two types of remote access? </w:t>
      </w:r>
    </w:p>
    <w:p w14:paraId="189D88A8" w14:textId="77777777" w:rsidR="007E6260" w:rsidRDefault="00000000">
      <w:pPr>
        <w:spacing w:after="0" w:line="259" w:lineRule="auto"/>
        <w:ind w:left="0" w:right="0" w:firstLine="0"/>
        <w:jc w:val="left"/>
      </w:pPr>
      <w:r>
        <w:t xml:space="preserve"> </w:t>
      </w:r>
    </w:p>
    <w:p w14:paraId="6E905BD6" w14:textId="77777777" w:rsidR="007E6260" w:rsidRDefault="00000000">
      <w:pPr>
        <w:spacing w:after="0"/>
        <w:ind w:left="-5" w:right="0"/>
      </w:pPr>
      <w:r>
        <w:t xml:space="preserve">An SSL Virtual Private Network (SSL VPN) is advised for nurses and other healthcare providers who visit patients in their homes and for remote clinics using a web browser to access a shared patient medical data system. SSL VPNs offer safe access to web-based resources and applications without requiring the user's device to be installed with client software. This is perfect for remote clinics and mobile healthcare professionals because it provides flexible and secure remote access from a variety of devices and places. </w:t>
      </w:r>
    </w:p>
    <w:p w14:paraId="33201389" w14:textId="77777777" w:rsidR="007E6260" w:rsidRDefault="00000000">
      <w:pPr>
        <w:spacing w:after="0" w:line="259" w:lineRule="auto"/>
        <w:ind w:left="0" w:right="0" w:firstLine="0"/>
        <w:jc w:val="left"/>
      </w:pPr>
      <w:r>
        <w:t xml:space="preserve"> </w:t>
      </w:r>
    </w:p>
    <w:p w14:paraId="709A2CBC" w14:textId="77777777" w:rsidR="007E6260" w:rsidRDefault="00000000">
      <w:pPr>
        <w:numPr>
          <w:ilvl w:val="0"/>
          <w:numId w:val="2"/>
        </w:numPr>
        <w:spacing w:after="40"/>
        <w:ind w:right="0" w:hanging="235"/>
      </w:pPr>
      <w:r>
        <w:rPr>
          <w:b/>
        </w:rPr>
        <w:lastRenderedPageBreak/>
        <w:t xml:space="preserve">When trying to combat unauthorized access and login attempts to IT systems and applications, what is needed within the LAN-to-WAN Domain to monitor and alarm on </w:t>
      </w:r>
    </w:p>
    <w:p w14:paraId="65B30A73" w14:textId="77777777" w:rsidR="007E6260" w:rsidRDefault="00000000">
      <w:pPr>
        <w:spacing w:after="15"/>
        <w:ind w:left="-5" w:right="0"/>
      </w:pPr>
      <w:r>
        <w:rPr>
          <w:b/>
        </w:rPr>
        <w:t xml:space="preserve">unauthorized login attempts to the organization’s IT infrastructure? </w:t>
      </w:r>
    </w:p>
    <w:p w14:paraId="20A4DC2F" w14:textId="77777777" w:rsidR="007E6260" w:rsidRDefault="00000000">
      <w:pPr>
        <w:spacing w:after="0" w:line="259" w:lineRule="auto"/>
        <w:ind w:left="0" w:right="0" w:firstLine="0"/>
        <w:jc w:val="left"/>
      </w:pPr>
      <w:r>
        <w:t xml:space="preserve"> </w:t>
      </w:r>
    </w:p>
    <w:p w14:paraId="6F9FBAF5" w14:textId="77777777" w:rsidR="007E6260" w:rsidRDefault="00000000">
      <w:pPr>
        <w:spacing w:after="122"/>
        <w:ind w:left="-5" w:right="0"/>
      </w:pPr>
      <w:r>
        <w:t xml:space="preserve">To monitor and alert the organization to illegal access attempts to its IT infrastructure, the company must install Intrusion Detection Systems (IDS) or Intrusion Prevention Systems (IPS) within the LAN-to-WAN Domain. These systems are able to examine network traffic and identify trends, such as repeated unsuccessful login attempts or unusual login activity, that point to attempts to gain illegal access. IDS/IPS can detect suspicious traffic and reduce potential security hazards by blocking it or by automatically initiating certain measures. </w:t>
      </w:r>
    </w:p>
    <w:p w14:paraId="5DD43892" w14:textId="77777777" w:rsidR="007E6260" w:rsidRDefault="00000000">
      <w:pPr>
        <w:numPr>
          <w:ilvl w:val="0"/>
          <w:numId w:val="2"/>
        </w:numPr>
        <w:spacing w:after="110" w:line="301" w:lineRule="auto"/>
        <w:ind w:right="0" w:hanging="235"/>
      </w:pPr>
      <w:r>
        <w:rPr>
          <w:b/>
        </w:rPr>
        <w:t xml:space="preserve">Why is it important to mobile workers and users about the risks, threats, and vulnerabilities when conducting remote access through the public Internet? </w:t>
      </w:r>
    </w:p>
    <w:p w14:paraId="318B24B6" w14:textId="77777777" w:rsidR="007E6260" w:rsidRDefault="00000000">
      <w:pPr>
        <w:spacing w:after="219"/>
        <w:ind w:left="-5" w:right="0"/>
      </w:pPr>
      <w:r>
        <w:t>In order to increase knowledge and encourage safe remote access practices, it is crucial to instruct users and mobile workers on the dangers, hazards, and vulnerabilities connected to remote access via the public Internet. If users are not aware of the risks, they might unintentionally jeopardize the security of organizational resources or reveal confidential information to outside parties. Mobile employees and users can safeguard themselves and the organization's data from potential threats by being aware of the risks and taking the necessary actions, like utilizing secure VPN connections, turning on encryption, and maintaining strong password habits.</w:t>
      </w:r>
      <w:r>
        <w:rPr>
          <w:b/>
        </w:rPr>
        <w:t xml:space="preserve"> </w:t>
      </w:r>
    </w:p>
    <w:p w14:paraId="420C34A1" w14:textId="77777777" w:rsidR="007E6260" w:rsidRDefault="00000000">
      <w:pPr>
        <w:numPr>
          <w:ilvl w:val="0"/>
          <w:numId w:val="2"/>
        </w:numPr>
        <w:spacing w:after="169"/>
        <w:ind w:right="0" w:hanging="235"/>
      </w:pPr>
      <w:r>
        <w:rPr>
          <w:b/>
        </w:rPr>
        <w:t xml:space="preserve">Why should social engineering be included in security awareness training? </w:t>
      </w:r>
    </w:p>
    <w:p w14:paraId="694BEE82" w14:textId="77777777" w:rsidR="007E6260" w:rsidRDefault="00000000">
      <w:pPr>
        <w:spacing w:after="168"/>
        <w:ind w:left="-5" w:right="0"/>
      </w:pPr>
      <w:r>
        <w:t>Because social engineering is a prevalent strategy used by attackers to coerce people into disclosing sensitive information or taking acts that undermine security, it should be covered in security awareness training. Organizations can assist staff in identifying and handling questionable requests or interactions by providing training on typical social engineering tactics including phishing, pretexting, and tailgating. Employees who receive security awareness training are more equipped to exercise caution and vigilance while engaging with unfamiliar or unexpected messages, which lowers their risk of becoming victims of social engineering scams.</w:t>
      </w:r>
      <w:r>
        <w:rPr>
          <w:b/>
        </w:rPr>
        <w:t xml:space="preserve"> </w:t>
      </w:r>
    </w:p>
    <w:p w14:paraId="2109F241" w14:textId="77777777" w:rsidR="007E6260" w:rsidRDefault="00000000">
      <w:pPr>
        <w:numPr>
          <w:ilvl w:val="0"/>
          <w:numId w:val="2"/>
        </w:numPr>
        <w:spacing w:after="44"/>
        <w:ind w:right="0" w:hanging="235"/>
      </w:pPr>
      <w:r>
        <w:rPr>
          <w:b/>
        </w:rPr>
        <w:t xml:space="preserve">Which domain (not the Remote Access Domain) throughout the seven domains of a typical IT </w:t>
      </w:r>
    </w:p>
    <w:p w14:paraId="159F7937" w14:textId="77777777" w:rsidR="007E6260" w:rsidRDefault="00000000">
      <w:pPr>
        <w:spacing w:after="110" w:line="301" w:lineRule="auto"/>
        <w:ind w:left="-5" w:right="0"/>
      </w:pPr>
      <w:r>
        <w:rPr>
          <w:b/>
        </w:rPr>
        <w:t xml:space="preserve">infrastructure supports remote access connectivity for users and mobile workers needing to connect to the organization’s IT infrastructure? </w:t>
      </w:r>
    </w:p>
    <w:p w14:paraId="21F9DF0A" w14:textId="77777777" w:rsidR="007E6260" w:rsidRDefault="00000000">
      <w:pPr>
        <w:spacing w:after="165"/>
        <w:ind w:left="-5" w:right="0"/>
      </w:pPr>
      <w:r>
        <w:t>The Network Domain facilitates remote access connectivity for users and mobile workers who need to connect to the IT infrastructure of the company. It consists of networking infrastructure like switches, routers, and firewalls. Technologies that enable secure remote access and connectivity for users accessing organizational resources from remote places include Virtual Private Networks (VPNs), Remote Access Servers (RAS), and Network Access Control (NAC) systems. These technologies are all part of the Network Domain.</w:t>
      </w:r>
      <w:r>
        <w:rPr>
          <w:b/>
        </w:rPr>
        <w:t xml:space="preserve"> </w:t>
      </w:r>
    </w:p>
    <w:p w14:paraId="09EE54FC" w14:textId="77777777" w:rsidR="007E6260" w:rsidRDefault="00000000">
      <w:pPr>
        <w:numPr>
          <w:ilvl w:val="0"/>
          <w:numId w:val="2"/>
        </w:numPr>
        <w:spacing w:after="163"/>
        <w:ind w:right="0" w:hanging="235"/>
      </w:pPr>
      <w:r>
        <w:rPr>
          <w:b/>
        </w:rPr>
        <w:t xml:space="preserve">Where are the implementation instructions defined in a Remote Access Policy definition? Does this section describe how to support the two different remote access users and requirements as described in this scenario ? </w:t>
      </w:r>
    </w:p>
    <w:p w14:paraId="173EEC90" w14:textId="77777777" w:rsidR="007E6260" w:rsidRDefault="00000000">
      <w:pPr>
        <w:spacing w:after="122"/>
        <w:ind w:left="-5" w:right="0"/>
      </w:pPr>
      <w:r>
        <w:lastRenderedPageBreak/>
        <w:t>The Procedures part of a policy document usually contains the implementation instructions for a specification of a remote access policy. This section describes the actions and procedures for configuring, managing, and enforcing security measures, including remote access controls, and it details how the policy will be applied throughout the whole organization. The implementation instructions in this scenario would outline how to support the two distinct remote access users and their needs, such as setting up SSL VPN connections for nurses and other medical professionals who visit patients in their homes and granting remote clinics access to the shared patient medical records system through a secure web browser interface.</w:t>
      </w:r>
      <w:r>
        <w:rPr>
          <w:b/>
        </w:rPr>
        <w:t xml:space="preserve"> </w:t>
      </w:r>
    </w:p>
    <w:p w14:paraId="64061FCF" w14:textId="77777777" w:rsidR="007E6260" w:rsidRDefault="00000000">
      <w:pPr>
        <w:numPr>
          <w:ilvl w:val="0"/>
          <w:numId w:val="2"/>
        </w:numPr>
        <w:spacing w:after="164"/>
        <w:ind w:right="0" w:hanging="235"/>
      </w:pPr>
      <w:r>
        <w:rPr>
          <w:b/>
        </w:rPr>
        <w:t xml:space="preserve">A remote clinic has a requirement to upload ePHI data from the clinic to the organization’s IT infrastructure on a daily basis in a batch-processing format. How should this remote access  equirement be handled within or outside of this Remote Access Policy definition? </w:t>
      </w:r>
    </w:p>
    <w:p w14:paraId="59FF3DAF" w14:textId="77777777" w:rsidR="007E6260" w:rsidRDefault="00000000">
      <w:pPr>
        <w:spacing w:after="168"/>
        <w:ind w:left="-5" w:right="0"/>
      </w:pPr>
      <w:r>
        <w:t>The Remote Access Policy formulation should take into account the need for remote access in order to upload ePHI data from the remote clinic to the organization's IT infrastructure. This could entail defining the protocols for safely uploading data to the company's systems as well as the authentication and encryption requirements for accessing and sending ePHI data. The policy should also guarantee adherence to pertinent legal obligations, including HIPAA, in order to safeguard patient medical records' availability, confidentiality, and integrity during data transfer and remote access operations.</w:t>
      </w:r>
      <w:r>
        <w:rPr>
          <w:b/>
        </w:rPr>
        <w:t xml:space="preserve"> </w:t>
      </w:r>
    </w:p>
    <w:p w14:paraId="2FEE5B96" w14:textId="77777777" w:rsidR="007E6260" w:rsidRDefault="00000000">
      <w:pPr>
        <w:numPr>
          <w:ilvl w:val="0"/>
          <w:numId w:val="2"/>
        </w:numPr>
        <w:spacing w:after="15"/>
        <w:ind w:right="0" w:hanging="235"/>
      </w:pPr>
      <w:r>
        <w:rPr>
          <w:b/>
        </w:rPr>
        <w:t xml:space="preserve">Why is a remote access policy definition a best practice for handling remote employees and authorized users that require remote access from home or on business trips? </w:t>
      </w:r>
    </w:p>
    <w:p w14:paraId="663C4A61" w14:textId="77777777" w:rsidR="007E6260" w:rsidRDefault="00000000">
      <w:pPr>
        <w:spacing w:after="0"/>
        <w:ind w:left="-5" w:right="0"/>
      </w:pPr>
      <w:r>
        <w:t>Since it lays out precise rules and processes for remote access to company resources, defining a remote access policy definition is a best practice for managing authorized users and remote workers. The policy guarantees that remote access is carried out securely and in accordance with corporate rules and legal requirements by outlining roles, responsibilities, and security criteria. In addition to encouraging reliable and effective remote work procedures, this helps reduce security concerns related to remote access, such as illegal access, data breaches, and compliance infractions.</w:t>
      </w:r>
      <w:r>
        <w:rPr>
          <w:b/>
        </w:rPr>
        <w:t xml:space="preserve"> </w:t>
      </w:r>
    </w:p>
    <w:p w14:paraId="31FE509E" w14:textId="77777777" w:rsidR="007E6260" w:rsidRDefault="00000000">
      <w:pPr>
        <w:numPr>
          <w:ilvl w:val="0"/>
          <w:numId w:val="2"/>
        </w:numPr>
        <w:spacing w:after="15"/>
        <w:ind w:right="0" w:hanging="235"/>
      </w:pPr>
      <w:r>
        <w:rPr>
          <w:b/>
        </w:rPr>
        <w:t xml:space="preserve">Why is it a best practice of a remote access policy definition to require employees and users to fill in a separate VPN remote access authorization form? </w:t>
      </w:r>
    </w:p>
    <w:p w14:paraId="04678E06" w14:textId="77777777" w:rsidR="007E6260" w:rsidRDefault="00000000">
      <w:pPr>
        <w:spacing w:after="0"/>
        <w:ind w:left="-5" w:right="0"/>
      </w:pPr>
      <w:r>
        <w:t>It is excellent practice to require users and workers to complete separate VPN remote access authorization forms in order to maintain access control and responsibility. The company can keep an eye on who has access to its network resources and maintain oversight by explicitly seeking and recording remote access capabilities. Through the authorization form, the business may monitor access permissions over time, confirm that remote access requests are legitimate, and make sure security regulations are followed. Furthermore, by demanding express consent from authorized staff, the requirement for a separate authorization form serves to prevent unauthorized access and emphasizes the significance of remote access security.</w:t>
      </w:r>
      <w:r>
        <w:rPr>
          <w:b/>
        </w:rPr>
        <w:t xml:space="preserve"> </w:t>
      </w:r>
    </w:p>
    <w:p w14:paraId="13C040BE" w14:textId="77777777" w:rsidR="007E6260" w:rsidRDefault="00000000">
      <w:pPr>
        <w:numPr>
          <w:ilvl w:val="0"/>
          <w:numId w:val="2"/>
        </w:numPr>
        <w:spacing w:after="0" w:line="238" w:lineRule="auto"/>
        <w:ind w:right="0" w:hanging="235"/>
      </w:pPr>
      <w:r>
        <w:rPr>
          <w:b/>
        </w:rPr>
        <w:t xml:space="preserve">Why is it important to align standards, procedures, and guidelines for a remote access policy definition? </w:t>
      </w:r>
    </w:p>
    <w:p w14:paraId="51807437" w14:textId="77777777" w:rsidR="007E6260" w:rsidRDefault="00000000">
      <w:pPr>
        <w:spacing w:after="0"/>
        <w:ind w:left="-5" w:right="0"/>
      </w:pPr>
      <w:r>
        <w:t xml:space="preserve">Ensuring consistency, efficacy, and compliance with business security objectives necessitates aligning standards, methods, and guidelines for the definition of a remote access policy. Guidelines offer helpful suggestions and guidance for accomplishing policy objectives, procedures specify precise steps and actions to be performed to implement the policy, and standards provide a baseline </w:t>
      </w:r>
      <w:r>
        <w:lastRenderedPageBreak/>
        <w:t>of security requirements and best practices. The organization can establish a unified framework for remote access security that methodically tackles technological, operational, and compliance concerns by coordinating these components. This lowers the possibility of security events and noncompliance with regulations while promoting transparency, effectiveness, and accountability in remote access management.</w:t>
      </w:r>
      <w:r>
        <w:rPr>
          <w:b/>
        </w:rPr>
        <w:t xml:space="preserve"> </w:t>
      </w:r>
    </w:p>
    <w:p w14:paraId="47F74EDA" w14:textId="77777777" w:rsidR="007E6260" w:rsidRDefault="00000000">
      <w:pPr>
        <w:numPr>
          <w:ilvl w:val="0"/>
          <w:numId w:val="2"/>
        </w:numPr>
        <w:spacing w:after="57"/>
        <w:ind w:right="0" w:hanging="235"/>
      </w:pPr>
      <w:r>
        <w:rPr>
          <w:b/>
        </w:rPr>
        <w:t xml:space="preserve">What security controls, monitoring, and logging should be enabled for remote VPN access and users? </w:t>
      </w:r>
    </w:p>
    <w:p w14:paraId="7598D81C" w14:textId="77777777" w:rsidR="007E6260" w:rsidRDefault="00000000">
      <w:pPr>
        <w:numPr>
          <w:ilvl w:val="1"/>
          <w:numId w:val="2"/>
        </w:numPr>
        <w:spacing w:after="50"/>
        <w:ind w:right="0" w:hanging="360"/>
      </w:pPr>
      <w:r>
        <w:t xml:space="preserve">Access controls: Before allowing remote users access to VPN resources, establish robust authentication methods like multi-factor authentication (MFA) to confirm their identity. </w:t>
      </w:r>
    </w:p>
    <w:p w14:paraId="03A79EFD" w14:textId="77777777" w:rsidR="007E6260" w:rsidRDefault="00000000">
      <w:pPr>
        <w:numPr>
          <w:ilvl w:val="1"/>
          <w:numId w:val="2"/>
        </w:numPr>
        <w:spacing w:after="50"/>
        <w:ind w:right="0" w:hanging="360"/>
      </w:pPr>
      <w:r>
        <w:t xml:space="preserve">Encryption: To safeguard data confidentiality and integrity during transmission, make sure that all VPN connections are encrypted using secure protocols (such as SSL/TLS). </w:t>
      </w:r>
    </w:p>
    <w:p w14:paraId="508B0A47" w14:textId="77777777" w:rsidR="007E6260" w:rsidRDefault="00000000">
      <w:pPr>
        <w:numPr>
          <w:ilvl w:val="1"/>
          <w:numId w:val="2"/>
        </w:numPr>
        <w:spacing w:after="53"/>
        <w:ind w:right="0" w:hanging="360"/>
      </w:pPr>
      <w:r>
        <w:t xml:space="preserve">Network segmentation: To lessen the possible impact of a security breach, utilize network segmentation to limit distant VPN users' access to only the systems and resources they require to carry out their duties. </w:t>
      </w:r>
    </w:p>
    <w:p w14:paraId="011632BE" w14:textId="77777777" w:rsidR="007E6260" w:rsidRDefault="00000000">
      <w:pPr>
        <w:numPr>
          <w:ilvl w:val="1"/>
          <w:numId w:val="2"/>
        </w:numPr>
        <w:spacing w:after="50"/>
        <w:ind w:right="0" w:hanging="360"/>
      </w:pPr>
      <w:r>
        <w:t xml:space="preserve">Monitoring: To identify and react quickly to unusual activity or security incidents, establish continuous monitoring of VPN connections and user activities. </w:t>
      </w:r>
    </w:p>
    <w:p w14:paraId="4BA55A8B" w14:textId="77777777" w:rsidR="007E6260" w:rsidRDefault="00000000">
      <w:pPr>
        <w:numPr>
          <w:ilvl w:val="1"/>
          <w:numId w:val="2"/>
        </w:numPr>
        <w:spacing w:after="10"/>
        <w:ind w:right="0" w:hanging="360"/>
      </w:pPr>
      <w:r>
        <w:t>Logging: To support forensic investigation, compliance audits, and incident response efforts, enable thorough logging of VPN access attempts, user authentication events, and network traffic.</w:t>
      </w:r>
      <w:r>
        <w:rPr>
          <w:b/>
        </w:rPr>
        <w:t xml:space="preserve"> </w:t>
      </w:r>
    </w:p>
    <w:p w14:paraId="218F7731" w14:textId="77777777" w:rsidR="007E6260" w:rsidRDefault="00000000">
      <w:pPr>
        <w:numPr>
          <w:ilvl w:val="0"/>
          <w:numId w:val="2"/>
        </w:numPr>
        <w:spacing w:after="15"/>
        <w:ind w:right="0" w:hanging="235"/>
      </w:pPr>
      <w:r>
        <w:rPr>
          <w:b/>
        </w:rPr>
        <w:t xml:space="preserve">Should an organization mention that they will be monitoring and logging remote access use in their Remote Access Policy Definition? </w:t>
      </w:r>
    </w:p>
    <w:p w14:paraId="17DC58F0" w14:textId="77777777" w:rsidR="007E6260" w:rsidRDefault="00000000">
      <w:pPr>
        <w:spacing w:after="0"/>
        <w:ind w:left="-5" w:right="0"/>
      </w:pPr>
      <w:r>
        <w:t>Yes, it is crucial for an organization's Remote Access Policy Definition to state that it will track and log the use of remote access. The organization conveys its commitment to upholding monitoring and accountability over remote access operations to ensure security and compliance by making this clear in the policy. Furthermore, by making users aware of the implications of their activities, disclosing monitoring and tracking procedures to users encourages transparency and aids in discouraging illegal or inappropriate behavior. To guarantee that monitoring and logging procedures adhere to relevant laws, rules, and organizational privacy policies, it is crucial to strike a balance between transparency and privacy concerns.</w:t>
      </w:r>
      <w:r>
        <w:rPr>
          <w:b/>
        </w:rPr>
        <w:t xml:space="preserve"> </w:t>
      </w:r>
    </w:p>
    <w:sectPr w:rsidR="007E6260">
      <w:pgSz w:w="12240" w:h="15840"/>
      <w:pgMar w:top="1445" w:right="1435"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D2548"/>
    <w:multiLevelType w:val="hybridMultilevel"/>
    <w:tmpl w:val="E460DCA8"/>
    <w:lvl w:ilvl="0" w:tplc="95CAF6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D4A01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AE373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2675C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6400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4CCAA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C0AB1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B6405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34023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6A15EC"/>
    <w:multiLevelType w:val="hybridMultilevel"/>
    <w:tmpl w:val="7DF81458"/>
    <w:lvl w:ilvl="0" w:tplc="DB76F2C2">
      <w:start w:val="1"/>
      <w:numFmt w:val="decimal"/>
      <w:lvlText w:val="%1."/>
      <w:lvlJc w:val="left"/>
      <w:pPr>
        <w:ind w:left="2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4858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22D5D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E2032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CF67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0A3ED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F6BF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84EC5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0CB08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CB66F3"/>
    <w:multiLevelType w:val="hybridMultilevel"/>
    <w:tmpl w:val="81C49B38"/>
    <w:lvl w:ilvl="0" w:tplc="5D4A39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10351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EA8C1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44C52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B4588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4C777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429F2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2604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BEA65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754BCB"/>
    <w:multiLevelType w:val="hybridMultilevel"/>
    <w:tmpl w:val="D2522A10"/>
    <w:lvl w:ilvl="0" w:tplc="0EECBDA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2B3FA">
      <w:start w:val="1"/>
      <w:numFmt w:val="decimal"/>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C21D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A664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E69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080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5E57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B22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BAE3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EA0035"/>
    <w:multiLevelType w:val="hybridMultilevel"/>
    <w:tmpl w:val="61464746"/>
    <w:lvl w:ilvl="0" w:tplc="B2A01E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08AB6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585D7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B05D1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E2510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76A37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80E53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36C58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22DCF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21850475">
    <w:abstractNumId w:val="3"/>
  </w:num>
  <w:num w:numId="2" w16cid:durableId="1211845553">
    <w:abstractNumId w:val="1"/>
  </w:num>
  <w:num w:numId="3" w16cid:durableId="202406286">
    <w:abstractNumId w:val="0"/>
  </w:num>
  <w:num w:numId="4" w16cid:durableId="578247616">
    <w:abstractNumId w:val="4"/>
  </w:num>
  <w:num w:numId="5" w16cid:durableId="165217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260"/>
    <w:rsid w:val="0002723C"/>
    <w:rsid w:val="007E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15A0"/>
  <w15:docId w15:val="{1B5A89BC-6EC4-4205-95A4-17F97E41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23C"/>
    <w:pPr>
      <w:spacing w:after="267" w:line="249" w:lineRule="auto"/>
      <w:ind w:left="10" w:right="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3239</Words>
  <Characters>18465</Characters>
  <Application>Microsoft Office Word</Application>
  <DocSecurity>0</DocSecurity>
  <Lines>153</Lines>
  <Paragraphs>43</Paragraphs>
  <ScaleCrop>false</ScaleCrop>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cp:lastModifiedBy>Nguyên Đặng</cp:lastModifiedBy>
  <cp:revision>2</cp:revision>
  <dcterms:created xsi:type="dcterms:W3CDTF">2024-02-15T14:10:00Z</dcterms:created>
  <dcterms:modified xsi:type="dcterms:W3CDTF">2024-02-15T14:10:00Z</dcterms:modified>
</cp:coreProperties>
</file>