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 w:val="0"/>
        <w:spacing w:before="0" w:after="100" w:line="240" w:lineRule="auto"/>
        <w:jc w:val="left"/>
      </w:pPr>
      <w:r>
        <w:rPr>
          <w:rFonts w:ascii="Arial" w:hAnsi="Arial" w:eastAsia="Microsoft YaHei"/>
          <w:b w:val="0"/>
          <w:color w:val="000000"/>
          <w:sz w:val="40"/>
        </w:rPr>
        <w:t>Best and Worst Answers</w:t>
      </w:r>
    </w:p>
    <w:p>
      <w:pPr>
        <w:keepNext w:val="0"/>
        <w:spacing w:before="0" w:after="140" w:line="259" w:lineRule="auto"/>
      </w:pPr>
      <w:r>
        <w:rPr>
          <w:rFonts w:ascii="Arial" w:hAnsi="Arial" w:eastAsia="Microsoft YaHei"/>
          <w:color w:val="000000"/>
          <w:sz w:val="22"/>
        </w:rPr>
        <w:t>ZZJ | Sprint 1 | 2026-10-11</w:t>
      </w:r>
    </w:p>
    <w:p>
      <w:pPr>
        <w:keepNext w:val="0"/>
        <w:spacing w:before="0" w:after="160" w:line="259" w:lineRule="auto"/>
      </w:pPr>
      <w:r>
        <w:rPr>
          <w:rFonts w:ascii="Arial" w:hAnsi="Arial" w:eastAsia="Microsoft YaHei"/>
          <w:color w:val="000000"/>
          <w:sz w:val="22"/>
        </w:rPr>
        <w:t>最满意的三个案例和最需要改进的两个案例。完整测试只有两个 BAD，因此不虚构第三个最差案例。</w:t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Best 1  C03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C03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面对含糊的单数客户订单请求，系统没有猜测，而是列出 17 个 TrendCart 订单和 Other 选项。选择 ORD-028 后无需重新开始，最终事实和晚 9 个日历日的计算正确。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Best 2  V13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3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3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正确给出 FEASIBLE_IN_HOUSE，产能计算、PACKING 瓶颈和结果一致，并清楚说明估算方法的限制。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Best 3  V12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V12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正确识别 Assembly 是唯一低于基准的阶段，给出 455 对 758 和 60% 的比较，并说明结论只基于低于 30 天中位数 70% 的规则。图表与文字一致。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Worst 1  V03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BAD | MAJOR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3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3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文字正确报告 6 个 IN_PROGRESS 和 11 个 COMPLETE，但题目明确要求按状态显示柱状图。图表却把 17 个订单合并成一个 All statuses 柱，无法显示 6 对 11 的比较。这是 major 的数据到图表绑定问题。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Worst 2  W03-EN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W03-EN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BAD | MINOR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EN-major-context-lo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上一轮已经得到 TrendCart 风险订单为空，但这次回答改用了全局风险集合，并显示 ORD-029、ORD-108 和 ORD-103。系统应保留最近的客户范围，或在 those 指代不清时进行澄清。由于英文指代确实有歧义，记为 minor。</w:t>
      </w:r>
    </w:p>
    <w:sectPr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Microsoft YaHei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ZZJ</dc:creator>
  <cp:lastModifiedBy>ZZJ</cp:lastModifiedBy>
  <dcterms:modified xsi:type="dcterms:W3CDTF">2026-10-10T08:20:00Z</dcterms:modified>
  <cp:revision>1</cp:revision>
  <dc:title>Best and Worst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