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64DB" w14:textId="77777777" w:rsidR="00896DEE" w:rsidRPr="00A219C3" w:rsidRDefault="00896DEE" w:rsidP="002364A2">
      <w:pPr>
        <w:pStyle w:val="Title"/>
        <w:rPr>
          <w:rFonts w:ascii="Arial" w:hAnsi="Arial" w:cs="Arial"/>
          <w:lang w:val="en-GB"/>
        </w:rPr>
      </w:pPr>
      <w:r w:rsidRPr="00A219C3">
        <w:rPr>
          <w:rFonts w:ascii="Arial" w:hAnsi="Arial" w:cs="Arial"/>
          <w:lang w:val="en-GB"/>
        </w:rPr>
        <w:t>Academic Research Agent Design Report</w:t>
      </w:r>
    </w:p>
    <w:sdt>
      <w:sdtPr>
        <w:rPr>
          <w:rFonts w:ascii="Arial" w:eastAsiaTheme="minorHAnsi" w:hAnsi="Arial" w:cs="Arial"/>
          <w:color w:val="auto"/>
          <w:kern w:val="2"/>
          <w:sz w:val="22"/>
          <w:szCs w:val="22"/>
          <w:lang w:val="en-GB"/>
          <w14:ligatures w14:val="standardContextual"/>
        </w:rPr>
        <w:id w:val="675159665"/>
        <w:docPartObj>
          <w:docPartGallery w:val="Table of Contents"/>
          <w:docPartUnique/>
        </w:docPartObj>
      </w:sdtPr>
      <w:sdtEndPr>
        <w:rPr>
          <w:b/>
          <w:bCs/>
          <w:noProof/>
        </w:rPr>
      </w:sdtEndPr>
      <w:sdtContent>
        <w:p w14:paraId="377B76D9" w14:textId="6F18591B" w:rsidR="008B4065" w:rsidRPr="00A219C3" w:rsidRDefault="008B4065">
          <w:pPr>
            <w:pStyle w:val="TOCHeading"/>
            <w:rPr>
              <w:rFonts w:ascii="Arial" w:hAnsi="Arial" w:cs="Arial"/>
              <w:lang w:val="en-GB"/>
            </w:rPr>
          </w:pPr>
          <w:r w:rsidRPr="00A219C3">
            <w:rPr>
              <w:rFonts w:ascii="Arial" w:hAnsi="Arial" w:cs="Arial"/>
              <w:lang w:val="en-GB"/>
            </w:rPr>
            <w:t>Table of Contents</w:t>
          </w:r>
        </w:p>
        <w:p w14:paraId="7F11849C" w14:textId="75AB0497" w:rsidR="00F05D2E" w:rsidRDefault="008B4065">
          <w:pPr>
            <w:pStyle w:val="TOC1"/>
            <w:tabs>
              <w:tab w:val="right" w:leader="dot" w:pos="9016"/>
            </w:tabs>
            <w:rPr>
              <w:rFonts w:eastAsiaTheme="minorEastAsia"/>
              <w:noProof/>
              <w:sz w:val="24"/>
              <w:szCs w:val="24"/>
            </w:rPr>
          </w:pPr>
          <w:r w:rsidRPr="006B4515">
            <w:rPr>
              <w:rFonts w:ascii="Arial" w:hAnsi="Arial" w:cs="Arial"/>
              <w:sz w:val="24"/>
              <w:szCs w:val="24"/>
              <w:lang w:val="en-GB"/>
            </w:rPr>
            <w:fldChar w:fldCharType="begin"/>
          </w:r>
          <w:r w:rsidRPr="006B4515">
            <w:rPr>
              <w:rFonts w:ascii="Arial" w:hAnsi="Arial" w:cs="Arial"/>
              <w:sz w:val="24"/>
              <w:szCs w:val="24"/>
              <w:lang w:val="en-GB"/>
            </w:rPr>
            <w:instrText xml:space="preserve"> TOC \o "1-3" \h \z \u </w:instrText>
          </w:r>
          <w:r w:rsidRPr="006B4515">
            <w:rPr>
              <w:rFonts w:ascii="Arial" w:hAnsi="Arial" w:cs="Arial"/>
              <w:sz w:val="24"/>
              <w:szCs w:val="24"/>
              <w:lang w:val="en-GB"/>
            </w:rPr>
            <w:fldChar w:fldCharType="separate"/>
          </w:r>
          <w:hyperlink w:anchor="_Toc231816219" w:history="1">
            <w:r w:rsidR="00F05D2E" w:rsidRPr="000E151A">
              <w:rPr>
                <w:rStyle w:val="Hyperlink"/>
                <w:rFonts w:ascii="Arial" w:hAnsi="Arial" w:cs="Arial"/>
                <w:noProof/>
                <w:lang w:val="en-GB"/>
              </w:rPr>
              <w:t>Introduction</w:t>
            </w:r>
            <w:r w:rsidR="00F05D2E">
              <w:rPr>
                <w:noProof/>
                <w:webHidden/>
              </w:rPr>
              <w:tab/>
            </w:r>
            <w:r w:rsidR="00F05D2E">
              <w:rPr>
                <w:noProof/>
                <w:webHidden/>
              </w:rPr>
              <w:fldChar w:fldCharType="begin"/>
            </w:r>
            <w:r w:rsidR="00F05D2E">
              <w:rPr>
                <w:noProof/>
                <w:webHidden/>
              </w:rPr>
              <w:instrText xml:space="preserve"> PAGEREF _Toc231816219 \h </w:instrText>
            </w:r>
            <w:r w:rsidR="00F05D2E">
              <w:rPr>
                <w:noProof/>
                <w:webHidden/>
              </w:rPr>
            </w:r>
            <w:r w:rsidR="00F05D2E">
              <w:rPr>
                <w:noProof/>
                <w:webHidden/>
              </w:rPr>
              <w:fldChar w:fldCharType="separate"/>
            </w:r>
            <w:r w:rsidR="00F05D2E">
              <w:rPr>
                <w:noProof/>
                <w:webHidden/>
              </w:rPr>
              <w:t>2</w:t>
            </w:r>
            <w:r w:rsidR="00F05D2E">
              <w:rPr>
                <w:noProof/>
                <w:webHidden/>
              </w:rPr>
              <w:fldChar w:fldCharType="end"/>
            </w:r>
          </w:hyperlink>
        </w:p>
        <w:p w14:paraId="5E194044" w14:textId="609CA394" w:rsidR="00F05D2E" w:rsidRDefault="00F05D2E">
          <w:pPr>
            <w:pStyle w:val="TOC1"/>
            <w:tabs>
              <w:tab w:val="right" w:leader="dot" w:pos="9016"/>
            </w:tabs>
            <w:rPr>
              <w:rFonts w:eastAsiaTheme="minorEastAsia"/>
              <w:noProof/>
              <w:sz w:val="24"/>
              <w:szCs w:val="24"/>
            </w:rPr>
          </w:pPr>
          <w:hyperlink w:anchor="_Toc231816220" w:history="1">
            <w:r w:rsidRPr="000E151A">
              <w:rPr>
                <w:rStyle w:val="Hyperlink"/>
                <w:rFonts w:ascii="Arial" w:hAnsi="Arial" w:cs="Arial"/>
                <w:noProof/>
                <w:lang w:val="en-GB"/>
              </w:rPr>
              <w:t>Context</w:t>
            </w:r>
            <w:r>
              <w:rPr>
                <w:noProof/>
                <w:webHidden/>
              </w:rPr>
              <w:tab/>
            </w:r>
            <w:r>
              <w:rPr>
                <w:noProof/>
                <w:webHidden/>
              </w:rPr>
              <w:fldChar w:fldCharType="begin"/>
            </w:r>
            <w:r>
              <w:rPr>
                <w:noProof/>
                <w:webHidden/>
              </w:rPr>
              <w:instrText xml:space="preserve"> PAGEREF _Toc231816220 \h </w:instrText>
            </w:r>
            <w:r>
              <w:rPr>
                <w:noProof/>
                <w:webHidden/>
              </w:rPr>
            </w:r>
            <w:r>
              <w:rPr>
                <w:noProof/>
                <w:webHidden/>
              </w:rPr>
              <w:fldChar w:fldCharType="separate"/>
            </w:r>
            <w:r>
              <w:rPr>
                <w:noProof/>
                <w:webHidden/>
              </w:rPr>
              <w:t>2</w:t>
            </w:r>
            <w:r>
              <w:rPr>
                <w:noProof/>
                <w:webHidden/>
              </w:rPr>
              <w:fldChar w:fldCharType="end"/>
            </w:r>
          </w:hyperlink>
        </w:p>
        <w:p w14:paraId="09C36A9D" w14:textId="490C1185" w:rsidR="00F05D2E" w:rsidRDefault="00F05D2E">
          <w:pPr>
            <w:pStyle w:val="TOC1"/>
            <w:tabs>
              <w:tab w:val="right" w:leader="dot" w:pos="9016"/>
            </w:tabs>
            <w:rPr>
              <w:rFonts w:eastAsiaTheme="minorEastAsia"/>
              <w:noProof/>
              <w:sz w:val="24"/>
              <w:szCs w:val="24"/>
            </w:rPr>
          </w:pPr>
          <w:hyperlink w:anchor="_Toc231816221" w:history="1">
            <w:r w:rsidRPr="000E151A">
              <w:rPr>
                <w:rStyle w:val="Hyperlink"/>
                <w:rFonts w:ascii="Arial" w:hAnsi="Arial" w:cs="Arial"/>
                <w:noProof/>
                <w:lang w:val="en-GB"/>
              </w:rPr>
              <w:t>Approach</w:t>
            </w:r>
            <w:r>
              <w:rPr>
                <w:noProof/>
                <w:webHidden/>
              </w:rPr>
              <w:tab/>
            </w:r>
            <w:r>
              <w:rPr>
                <w:noProof/>
                <w:webHidden/>
              </w:rPr>
              <w:fldChar w:fldCharType="begin"/>
            </w:r>
            <w:r>
              <w:rPr>
                <w:noProof/>
                <w:webHidden/>
              </w:rPr>
              <w:instrText xml:space="preserve"> PAGEREF _Toc231816221 \h </w:instrText>
            </w:r>
            <w:r>
              <w:rPr>
                <w:noProof/>
                <w:webHidden/>
              </w:rPr>
            </w:r>
            <w:r>
              <w:rPr>
                <w:noProof/>
                <w:webHidden/>
              </w:rPr>
              <w:fldChar w:fldCharType="separate"/>
            </w:r>
            <w:r>
              <w:rPr>
                <w:noProof/>
                <w:webHidden/>
              </w:rPr>
              <w:t>2</w:t>
            </w:r>
            <w:r>
              <w:rPr>
                <w:noProof/>
                <w:webHidden/>
              </w:rPr>
              <w:fldChar w:fldCharType="end"/>
            </w:r>
          </w:hyperlink>
        </w:p>
        <w:p w14:paraId="28DDD0D1" w14:textId="45DA0F64" w:rsidR="00F05D2E" w:rsidRDefault="00F05D2E">
          <w:pPr>
            <w:pStyle w:val="TOC1"/>
            <w:tabs>
              <w:tab w:val="right" w:leader="dot" w:pos="9016"/>
            </w:tabs>
            <w:rPr>
              <w:rFonts w:eastAsiaTheme="minorEastAsia"/>
              <w:noProof/>
              <w:sz w:val="24"/>
              <w:szCs w:val="24"/>
            </w:rPr>
          </w:pPr>
          <w:hyperlink w:anchor="_Toc231816222" w:history="1">
            <w:r w:rsidRPr="000E151A">
              <w:rPr>
                <w:rStyle w:val="Hyperlink"/>
                <w:rFonts w:ascii="Arial" w:hAnsi="Arial" w:cs="Arial"/>
                <w:noProof/>
                <w:lang w:val="en-GB"/>
              </w:rPr>
              <w:t>Planning: Supervisor Architecture</w:t>
            </w:r>
            <w:r>
              <w:rPr>
                <w:noProof/>
                <w:webHidden/>
              </w:rPr>
              <w:tab/>
            </w:r>
            <w:r>
              <w:rPr>
                <w:noProof/>
                <w:webHidden/>
              </w:rPr>
              <w:fldChar w:fldCharType="begin"/>
            </w:r>
            <w:r>
              <w:rPr>
                <w:noProof/>
                <w:webHidden/>
              </w:rPr>
              <w:instrText xml:space="preserve"> PAGEREF _Toc231816222 \h </w:instrText>
            </w:r>
            <w:r>
              <w:rPr>
                <w:noProof/>
                <w:webHidden/>
              </w:rPr>
            </w:r>
            <w:r>
              <w:rPr>
                <w:noProof/>
                <w:webHidden/>
              </w:rPr>
              <w:fldChar w:fldCharType="separate"/>
            </w:r>
            <w:r>
              <w:rPr>
                <w:noProof/>
                <w:webHidden/>
              </w:rPr>
              <w:t>2</w:t>
            </w:r>
            <w:r>
              <w:rPr>
                <w:noProof/>
                <w:webHidden/>
              </w:rPr>
              <w:fldChar w:fldCharType="end"/>
            </w:r>
          </w:hyperlink>
        </w:p>
        <w:p w14:paraId="60A0BC36" w14:textId="1F05A839" w:rsidR="00F05D2E" w:rsidRDefault="00F05D2E">
          <w:pPr>
            <w:pStyle w:val="TOC1"/>
            <w:tabs>
              <w:tab w:val="right" w:leader="dot" w:pos="9016"/>
            </w:tabs>
            <w:rPr>
              <w:rFonts w:eastAsiaTheme="minorEastAsia"/>
              <w:noProof/>
              <w:sz w:val="24"/>
              <w:szCs w:val="24"/>
            </w:rPr>
          </w:pPr>
          <w:hyperlink w:anchor="_Toc231816223" w:history="1">
            <w:r w:rsidRPr="000E151A">
              <w:rPr>
                <w:rStyle w:val="Hyperlink"/>
                <w:rFonts w:ascii="Arial" w:hAnsi="Arial" w:cs="Arial"/>
                <w:noProof/>
                <w:lang w:val="en-GB"/>
              </w:rPr>
              <w:t>Task Decomposition</w:t>
            </w:r>
            <w:r>
              <w:rPr>
                <w:noProof/>
                <w:webHidden/>
              </w:rPr>
              <w:tab/>
            </w:r>
            <w:r>
              <w:rPr>
                <w:noProof/>
                <w:webHidden/>
              </w:rPr>
              <w:fldChar w:fldCharType="begin"/>
            </w:r>
            <w:r>
              <w:rPr>
                <w:noProof/>
                <w:webHidden/>
              </w:rPr>
              <w:instrText xml:space="preserve"> PAGEREF _Toc231816223 \h </w:instrText>
            </w:r>
            <w:r>
              <w:rPr>
                <w:noProof/>
                <w:webHidden/>
              </w:rPr>
            </w:r>
            <w:r>
              <w:rPr>
                <w:noProof/>
                <w:webHidden/>
              </w:rPr>
              <w:fldChar w:fldCharType="separate"/>
            </w:r>
            <w:r>
              <w:rPr>
                <w:noProof/>
                <w:webHidden/>
              </w:rPr>
              <w:t>3</w:t>
            </w:r>
            <w:r>
              <w:rPr>
                <w:noProof/>
                <w:webHidden/>
              </w:rPr>
              <w:fldChar w:fldCharType="end"/>
            </w:r>
          </w:hyperlink>
        </w:p>
        <w:p w14:paraId="11615F1A" w14:textId="7B77F3B9" w:rsidR="00F05D2E" w:rsidRDefault="00F05D2E">
          <w:pPr>
            <w:pStyle w:val="TOC1"/>
            <w:tabs>
              <w:tab w:val="right" w:leader="dot" w:pos="9016"/>
            </w:tabs>
            <w:rPr>
              <w:rFonts w:eastAsiaTheme="minorEastAsia"/>
              <w:noProof/>
              <w:sz w:val="24"/>
              <w:szCs w:val="24"/>
            </w:rPr>
          </w:pPr>
          <w:hyperlink w:anchor="_Toc231816224" w:history="1">
            <w:r w:rsidRPr="000E151A">
              <w:rPr>
                <w:rStyle w:val="Hyperlink"/>
                <w:rFonts w:ascii="Arial" w:hAnsi="Arial" w:cs="Arial"/>
                <w:noProof/>
                <w:lang w:val="en-GB"/>
              </w:rPr>
              <w:t>Memory &amp; Multi-agent Communication</w:t>
            </w:r>
            <w:r>
              <w:rPr>
                <w:noProof/>
                <w:webHidden/>
              </w:rPr>
              <w:tab/>
            </w:r>
            <w:r>
              <w:rPr>
                <w:noProof/>
                <w:webHidden/>
              </w:rPr>
              <w:fldChar w:fldCharType="begin"/>
            </w:r>
            <w:r>
              <w:rPr>
                <w:noProof/>
                <w:webHidden/>
              </w:rPr>
              <w:instrText xml:space="preserve"> PAGEREF _Toc231816224 \h </w:instrText>
            </w:r>
            <w:r>
              <w:rPr>
                <w:noProof/>
                <w:webHidden/>
              </w:rPr>
            </w:r>
            <w:r>
              <w:rPr>
                <w:noProof/>
                <w:webHidden/>
              </w:rPr>
              <w:fldChar w:fldCharType="separate"/>
            </w:r>
            <w:r>
              <w:rPr>
                <w:noProof/>
                <w:webHidden/>
              </w:rPr>
              <w:t>3</w:t>
            </w:r>
            <w:r>
              <w:rPr>
                <w:noProof/>
                <w:webHidden/>
              </w:rPr>
              <w:fldChar w:fldCharType="end"/>
            </w:r>
          </w:hyperlink>
        </w:p>
        <w:p w14:paraId="5F8A291B" w14:textId="502F16AF" w:rsidR="00F05D2E" w:rsidRDefault="00F05D2E">
          <w:pPr>
            <w:pStyle w:val="TOC1"/>
            <w:tabs>
              <w:tab w:val="right" w:leader="dot" w:pos="9016"/>
            </w:tabs>
            <w:rPr>
              <w:rFonts w:eastAsiaTheme="minorEastAsia"/>
              <w:noProof/>
              <w:sz w:val="24"/>
              <w:szCs w:val="24"/>
            </w:rPr>
          </w:pPr>
          <w:hyperlink w:anchor="_Toc231816225" w:history="1">
            <w:r w:rsidRPr="000E151A">
              <w:rPr>
                <w:rStyle w:val="Hyperlink"/>
                <w:rFonts w:ascii="Arial" w:hAnsi="Arial" w:cs="Arial"/>
                <w:noProof/>
                <w:lang w:val="en-GB"/>
              </w:rPr>
              <w:t>Resolution</w:t>
            </w:r>
            <w:r>
              <w:rPr>
                <w:noProof/>
                <w:webHidden/>
              </w:rPr>
              <w:tab/>
            </w:r>
            <w:r>
              <w:rPr>
                <w:noProof/>
                <w:webHidden/>
              </w:rPr>
              <w:fldChar w:fldCharType="begin"/>
            </w:r>
            <w:r>
              <w:rPr>
                <w:noProof/>
                <w:webHidden/>
              </w:rPr>
              <w:instrText xml:space="preserve"> PAGEREF _Toc231816225 \h </w:instrText>
            </w:r>
            <w:r>
              <w:rPr>
                <w:noProof/>
                <w:webHidden/>
              </w:rPr>
            </w:r>
            <w:r>
              <w:rPr>
                <w:noProof/>
                <w:webHidden/>
              </w:rPr>
              <w:fldChar w:fldCharType="separate"/>
            </w:r>
            <w:r>
              <w:rPr>
                <w:noProof/>
                <w:webHidden/>
              </w:rPr>
              <w:t>3</w:t>
            </w:r>
            <w:r>
              <w:rPr>
                <w:noProof/>
                <w:webHidden/>
              </w:rPr>
              <w:fldChar w:fldCharType="end"/>
            </w:r>
          </w:hyperlink>
        </w:p>
        <w:p w14:paraId="5257E7A5" w14:textId="6A1161C0" w:rsidR="00F05D2E" w:rsidRDefault="00F05D2E">
          <w:pPr>
            <w:pStyle w:val="TOC1"/>
            <w:tabs>
              <w:tab w:val="right" w:leader="dot" w:pos="9016"/>
            </w:tabs>
            <w:rPr>
              <w:rFonts w:eastAsiaTheme="minorEastAsia"/>
              <w:noProof/>
              <w:sz w:val="24"/>
              <w:szCs w:val="24"/>
            </w:rPr>
          </w:pPr>
          <w:hyperlink w:anchor="_Toc231816226" w:history="1">
            <w:r w:rsidRPr="000E151A">
              <w:rPr>
                <w:rStyle w:val="Hyperlink"/>
                <w:rFonts w:ascii="Arial" w:hAnsi="Arial" w:cs="Arial"/>
                <w:noProof/>
                <w:lang w:val="en-GB"/>
              </w:rPr>
              <w:t>Explainability &amp; Grounding</w:t>
            </w:r>
            <w:r>
              <w:rPr>
                <w:noProof/>
                <w:webHidden/>
              </w:rPr>
              <w:tab/>
            </w:r>
            <w:r>
              <w:rPr>
                <w:noProof/>
                <w:webHidden/>
              </w:rPr>
              <w:fldChar w:fldCharType="begin"/>
            </w:r>
            <w:r>
              <w:rPr>
                <w:noProof/>
                <w:webHidden/>
              </w:rPr>
              <w:instrText xml:space="preserve"> PAGEREF _Toc231816226 \h </w:instrText>
            </w:r>
            <w:r>
              <w:rPr>
                <w:noProof/>
                <w:webHidden/>
              </w:rPr>
            </w:r>
            <w:r>
              <w:rPr>
                <w:noProof/>
                <w:webHidden/>
              </w:rPr>
              <w:fldChar w:fldCharType="separate"/>
            </w:r>
            <w:r>
              <w:rPr>
                <w:noProof/>
                <w:webHidden/>
              </w:rPr>
              <w:t>4</w:t>
            </w:r>
            <w:r>
              <w:rPr>
                <w:noProof/>
                <w:webHidden/>
              </w:rPr>
              <w:fldChar w:fldCharType="end"/>
            </w:r>
          </w:hyperlink>
        </w:p>
        <w:p w14:paraId="115E81EE" w14:textId="273483F2" w:rsidR="00F05D2E" w:rsidRDefault="00F05D2E">
          <w:pPr>
            <w:pStyle w:val="TOC1"/>
            <w:tabs>
              <w:tab w:val="right" w:leader="dot" w:pos="9016"/>
            </w:tabs>
            <w:rPr>
              <w:rFonts w:eastAsiaTheme="minorEastAsia"/>
              <w:noProof/>
              <w:sz w:val="24"/>
              <w:szCs w:val="24"/>
            </w:rPr>
          </w:pPr>
          <w:hyperlink w:anchor="_Toc231816227" w:history="1">
            <w:r w:rsidRPr="000E151A">
              <w:rPr>
                <w:rStyle w:val="Hyperlink"/>
                <w:rFonts w:ascii="Arial" w:hAnsi="Arial" w:cs="Arial"/>
                <w:noProof/>
                <w:lang w:val="en-GB"/>
              </w:rPr>
              <w:t>Anticipated Challenges</w:t>
            </w:r>
            <w:r>
              <w:rPr>
                <w:noProof/>
                <w:webHidden/>
              </w:rPr>
              <w:tab/>
            </w:r>
            <w:r>
              <w:rPr>
                <w:noProof/>
                <w:webHidden/>
              </w:rPr>
              <w:fldChar w:fldCharType="begin"/>
            </w:r>
            <w:r>
              <w:rPr>
                <w:noProof/>
                <w:webHidden/>
              </w:rPr>
              <w:instrText xml:space="preserve"> PAGEREF _Toc231816227 \h </w:instrText>
            </w:r>
            <w:r>
              <w:rPr>
                <w:noProof/>
                <w:webHidden/>
              </w:rPr>
            </w:r>
            <w:r>
              <w:rPr>
                <w:noProof/>
                <w:webHidden/>
              </w:rPr>
              <w:fldChar w:fldCharType="separate"/>
            </w:r>
            <w:r>
              <w:rPr>
                <w:noProof/>
                <w:webHidden/>
              </w:rPr>
              <w:t>4</w:t>
            </w:r>
            <w:r>
              <w:rPr>
                <w:noProof/>
                <w:webHidden/>
              </w:rPr>
              <w:fldChar w:fldCharType="end"/>
            </w:r>
          </w:hyperlink>
        </w:p>
        <w:p w14:paraId="71AB4AE5" w14:textId="0C616E68" w:rsidR="00F05D2E" w:rsidRDefault="00F05D2E">
          <w:pPr>
            <w:pStyle w:val="TOC1"/>
            <w:tabs>
              <w:tab w:val="right" w:leader="dot" w:pos="9016"/>
            </w:tabs>
            <w:rPr>
              <w:rFonts w:eastAsiaTheme="minorEastAsia"/>
              <w:noProof/>
              <w:sz w:val="24"/>
              <w:szCs w:val="24"/>
            </w:rPr>
          </w:pPr>
          <w:hyperlink w:anchor="_Toc231816228" w:history="1">
            <w:r w:rsidRPr="000E151A">
              <w:rPr>
                <w:rStyle w:val="Hyperlink"/>
                <w:rFonts w:ascii="Arial" w:hAnsi="Arial" w:cs="Arial"/>
                <w:noProof/>
                <w:lang w:val="en-GB"/>
              </w:rPr>
              <w:t>Design</w:t>
            </w:r>
            <w:r>
              <w:rPr>
                <w:noProof/>
                <w:webHidden/>
              </w:rPr>
              <w:tab/>
            </w:r>
            <w:r>
              <w:rPr>
                <w:noProof/>
                <w:webHidden/>
              </w:rPr>
              <w:fldChar w:fldCharType="begin"/>
            </w:r>
            <w:r>
              <w:rPr>
                <w:noProof/>
                <w:webHidden/>
              </w:rPr>
              <w:instrText xml:space="preserve"> PAGEREF _Toc231816228 \h </w:instrText>
            </w:r>
            <w:r>
              <w:rPr>
                <w:noProof/>
                <w:webHidden/>
              </w:rPr>
            </w:r>
            <w:r>
              <w:rPr>
                <w:noProof/>
                <w:webHidden/>
              </w:rPr>
              <w:fldChar w:fldCharType="separate"/>
            </w:r>
            <w:r>
              <w:rPr>
                <w:noProof/>
                <w:webHidden/>
              </w:rPr>
              <w:t>5</w:t>
            </w:r>
            <w:r>
              <w:rPr>
                <w:noProof/>
                <w:webHidden/>
              </w:rPr>
              <w:fldChar w:fldCharType="end"/>
            </w:r>
          </w:hyperlink>
        </w:p>
        <w:p w14:paraId="53651F50" w14:textId="6030756A" w:rsidR="00F05D2E" w:rsidRDefault="00F05D2E">
          <w:pPr>
            <w:pStyle w:val="TOC1"/>
            <w:tabs>
              <w:tab w:val="right" w:leader="dot" w:pos="9016"/>
            </w:tabs>
            <w:rPr>
              <w:rFonts w:eastAsiaTheme="minorEastAsia"/>
              <w:noProof/>
              <w:sz w:val="24"/>
              <w:szCs w:val="24"/>
            </w:rPr>
          </w:pPr>
          <w:hyperlink w:anchor="_Toc231816229" w:history="1">
            <w:r w:rsidRPr="000E151A">
              <w:rPr>
                <w:rStyle w:val="Hyperlink"/>
                <w:rFonts w:ascii="Arial" w:hAnsi="Arial" w:cs="Arial"/>
                <w:noProof/>
                <w:lang w:val="en-GB"/>
              </w:rPr>
              <w:t>References</w:t>
            </w:r>
            <w:r>
              <w:rPr>
                <w:noProof/>
                <w:webHidden/>
              </w:rPr>
              <w:tab/>
            </w:r>
            <w:r>
              <w:rPr>
                <w:noProof/>
                <w:webHidden/>
              </w:rPr>
              <w:fldChar w:fldCharType="begin"/>
            </w:r>
            <w:r>
              <w:rPr>
                <w:noProof/>
                <w:webHidden/>
              </w:rPr>
              <w:instrText xml:space="preserve"> PAGEREF _Toc231816229 \h </w:instrText>
            </w:r>
            <w:r>
              <w:rPr>
                <w:noProof/>
                <w:webHidden/>
              </w:rPr>
            </w:r>
            <w:r>
              <w:rPr>
                <w:noProof/>
                <w:webHidden/>
              </w:rPr>
              <w:fldChar w:fldCharType="separate"/>
            </w:r>
            <w:r>
              <w:rPr>
                <w:noProof/>
                <w:webHidden/>
              </w:rPr>
              <w:t>9</w:t>
            </w:r>
            <w:r>
              <w:rPr>
                <w:noProof/>
                <w:webHidden/>
              </w:rPr>
              <w:fldChar w:fldCharType="end"/>
            </w:r>
          </w:hyperlink>
        </w:p>
        <w:p w14:paraId="696F1E18" w14:textId="519CDCF5" w:rsidR="00F05D2E" w:rsidRDefault="00F05D2E">
          <w:pPr>
            <w:pStyle w:val="TOC1"/>
            <w:tabs>
              <w:tab w:val="right" w:leader="dot" w:pos="9016"/>
            </w:tabs>
            <w:rPr>
              <w:rFonts w:eastAsiaTheme="minorEastAsia"/>
              <w:noProof/>
              <w:sz w:val="24"/>
              <w:szCs w:val="24"/>
            </w:rPr>
          </w:pPr>
          <w:hyperlink w:anchor="_Toc231816230" w:history="1">
            <w:r w:rsidRPr="000E151A">
              <w:rPr>
                <w:rStyle w:val="Hyperlink"/>
                <w:rFonts w:ascii="Arial" w:hAnsi="Arial" w:cs="Arial"/>
                <w:noProof/>
                <w:lang w:val="en-GB"/>
              </w:rPr>
              <w:t>Appendix A: Core Design Components &amp; Challenges</w:t>
            </w:r>
            <w:r>
              <w:rPr>
                <w:noProof/>
                <w:webHidden/>
              </w:rPr>
              <w:tab/>
            </w:r>
            <w:r>
              <w:rPr>
                <w:noProof/>
                <w:webHidden/>
              </w:rPr>
              <w:fldChar w:fldCharType="begin"/>
            </w:r>
            <w:r>
              <w:rPr>
                <w:noProof/>
                <w:webHidden/>
              </w:rPr>
              <w:instrText xml:space="preserve"> PAGEREF _Toc231816230 \h </w:instrText>
            </w:r>
            <w:r>
              <w:rPr>
                <w:noProof/>
                <w:webHidden/>
              </w:rPr>
            </w:r>
            <w:r>
              <w:rPr>
                <w:noProof/>
                <w:webHidden/>
              </w:rPr>
              <w:fldChar w:fldCharType="separate"/>
            </w:r>
            <w:r>
              <w:rPr>
                <w:noProof/>
                <w:webHidden/>
              </w:rPr>
              <w:t>10</w:t>
            </w:r>
            <w:r>
              <w:rPr>
                <w:noProof/>
                <w:webHidden/>
              </w:rPr>
              <w:fldChar w:fldCharType="end"/>
            </w:r>
          </w:hyperlink>
        </w:p>
        <w:p w14:paraId="66E27D58" w14:textId="601485C4" w:rsidR="00F05D2E" w:rsidRDefault="00F05D2E">
          <w:pPr>
            <w:pStyle w:val="TOC2"/>
            <w:tabs>
              <w:tab w:val="right" w:leader="dot" w:pos="9016"/>
            </w:tabs>
            <w:rPr>
              <w:rFonts w:eastAsiaTheme="minorEastAsia"/>
              <w:noProof/>
              <w:sz w:val="24"/>
              <w:szCs w:val="24"/>
            </w:rPr>
          </w:pPr>
          <w:hyperlink w:anchor="_Toc231816231" w:history="1">
            <w:r w:rsidRPr="000E151A">
              <w:rPr>
                <w:rStyle w:val="Hyperlink"/>
                <w:noProof/>
                <w:lang w:val="en-GB"/>
              </w:rPr>
              <w:t>Design Choices</w:t>
            </w:r>
            <w:r>
              <w:rPr>
                <w:noProof/>
                <w:webHidden/>
              </w:rPr>
              <w:tab/>
            </w:r>
            <w:r>
              <w:rPr>
                <w:noProof/>
                <w:webHidden/>
              </w:rPr>
              <w:fldChar w:fldCharType="begin"/>
            </w:r>
            <w:r>
              <w:rPr>
                <w:noProof/>
                <w:webHidden/>
              </w:rPr>
              <w:instrText xml:space="preserve"> PAGEREF _Toc231816231 \h </w:instrText>
            </w:r>
            <w:r>
              <w:rPr>
                <w:noProof/>
                <w:webHidden/>
              </w:rPr>
            </w:r>
            <w:r>
              <w:rPr>
                <w:noProof/>
                <w:webHidden/>
              </w:rPr>
              <w:fldChar w:fldCharType="separate"/>
            </w:r>
            <w:r>
              <w:rPr>
                <w:noProof/>
                <w:webHidden/>
              </w:rPr>
              <w:t>10</w:t>
            </w:r>
            <w:r>
              <w:rPr>
                <w:noProof/>
                <w:webHidden/>
              </w:rPr>
              <w:fldChar w:fldCharType="end"/>
            </w:r>
          </w:hyperlink>
        </w:p>
        <w:p w14:paraId="19EF9820" w14:textId="117B9EE7" w:rsidR="00F05D2E" w:rsidRDefault="00F05D2E">
          <w:pPr>
            <w:pStyle w:val="TOC2"/>
            <w:tabs>
              <w:tab w:val="right" w:leader="dot" w:pos="9016"/>
            </w:tabs>
            <w:rPr>
              <w:rFonts w:eastAsiaTheme="minorEastAsia"/>
              <w:noProof/>
              <w:sz w:val="24"/>
              <w:szCs w:val="24"/>
            </w:rPr>
          </w:pPr>
          <w:hyperlink w:anchor="_Toc231816232" w:history="1">
            <w:r w:rsidRPr="000E151A">
              <w:rPr>
                <w:rStyle w:val="Hyperlink"/>
                <w:noProof/>
                <w:lang w:val="en-GB"/>
              </w:rPr>
              <w:t>Anticipated Challenges</w:t>
            </w:r>
            <w:r>
              <w:rPr>
                <w:noProof/>
                <w:webHidden/>
              </w:rPr>
              <w:tab/>
            </w:r>
            <w:r>
              <w:rPr>
                <w:noProof/>
                <w:webHidden/>
              </w:rPr>
              <w:fldChar w:fldCharType="begin"/>
            </w:r>
            <w:r>
              <w:rPr>
                <w:noProof/>
                <w:webHidden/>
              </w:rPr>
              <w:instrText xml:space="preserve"> PAGEREF _Toc231816232 \h </w:instrText>
            </w:r>
            <w:r>
              <w:rPr>
                <w:noProof/>
                <w:webHidden/>
              </w:rPr>
            </w:r>
            <w:r>
              <w:rPr>
                <w:noProof/>
                <w:webHidden/>
              </w:rPr>
              <w:fldChar w:fldCharType="separate"/>
            </w:r>
            <w:r>
              <w:rPr>
                <w:noProof/>
                <w:webHidden/>
              </w:rPr>
              <w:t>10</w:t>
            </w:r>
            <w:r>
              <w:rPr>
                <w:noProof/>
                <w:webHidden/>
              </w:rPr>
              <w:fldChar w:fldCharType="end"/>
            </w:r>
          </w:hyperlink>
        </w:p>
        <w:p w14:paraId="17ABC078" w14:textId="5F9A5FC9" w:rsidR="00F05D2E" w:rsidRDefault="00F05D2E">
          <w:pPr>
            <w:pStyle w:val="TOC2"/>
            <w:tabs>
              <w:tab w:val="right" w:leader="dot" w:pos="9016"/>
            </w:tabs>
            <w:rPr>
              <w:rFonts w:eastAsiaTheme="minorEastAsia"/>
              <w:noProof/>
              <w:sz w:val="24"/>
              <w:szCs w:val="24"/>
            </w:rPr>
          </w:pPr>
          <w:hyperlink w:anchor="_Toc231816233" w:history="1">
            <w:r w:rsidRPr="000E151A">
              <w:rPr>
                <w:rStyle w:val="Hyperlink"/>
                <w:noProof/>
                <w:lang w:val="en-GB"/>
              </w:rPr>
              <w:t>System Requirements</w:t>
            </w:r>
            <w:r>
              <w:rPr>
                <w:noProof/>
                <w:webHidden/>
              </w:rPr>
              <w:tab/>
            </w:r>
            <w:r>
              <w:rPr>
                <w:noProof/>
                <w:webHidden/>
              </w:rPr>
              <w:fldChar w:fldCharType="begin"/>
            </w:r>
            <w:r>
              <w:rPr>
                <w:noProof/>
                <w:webHidden/>
              </w:rPr>
              <w:instrText xml:space="preserve"> PAGEREF _Toc231816233 \h </w:instrText>
            </w:r>
            <w:r>
              <w:rPr>
                <w:noProof/>
                <w:webHidden/>
              </w:rPr>
            </w:r>
            <w:r>
              <w:rPr>
                <w:noProof/>
                <w:webHidden/>
              </w:rPr>
              <w:fldChar w:fldCharType="separate"/>
            </w:r>
            <w:r>
              <w:rPr>
                <w:noProof/>
                <w:webHidden/>
              </w:rPr>
              <w:t>10</w:t>
            </w:r>
            <w:r>
              <w:rPr>
                <w:noProof/>
                <w:webHidden/>
              </w:rPr>
              <w:fldChar w:fldCharType="end"/>
            </w:r>
          </w:hyperlink>
        </w:p>
        <w:p w14:paraId="330381F4" w14:textId="4791EED2" w:rsidR="00F05D2E" w:rsidRDefault="00F05D2E">
          <w:pPr>
            <w:pStyle w:val="TOC1"/>
            <w:tabs>
              <w:tab w:val="right" w:leader="dot" w:pos="9016"/>
            </w:tabs>
            <w:rPr>
              <w:rFonts w:eastAsiaTheme="minorEastAsia"/>
              <w:noProof/>
              <w:sz w:val="24"/>
              <w:szCs w:val="24"/>
            </w:rPr>
          </w:pPr>
          <w:hyperlink w:anchor="_Toc231816234" w:history="1">
            <w:r w:rsidRPr="000E151A">
              <w:rPr>
                <w:rStyle w:val="Hyperlink"/>
                <w:rFonts w:ascii="Arial" w:hAnsi="Arial" w:cs="Arial"/>
                <w:noProof/>
                <w:lang w:val="en-GB"/>
              </w:rPr>
              <w:t>Appendix B: Overview Of Agents</w:t>
            </w:r>
            <w:r>
              <w:rPr>
                <w:noProof/>
                <w:webHidden/>
              </w:rPr>
              <w:tab/>
            </w:r>
            <w:r>
              <w:rPr>
                <w:noProof/>
                <w:webHidden/>
              </w:rPr>
              <w:fldChar w:fldCharType="begin"/>
            </w:r>
            <w:r>
              <w:rPr>
                <w:noProof/>
                <w:webHidden/>
              </w:rPr>
              <w:instrText xml:space="preserve"> PAGEREF _Toc231816234 \h </w:instrText>
            </w:r>
            <w:r>
              <w:rPr>
                <w:noProof/>
                <w:webHidden/>
              </w:rPr>
            </w:r>
            <w:r>
              <w:rPr>
                <w:noProof/>
                <w:webHidden/>
              </w:rPr>
              <w:fldChar w:fldCharType="separate"/>
            </w:r>
            <w:r>
              <w:rPr>
                <w:noProof/>
                <w:webHidden/>
              </w:rPr>
              <w:t>11</w:t>
            </w:r>
            <w:r>
              <w:rPr>
                <w:noProof/>
                <w:webHidden/>
              </w:rPr>
              <w:fldChar w:fldCharType="end"/>
            </w:r>
          </w:hyperlink>
        </w:p>
        <w:p w14:paraId="289D369F" w14:textId="104DB865" w:rsidR="00F05D2E" w:rsidRDefault="00F05D2E">
          <w:pPr>
            <w:pStyle w:val="TOC1"/>
            <w:tabs>
              <w:tab w:val="right" w:leader="dot" w:pos="9016"/>
            </w:tabs>
            <w:rPr>
              <w:rFonts w:eastAsiaTheme="minorEastAsia"/>
              <w:noProof/>
              <w:sz w:val="24"/>
              <w:szCs w:val="24"/>
            </w:rPr>
          </w:pPr>
          <w:hyperlink w:anchor="_Toc231816235" w:history="1">
            <w:r w:rsidRPr="000E151A">
              <w:rPr>
                <w:rStyle w:val="Hyperlink"/>
                <w:rFonts w:ascii="Arial" w:hAnsi="Arial" w:cs="Arial"/>
                <w:noProof/>
                <w:lang w:val="en-GB"/>
              </w:rPr>
              <w:t>Appendix C: Tools &amp; Description of agents</w:t>
            </w:r>
            <w:r>
              <w:rPr>
                <w:noProof/>
                <w:webHidden/>
              </w:rPr>
              <w:tab/>
            </w:r>
            <w:r>
              <w:rPr>
                <w:noProof/>
                <w:webHidden/>
              </w:rPr>
              <w:fldChar w:fldCharType="begin"/>
            </w:r>
            <w:r>
              <w:rPr>
                <w:noProof/>
                <w:webHidden/>
              </w:rPr>
              <w:instrText xml:space="preserve"> PAGEREF _Toc231816235 \h </w:instrText>
            </w:r>
            <w:r>
              <w:rPr>
                <w:noProof/>
                <w:webHidden/>
              </w:rPr>
            </w:r>
            <w:r>
              <w:rPr>
                <w:noProof/>
                <w:webHidden/>
              </w:rPr>
              <w:fldChar w:fldCharType="separate"/>
            </w:r>
            <w:r>
              <w:rPr>
                <w:noProof/>
                <w:webHidden/>
              </w:rPr>
              <w:t>12</w:t>
            </w:r>
            <w:r>
              <w:rPr>
                <w:noProof/>
                <w:webHidden/>
              </w:rPr>
              <w:fldChar w:fldCharType="end"/>
            </w:r>
          </w:hyperlink>
        </w:p>
        <w:p w14:paraId="32454874" w14:textId="0BB79A76" w:rsidR="00F05D2E" w:rsidRDefault="00F05D2E">
          <w:pPr>
            <w:pStyle w:val="TOC2"/>
            <w:tabs>
              <w:tab w:val="right" w:leader="dot" w:pos="9016"/>
            </w:tabs>
            <w:rPr>
              <w:rFonts w:eastAsiaTheme="minorEastAsia"/>
              <w:noProof/>
              <w:sz w:val="24"/>
              <w:szCs w:val="24"/>
            </w:rPr>
          </w:pPr>
          <w:hyperlink w:anchor="_Toc231816236" w:history="1">
            <w:r w:rsidRPr="000E151A">
              <w:rPr>
                <w:rStyle w:val="Hyperlink"/>
                <w:noProof/>
                <w:lang w:val="en-GB"/>
              </w:rPr>
              <w:t>Description of Specialized Agents</w:t>
            </w:r>
            <w:r>
              <w:rPr>
                <w:noProof/>
                <w:webHidden/>
              </w:rPr>
              <w:tab/>
            </w:r>
            <w:r>
              <w:rPr>
                <w:noProof/>
                <w:webHidden/>
              </w:rPr>
              <w:fldChar w:fldCharType="begin"/>
            </w:r>
            <w:r>
              <w:rPr>
                <w:noProof/>
                <w:webHidden/>
              </w:rPr>
              <w:instrText xml:space="preserve"> PAGEREF _Toc231816236 \h </w:instrText>
            </w:r>
            <w:r>
              <w:rPr>
                <w:noProof/>
                <w:webHidden/>
              </w:rPr>
            </w:r>
            <w:r>
              <w:rPr>
                <w:noProof/>
                <w:webHidden/>
              </w:rPr>
              <w:fldChar w:fldCharType="separate"/>
            </w:r>
            <w:r>
              <w:rPr>
                <w:noProof/>
                <w:webHidden/>
              </w:rPr>
              <w:t>12</w:t>
            </w:r>
            <w:r>
              <w:rPr>
                <w:noProof/>
                <w:webHidden/>
              </w:rPr>
              <w:fldChar w:fldCharType="end"/>
            </w:r>
          </w:hyperlink>
        </w:p>
        <w:p w14:paraId="26F96A0D" w14:textId="1D47689E" w:rsidR="00F05D2E" w:rsidRDefault="00F05D2E">
          <w:pPr>
            <w:pStyle w:val="TOC2"/>
            <w:tabs>
              <w:tab w:val="right" w:leader="dot" w:pos="9016"/>
            </w:tabs>
            <w:rPr>
              <w:rFonts w:eastAsiaTheme="minorEastAsia"/>
              <w:noProof/>
              <w:sz w:val="24"/>
              <w:szCs w:val="24"/>
            </w:rPr>
          </w:pPr>
          <w:hyperlink w:anchor="_Toc231816237" w:history="1">
            <w:r w:rsidRPr="000E151A">
              <w:rPr>
                <w:rStyle w:val="Hyperlink"/>
                <w:noProof/>
                <w:lang w:val="en-GB"/>
              </w:rPr>
              <w:t>Core Tooling</w:t>
            </w:r>
            <w:r>
              <w:rPr>
                <w:noProof/>
                <w:webHidden/>
              </w:rPr>
              <w:tab/>
            </w:r>
            <w:r>
              <w:rPr>
                <w:noProof/>
                <w:webHidden/>
              </w:rPr>
              <w:fldChar w:fldCharType="begin"/>
            </w:r>
            <w:r>
              <w:rPr>
                <w:noProof/>
                <w:webHidden/>
              </w:rPr>
              <w:instrText xml:space="preserve"> PAGEREF _Toc231816237 \h </w:instrText>
            </w:r>
            <w:r>
              <w:rPr>
                <w:noProof/>
                <w:webHidden/>
              </w:rPr>
            </w:r>
            <w:r>
              <w:rPr>
                <w:noProof/>
                <w:webHidden/>
              </w:rPr>
              <w:fldChar w:fldCharType="separate"/>
            </w:r>
            <w:r>
              <w:rPr>
                <w:noProof/>
                <w:webHidden/>
              </w:rPr>
              <w:t>12</w:t>
            </w:r>
            <w:r>
              <w:rPr>
                <w:noProof/>
                <w:webHidden/>
              </w:rPr>
              <w:fldChar w:fldCharType="end"/>
            </w:r>
          </w:hyperlink>
        </w:p>
        <w:p w14:paraId="621B8298" w14:textId="49663B61" w:rsidR="00DD1369" w:rsidRPr="00A219C3" w:rsidRDefault="008B4065" w:rsidP="00DD1369">
          <w:pPr>
            <w:rPr>
              <w:rFonts w:ascii="Arial" w:hAnsi="Arial" w:cs="Arial"/>
              <w:lang w:val="en-GB"/>
            </w:rPr>
          </w:pPr>
          <w:r w:rsidRPr="006B4515">
            <w:rPr>
              <w:rFonts w:ascii="Arial" w:hAnsi="Arial" w:cs="Arial"/>
              <w:b/>
              <w:bCs/>
              <w:noProof/>
              <w:sz w:val="24"/>
              <w:szCs w:val="24"/>
              <w:lang w:val="en-GB"/>
            </w:rPr>
            <w:fldChar w:fldCharType="end"/>
          </w:r>
        </w:p>
      </w:sdtContent>
    </w:sdt>
    <w:p w14:paraId="19A8A129" w14:textId="77777777" w:rsidR="00063761" w:rsidRPr="00A219C3" w:rsidRDefault="00063761">
      <w:pPr>
        <w:rPr>
          <w:rFonts w:ascii="Arial" w:eastAsiaTheme="majorEastAsia" w:hAnsi="Arial" w:cs="Arial"/>
          <w:color w:val="0F4761" w:themeColor="accent1" w:themeShade="BF"/>
          <w:sz w:val="40"/>
          <w:szCs w:val="40"/>
          <w:lang w:val="en-GB"/>
        </w:rPr>
      </w:pPr>
      <w:r w:rsidRPr="00A219C3">
        <w:rPr>
          <w:rFonts w:ascii="Arial" w:hAnsi="Arial" w:cs="Arial"/>
          <w:lang w:val="en-GB"/>
        </w:rPr>
        <w:br w:type="page"/>
      </w:r>
    </w:p>
    <w:p w14:paraId="349903E5" w14:textId="78561676" w:rsidR="00896DEE" w:rsidRPr="00A219C3" w:rsidRDefault="00896DEE" w:rsidP="00F4527F">
      <w:pPr>
        <w:pStyle w:val="Heading1"/>
        <w:rPr>
          <w:rFonts w:ascii="Arial" w:hAnsi="Arial" w:cs="Arial"/>
          <w:lang w:val="en-GB"/>
        </w:rPr>
      </w:pPr>
      <w:bookmarkStart w:id="0" w:name="_Toc231816219"/>
      <w:r w:rsidRPr="00A219C3">
        <w:rPr>
          <w:rFonts w:ascii="Arial" w:hAnsi="Arial" w:cs="Arial"/>
          <w:lang w:val="en-GB"/>
        </w:rPr>
        <w:lastRenderedPageBreak/>
        <w:t>Introduction</w:t>
      </w:r>
      <w:bookmarkEnd w:id="0"/>
    </w:p>
    <w:p w14:paraId="2719DC69" w14:textId="5867B234" w:rsidR="00E84C23" w:rsidRPr="006B4515" w:rsidRDefault="00896DEE" w:rsidP="00B12F81">
      <w:pPr>
        <w:jc w:val="both"/>
        <w:rPr>
          <w:rFonts w:ascii="Arial" w:hAnsi="Arial" w:cs="Arial"/>
          <w:sz w:val="24"/>
          <w:szCs w:val="24"/>
          <w:lang w:val="en-GB"/>
        </w:rPr>
      </w:pPr>
      <w:r w:rsidRPr="006B4515">
        <w:rPr>
          <w:rFonts w:ascii="Arial" w:hAnsi="Arial" w:cs="Arial"/>
          <w:sz w:val="24"/>
          <w:szCs w:val="24"/>
          <w:lang w:val="en-GB"/>
        </w:rPr>
        <w:t>This report proposes a multi-agent architecture for an academic research agent</w:t>
      </w:r>
      <w:r w:rsidR="00191077" w:rsidRPr="006B4515">
        <w:rPr>
          <w:rFonts w:ascii="Arial" w:hAnsi="Arial" w:cs="Arial"/>
          <w:sz w:val="24"/>
          <w:szCs w:val="24"/>
          <w:lang w:val="en-GB"/>
        </w:rPr>
        <w:t xml:space="preserve"> </w:t>
      </w:r>
      <w:sdt>
        <w:sdtPr>
          <w:rPr>
            <w:rFonts w:ascii="Arial" w:hAnsi="Arial" w:cs="Arial"/>
            <w:sz w:val="24"/>
            <w:szCs w:val="24"/>
            <w:lang w:val="en-GB"/>
          </w:rPr>
          <w:id w:val="-16468298"/>
          <w:citation/>
        </w:sdtPr>
        <w:sdtContent>
          <w:r w:rsidR="00191077"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 CITATION Woo09 \l 1033 </w:instrText>
          </w:r>
          <w:r w:rsidR="00191077" w:rsidRPr="006B4515">
            <w:rPr>
              <w:rFonts w:ascii="Arial" w:hAnsi="Arial" w:cs="Arial"/>
              <w:sz w:val="24"/>
              <w:szCs w:val="24"/>
              <w:lang w:val="en-GB"/>
            </w:rPr>
            <w:fldChar w:fldCharType="separate"/>
          </w:r>
          <w:r w:rsidR="00191077" w:rsidRPr="006B4515">
            <w:rPr>
              <w:rFonts w:ascii="Arial" w:hAnsi="Arial" w:cs="Arial"/>
              <w:noProof/>
              <w:sz w:val="24"/>
              <w:szCs w:val="24"/>
              <w:lang w:val="en-GB"/>
            </w:rPr>
            <w:t>(Wooldridge, 2009)</w:t>
          </w:r>
          <w:r w:rsidR="00191077" w:rsidRPr="006B4515">
            <w:rPr>
              <w:rFonts w:ascii="Arial" w:hAnsi="Arial" w:cs="Arial"/>
              <w:sz w:val="24"/>
              <w:szCs w:val="24"/>
              <w:lang w:val="en-GB"/>
            </w:rPr>
            <w:fldChar w:fldCharType="end"/>
          </w:r>
        </w:sdtContent>
      </w:sdt>
      <w:r w:rsidRPr="006B4515">
        <w:rPr>
          <w:rFonts w:ascii="Arial" w:hAnsi="Arial" w:cs="Arial"/>
          <w:sz w:val="24"/>
          <w:szCs w:val="24"/>
          <w:lang w:val="en-GB"/>
        </w:rPr>
        <w:t xml:space="preserve">. The agent </w:t>
      </w:r>
      <w:r w:rsidR="0034669E" w:rsidRPr="006B4515">
        <w:rPr>
          <w:rFonts w:ascii="Arial" w:hAnsi="Arial" w:cs="Arial"/>
          <w:sz w:val="24"/>
          <w:szCs w:val="24"/>
          <w:lang w:val="en-GB"/>
        </w:rPr>
        <w:t xml:space="preserve">supports </w:t>
      </w:r>
      <w:r w:rsidR="00A41027" w:rsidRPr="006B4515">
        <w:rPr>
          <w:rFonts w:ascii="Arial" w:hAnsi="Arial" w:cs="Arial"/>
          <w:sz w:val="24"/>
          <w:szCs w:val="24"/>
          <w:lang w:val="en-GB"/>
        </w:rPr>
        <w:t xml:space="preserve">literature discovery and evidence-organisation </w:t>
      </w:r>
      <w:r w:rsidRPr="006B4515">
        <w:rPr>
          <w:rFonts w:ascii="Arial" w:hAnsi="Arial" w:cs="Arial"/>
          <w:sz w:val="24"/>
          <w:szCs w:val="24"/>
          <w:lang w:val="en-GB"/>
        </w:rPr>
        <w:t xml:space="preserve">by finding sources, </w:t>
      </w:r>
      <w:r w:rsidR="00125F3E" w:rsidRPr="006B4515">
        <w:rPr>
          <w:rFonts w:ascii="Arial" w:hAnsi="Arial" w:cs="Arial"/>
          <w:sz w:val="24"/>
          <w:szCs w:val="24"/>
          <w:lang w:val="en-GB"/>
        </w:rPr>
        <w:t>ranking</w:t>
      </w:r>
      <w:r w:rsidRPr="006B4515">
        <w:rPr>
          <w:rFonts w:ascii="Arial" w:hAnsi="Arial" w:cs="Arial"/>
          <w:sz w:val="24"/>
          <w:szCs w:val="24"/>
          <w:lang w:val="en-GB"/>
        </w:rPr>
        <w:t xml:space="preserve"> them, summarizing documents</w:t>
      </w:r>
      <w:r w:rsidR="00B07262" w:rsidRPr="006B4515">
        <w:rPr>
          <w:rFonts w:ascii="Arial" w:hAnsi="Arial" w:cs="Arial"/>
          <w:sz w:val="24"/>
          <w:szCs w:val="24"/>
          <w:lang w:val="en-GB"/>
        </w:rPr>
        <w:t xml:space="preserve"> </w:t>
      </w:r>
      <w:sdt>
        <w:sdtPr>
          <w:rPr>
            <w:rFonts w:ascii="Arial" w:hAnsi="Arial" w:cs="Arial"/>
            <w:sz w:val="24"/>
            <w:szCs w:val="24"/>
            <w:lang w:val="en-GB"/>
          </w:rPr>
          <w:id w:val="2023812370"/>
          <w:citation/>
        </w:sdtPr>
        <w:sdtContent>
          <w:r w:rsidR="00B07262" w:rsidRPr="006B4515">
            <w:rPr>
              <w:rFonts w:ascii="Arial" w:hAnsi="Arial" w:cs="Arial"/>
              <w:sz w:val="24"/>
              <w:szCs w:val="24"/>
              <w:lang w:val="en-GB"/>
            </w:rPr>
            <w:fldChar w:fldCharType="begin"/>
          </w:r>
          <w:r w:rsidR="00B07262" w:rsidRPr="006B4515">
            <w:rPr>
              <w:rFonts w:ascii="Arial" w:hAnsi="Arial" w:cs="Arial"/>
              <w:sz w:val="24"/>
              <w:szCs w:val="24"/>
              <w:lang w:val="en-GB"/>
            </w:rPr>
            <w:instrText xml:space="preserve"> CITATION Lew20 \l 1033 </w:instrText>
          </w:r>
          <w:r w:rsidR="00B07262" w:rsidRPr="006B4515">
            <w:rPr>
              <w:rFonts w:ascii="Arial" w:hAnsi="Arial" w:cs="Arial"/>
              <w:sz w:val="24"/>
              <w:szCs w:val="24"/>
              <w:lang w:val="en-GB"/>
            </w:rPr>
            <w:fldChar w:fldCharType="separate"/>
          </w:r>
          <w:r w:rsidR="00B07262" w:rsidRPr="006B4515">
            <w:rPr>
              <w:rFonts w:ascii="Arial" w:hAnsi="Arial" w:cs="Arial"/>
              <w:noProof/>
              <w:sz w:val="24"/>
              <w:szCs w:val="24"/>
              <w:lang w:val="en-GB"/>
            </w:rPr>
            <w:t>(Lewis, et al., 2020)</w:t>
          </w:r>
          <w:r w:rsidR="00B07262" w:rsidRPr="006B4515">
            <w:rPr>
              <w:rFonts w:ascii="Arial" w:hAnsi="Arial" w:cs="Arial"/>
              <w:sz w:val="24"/>
              <w:szCs w:val="24"/>
              <w:lang w:val="en-GB"/>
            </w:rPr>
            <w:fldChar w:fldCharType="end"/>
          </w:r>
        </w:sdtContent>
      </w:sdt>
      <w:r w:rsidRPr="006B4515">
        <w:rPr>
          <w:rFonts w:ascii="Arial" w:hAnsi="Arial" w:cs="Arial"/>
          <w:sz w:val="24"/>
          <w:szCs w:val="24"/>
          <w:lang w:val="en-GB"/>
        </w:rPr>
        <w:t>, extracting claims and hypotheses, checking credibility, identifying subtopics or contradictions</w:t>
      </w:r>
      <w:sdt>
        <w:sdtPr>
          <w:rPr>
            <w:rFonts w:ascii="Arial" w:hAnsi="Arial" w:cs="Arial"/>
            <w:sz w:val="24"/>
            <w:szCs w:val="24"/>
            <w:lang w:val="en-GB"/>
          </w:rPr>
          <w:id w:val="-427733107"/>
          <w:citation/>
        </w:sdtPr>
        <w:sdtContent>
          <w:r w:rsidR="00B07262" w:rsidRPr="006B4515">
            <w:rPr>
              <w:rFonts w:ascii="Arial" w:hAnsi="Arial" w:cs="Arial"/>
              <w:sz w:val="24"/>
              <w:szCs w:val="24"/>
              <w:lang w:val="en-GB"/>
            </w:rPr>
            <w:fldChar w:fldCharType="begin"/>
          </w:r>
          <w:r w:rsidR="00B07262" w:rsidRPr="006B4515">
            <w:rPr>
              <w:rFonts w:ascii="Arial" w:hAnsi="Arial" w:cs="Arial"/>
              <w:sz w:val="24"/>
              <w:szCs w:val="24"/>
              <w:lang w:val="en-GB"/>
            </w:rPr>
            <w:instrText xml:space="preserve"> CITATION Hea92 \l 1033 </w:instrText>
          </w:r>
          <w:r w:rsidR="00B07262" w:rsidRPr="006B4515">
            <w:rPr>
              <w:rFonts w:ascii="Arial" w:hAnsi="Arial" w:cs="Arial"/>
              <w:sz w:val="24"/>
              <w:szCs w:val="24"/>
              <w:lang w:val="en-GB"/>
            </w:rPr>
            <w:fldChar w:fldCharType="separate"/>
          </w:r>
          <w:r w:rsidR="00B07262" w:rsidRPr="006B4515">
            <w:rPr>
              <w:rFonts w:ascii="Arial" w:hAnsi="Arial" w:cs="Arial"/>
              <w:noProof/>
              <w:sz w:val="24"/>
              <w:szCs w:val="24"/>
              <w:lang w:val="en-GB"/>
            </w:rPr>
            <w:t xml:space="preserve"> (Hearst, 1992)</w:t>
          </w:r>
          <w:r w:rsidR="00B07262" w:rsidRPr="006B4515">
            <w:rPr>
              <w:rFonts w:ascii="Arial" w:hAnsi="Arial" w:cs="Arial"/>
              <w:sz w:val="24"/>
              <w:szCs w:val="24"/>
              <w:lang w:val="en-GB"/>
            </w:rPr>
            <w:fldChar w:fldCharType="end"/>
          </w:r>
        </w:sdtContent>
      </w:sdt>
      <w:r w:rsidRPr="006B4515">
        <w:rPr>
          <w:rFonts w:ascii="Arial" w:hAnsi="Arial" w:cs="Arial"/>
          <w:sz w:val="24"/>
          <w:szCs w:val="24"/>
          <w:lang w:val="en-GB"/>
        </w:rPr>
        <w:t xml:space="preserve">, and </w:t>
      </w:r>
      <w:r w:rsidR="00B07262" w:rsidRPr="006B4515">
        <w:rPr>
          <w:rFonts w:ascii="Arial" w:hAnsi="Arial" w:cs="Arial"/>
          <w:sz w:val="24"/>
          <w:szCs w:val="24"/>
          <w:lang w:val="en-GB"/>
        </w:rPr>
        <w:t xml:space="preserve">producing </w:t>
      </w:r>
      <w:r w:rsidRPr="006B4515">
        <w:rPr>
          <w:rFonts w:ascii="Arial" w:hAnsi="Arial" w:cs="Arial"/>
          <w:sz w:val="24"/>
          <w:szCs w:val="24"/>
          <w:lang w:val="en-GB"/>
        </w:rPr>
        <w:t>an analysis</w:t>
      </w:r>
      <w:r w:rsidR="00B07262" w:rsidRPr="006B4515">
        <w:rPr>
          <w:rFonts w:ascii="Arial" w:hAnsi="Arial" w:cs="Arial"/>
          <w:sz w:val="24"/>
          <w:szCs w:val="24"/>
          <w:lang w:val="en-GB"/>
        </w:rPr>
        <w:t xml:space="preserve"> </w:t>
      </w:r>
      <w:r w:rsidR="00916170" w:rsidRPr="006B4515">
        <w:rPr>
          <w:rFonts w:ascii="Arial" w:hAnsi="Arial" w:cs="Arial"/>
          <w:sz w:val="24"/>
          <w:szCs w:val="24"/>
          <w:lang w:val="en-GB"/>
        </w:rPr>
        <w:t>with</w:t>
      </w:r>
      <w:r w:rsidR="00B07262" w:rsidRPr="006B4515">
        <w:rPr>
          <w:rFonts w:ascii="Arial" w:hAnsi="Arial" w:cs="Arial"/>
          <w:sz w:val="24"/>
          <w:szCs w:val="24"/>
          <w:lang w:val="en-GB"/>
        </w:rPr>
        <w:t xml:space="preserve"> supporting citations</w:t>
      </w:r>
      <w:sdt>
        <w:sdtPr>
          <w:rPr>
            <w:rFonts w:ascii="Arial" w:hAnsi="Arial" w:cs="Arial"/>
            <w:sz w:val="24"/>
            <w:szCs w:val="24"/>
            <w:lang w:val="en-GB"/>
          </w:rPr>
          <w:id w:val="1477951637"/>
          <w:citation/>
        </w:sdtPr>
        <w:sdtContent>
          <w:r w:rsidR="00B07262" w:rsidRPr="006B4515">
            <w:rPr>
              <w:rFonts w:ascii="Arial" w:hAnsi="Arial" w:cs="Arial"/>
              <w:sz w:val="24"/>
              <w:szCs w:val="24"/>
              <w:lang w:val="en-GB"/>
            </w:rPr>
            <w:fldChar w:fldCharType="begin"/>
          </w:r>
          <w:r w:rsidR="00B07262" w:rsidRPr="006B4515">
            <w:rPr>
              <w:rFonts w:ascii="Arial" w:hAnsi="Arial" w:cs="Arial"/>
              <w:sz w:val="24"/>
              <w:szCs w:val="24"/>
              <w:lang w:val="en-GB"/>
            </w:rPr>
            <w:instrText xml:space="preserve"> CITATION Liu23 \l 1033 </w:instrText>
          </w:r>
          <w:r w:rsidR="00B07262" w:rsidRPr="006B4515">
            <w:rPr>
              <w:rFonts w:ascii="Arial" w:hAnsi="Arial" w:cs="Arial"/>
              <w:sz w:val="24"/>
              <w:szCs w:val="24"/>
              <w:lang w:val="en-GB"/>
            </w:rPr>
            <w:fldChar w:fldCharType="separate"/>
          </w:r>
          <w:r w:rsidR="00B07262" w:rsidRPr="006B4515">
            <w:rPr>
              <w:rFonts w:ascii="Arial" w:hAnsi="Arial" w:cs="Arial"/>
              <w:noProof/>
              <w:sz w:val="24"/>
              <w:szCs w:val="24"/>
              <w:lang w:val="en-GB"/>
            </w:rPr>
            <w:t xml:space="preserve"> (Liu, et al., 2023)</w:t>
          </w:r>
          <w:r w:rsidR="00B07262" w:rsidRPr="006B4515">
            <w:rPr>
              <w:rFonts w:ascii="Arial" w:hAnsi="Arial" w:cs="Arial"/>
              <w:sz w:val="24"/>
              <w:szCs w:val="24"/>
              <w:lang w:val="en-GB"/>
            </w:rPr>
            <w:fldChar w:fldCharType="end"/>
          </w:r>
        </w:sdtContent>
      </w:sdt>
      <w:r w:rsidRPr="006B4515">
        <w:rPr>
          <w:rFonts w:ascii="Arial" w:hAnsi="Arial" w:cs="Arial"/>
          <w:sz w:val="24"/>
          <w:szCs w:val="24"/>
          <w:lang w:val="en-GB"/>
        </w:rPr>
        <w:t>.</w:t>
      </w:r>
    </w:p>
    <w:p w14:paraId="33E5333F" w14:textId="61C6EA5D" w:rsidR="00E84C23" w:rsidRPr="00A219C3" w:rsidRDefault="00E84C23" w:rsidP="00F4527F">
      <w:pPr>
        <w:pStyle w:val="Heading1"/>
        <w:rPr>
          <w:rFonts w:ascii="Arial" w:hAnsi="Arial" w:cs="Arial"/>
          <w:lang w:val="en-GB"/>
        </w:rPr>
      </w:pPr>
      <w:bookmarkStart w:id="1" w:name="_Toc231816220"/>
      <w:r w:rsidRPr="00A219C3">
        <w:rPr>
          <w:rFonts w:ascii="Arial" w:hAnsi="Arial" w:cs="Arial"/>
          <w:lang w:val="en-GB"/>
        </w:rPr>
        <w:t>Context</w:t>
      </w:r>
      <w:bookmarkEnd w:id="1"/>
    </w:p>
    <w:p w14:paraId="4831278E" w14:textId="05D832E1" w:rsidR="00485A96" w:rsidRPr="006B4515" w:rsidRDefault="00E9322E" w:rsidP="00B12F81">
      <w:pPr>
        <w:jc w:val="both"/>
        <w:rPr>
          <w:rFonts w:ascii="Arial" w:hAnsi="Arial" w:cs="Arial"/>
          <w:color w:val="EE0000"/>
          <w:sz w:val="24"/>
          <w:szCs w:val="24"/>
          <w:lang w:val="en-GB"/>
        </w:rPr>
      </w:pPr>
      <w:r w:rsidRPr="006B4515">
        <w:rPr>
          <w:rFonts w:ascii="Arial" w:hAnsi="Arial" w:cs="Arial"/>
          <w:sz w:val="24"/>
          <w:szCs w:val="24"/>
          <w:lang w:val="en-GB"/>
        </w:rPr>
        <w:t>Even though</w:t>
      </w:r>
      <w:r w:rsidR="00125F3E" w:rsidRPr="006B4515">
        <w:rPr>
          <w:rFonts w:ascii="Arial" w:hAnsi="Arial" w:cs="Arial"/>
          <w:sz w:val="24"/>
          <w:szCs w:val="24"/>
          <w:lang w:val="en-GB"/>
        </w:rPr>
        <w:t xml:space="preserve"> </w:t>
      </w:r>
      <w:r w:rsidR="00896DEE" w:rsidRPr="006B4515">
        <w:rPr>
          <w:rFonts w:ascii="Arial" w:hAnsi="Arial" w:cs="Arial"/>
          <w:sz w:val="24"/>
          <w:szCs w:val="24"/>
          <w:lang w:val="en-GB"/>
        </w:rPr>
        <w:t>academic research</w:t>
      </w:r>
      <w:r w:rsidR="00384615" w:rsidRPr="006B4515">
        <w:rPr>
          <w:rFonts w:ascii="Arial" w:hAnsi="Arial" w:cs="Arial"/>
          <w:sz w:val="24"/>
          <w:szCs w:val="24"/>
          <w:lang w:val="en-GB"/>
        </w:rPr>
        <w:t xml:space="preserve"> </w:t>
      </w:r>
      <w:r w:rsidR="00896DEE" w:rsidRPr="006B4515">
        <w:rPr>
          <w:rFonts w:ascii="Arial" w:hAnsi="Arial" w:cs="Arial"/>
          <w:sz w:val="24"/>
          <w:szCs w:val="24"/>
          <w:lang w:val="en-GB"/>
        </w:rPr>
        <w:t xml:space="preserve">is structured, understanding evolves </w:t>
      </w:r>
      <w:r w:rsidR="00384615" w:rsidRPr="006B4515">
        <w:rPr>
          <w:rFonts w:ascii="Arial" w:hAnsi="Arial" w:cs="Arial"/>
          <w:sz w:val="24"/>
          <w:szCs w:val="24"/>
          <w:lang w:val="en-GB"/>
        </w:rPr>
        <w:t xml:space="preserve">incrementally </w:t>
      </w:r>
      <w:r w:rsidR="00B87577" w:rsidRPr="006B4515">
        <w:rPr>
          <w:rFonts w:ascii="Arial" w:hAnsi="Arial" w:cs="Arial"/>
          <w:sz w:val="24"/>
          <w:szCs w:val="24"/>
          <w:lang w:val="en-GB"/>
        </w:rPr>
        <w:t xml:space="preserve">as </w:t>
      </w:r>
      <w:r w:rsidR="00896DEE" w:rsidRPr="006B4515">
        <w:rPr>
          <w:rFonts w:ascii="Arial" w:hAnsi="Arial" w:cs="Arial"/>
          <w:sz w:val="24"/>
          <w:szCs w:val="24"/>
          <w:lang w:val="en-GB"/>
        </w:rPr>
        <w:t xml:space="preserve">more sources are </w:t>
      </w:r>
      <w:r w:rsidR="00E84C23" w:rsidRPr="006B4515">
        <w:rPr>
          <w:rFonts w:ascii="Arial" w:hAnsi="Arial" w:cs="Arial"/>
          <w:sz w:val="24"/>
          <w:szCs w:val="24"/>
          <w:lang w:val="en-GB"/>
        </w:rPr>
        <w:t>analysed</w:t>
      </w:r>
      <w:r w:rsidR="004F1BC0" w:rsidRPr="006B4515">
        <w:rPr>
          <w:rFonts w:ascii="Arial" w:hAnsi="Arial" w:cs="Arial"/>
          <w:sz w:val="24"/>
          <w:szCs w:val="24"/>
          <w:lang w:val="en-GB"/>
        </w:rPr>
        <w:t xml:space="preserve"> </w:t>
      </w:r>
      <w:sdt>
        <w:sdtPr>
          <w:rPr>
            <w:rFonts w:ascii="Arial" w:hAnsi="Arial" w:cs="Arial"/>
            <w:sz w:val="24"/>
            <w:szCs w:val="24"/>
            <w:lang w:val="en-GB"/>
          </w:rPr>
          <w:id w:val="660282127"/>
          <w:citation/>
        </w:sdtPr>
        <w:sdtContent>
          <w:r w:rsidR="004F1BC0" w:rsidRPr="006B4515">
            <w:rPr>
              <w:rFonts w:ascii="Arial" w:hAnsi="Arial" w:cs="Arial"/>
              <w:sz w:val="24"/>
              <w:szCs w:val="24"/>
              <w:lang w:val="en-GB"/>
            </w:rPr>
            <w:fldChar w:fldCharType="begin"/>
          </w:r>
          <w:r w:rsidR="004F1BC0" w:rsidRPr="006B4515">
            <w:rPr>
              <w:rFonts w:ascii="Arial" w:hAnsi="Arial" w:cs="Arial"/>
              <w:sz w:val="24"/>
              <w:szCs w:val="24"/>
              <w:lang w:val="en-GB"/>
            </w:rPr>
            <w:instrText xml:space="preserve"> CITATION Bra88 \l 1033 </w:instrText>
          </w:r>
          <w:r w:rsidR="004F1BC0" w:rsidRPr="006B4515">
            <w:rPr>
              <w:rFonts w:ascii="Arial" w:hAnsi="Arial" w:cs="Arial"/>
              <w:sz w:val="24"/>
              <w:szCs w:val="24"/>
              <w:lang w:val="en-GB"/>
            </w:rPr>
            <w:fldChar w:fldCharType="separate"/>
          </w:r>
          <w:r w:rsidR="004F1BC0" w:rsidRPr="006B4515">
            <w:rPr>
              <w:rFonts w:ascii="Arial" w:hAnsi="Arial" w:cs="Arial"/>
              <w:noProof/>
              <w:sz w:val="24"/>
              <w:szCs w:val="24"/>
              <w:lang w:val="en-GB"/>
            </w:rPr>
            <w:t>(Bratman, et al., 1988)</w:t>
          </w:r>
          <w:r w:rsidR="004F1BC0" w:rsidRPr="006B4515">
            <w:rPr>
              <w:rFonts w:ascii="Arial" w:hAnsi="Arial" w:cs="Arial"/>
              <w:sz w:val="24"/>
              <w:szCs w:val="24"/>
              <w:lang w:val="en-GB"/>
            </w:rPr>
            <w:fldChar w:fldCharType="end"/>
          </w:r>
        </w:sdtContent>
      </w:sdt>
      <w:r w:rsidR="00896DEE" w:rsidRPr="006B4515">
        <w:rPr>
          <w:rFonts w:ascii="Arial" w:hAnsi="Arial" w:cs="Arial"/>
          <w:sz w:val="24"/>
          <w:szCs w:val="24"/>
          <w:lang w:val="en-GB"/>
        </w:rPr>
        <w:t xml:space="preserve">. At the start, the system does not know all relevant subtopics, claims, </w:t>
      </w:r>
      <w:r w:rsidR="009F4071" w:rsidRPr="006B4515">
        <w:rPr>
          <w:rFonts w:ascii="Arial" w:hAnsi="Arial" w:cs="Arial"/>
          <w:sz w:val="24"/>
          <w:szCs w:val="24"/>
          <w:lang w:val="en-GB"/>
        </w:rPr>
        <w:t>contradictions,</w:t>
      </w:r>
      <w:r w:rsidR="00896DEE" w:rsidRPr="006B4515">
        <w:rPr>
          <w:rFonts w:ascii="Arial" w:hAnsi="Arial" w:cs="Arial"/>
          <w:sz w:val="24"/>
          <w:szCs w:val="24"/>
          <w:lang w:val="en-GB"/>
        </w:rPr>
        <w:t xml:space="preserve"> or perspectives</w:t>
      </w:r>
      <w:r w:rsidR="0079222C" w:rsidRPr="006B4515">
        <w:rPr>
          <w:rFonts w:ascii="Arial" w:hAnsi="Arial" w:cs="Arial"/>
          <w:sz w:val="24"/>
          <w:szCs w:val="24"/>
          <w:lang w:val="en-GB"/>
        </w:rPr>
        <w:t>;</w:t>
      </w:r>
      <w:r w:rsidR="00896DEE" w:rsidRPr="006B4515">
        <w:rPr>
          <w:rFonts w:ascii="Arial" w:hAnsi="Arial" w:cs="Arial"/>
          <w:sz w:val="24"/>
          <w:szCs w:val="24"/>
          <w:lang w:val="en-GB"/>
        </w:rPr>
        <w:t xml:space="preserve"> </w:t>
      </w:r>
      <w:r w:rsidR="00AE7528" w:rsidRPr="006B4515">
        <w:rPr>
          <w:rFonts w:ascii="Arial" w:hAnsi="Arial" w:cs="Arial"/>
          <w:sz w:val="24"/>
          <w:szCs w:val="24"/>
          <w:lang w:val="en-GB"/>
        </w:rPr>
        <w:t>t</w:t>
      </w:r>
      <w:r w:rsidR="00896DEE" w:rsidRPr="006B4515">
        <w:rPr>
          <w:rFonts w:ascii="Arial" w:hAnsi="Arial" w:cs="Arial"/>
          <w:sz w:val="24"/>
          <w:szCs w:val="24"/>
          <w:lang w:val="en-GB"/>
        </w:rPr>
        <w:t>hese emerge gradually from sources</w:t>
      </w:r>
      <w:sdt>
        <w:sdtPr>
          <w:rPr>
            <w:rFonts w:ascii="Arial" w:hAnsi="Arial" w:cs="Arial"/>
            <w:sz w:val="24"/>
            <w:szCs w:val="24"/>
            <w:lang w:val="en-GB"/>
          </w:rPr>
          <w:id w:val="1498149675"/>
          <w:citation/>
        </w:sdtPr>
        <w:sdtContent>
          <w:r w:rsidR="007B2BD8" w:rsidRPr="006B4515">
            <w:rPr>
              <w:rFonts w:ascii="Arial" w:hAnsi="Arial" w:cs="Arial"/>
              <w:sz w:val="24"/>
              <w:szCs w:val="24"/>
              <w:lang w:val="en-GB"/>
            </w:rPr>
            <w:fldChar w:fldCharType="begin"/>
          </w:r>
          <w:r w:rsidR="00420A25" w:rsidRPr="006B4515">
            <w:rPr>
              <w:rFonts w:ascii="Arial" w:hAnsi="Arial" w:cs="Arial"/>
              <w:sz w:val="24"/>
              <w:szCs w:val="24"/>
              <w:lang w:val="en-GB"/>
            </w:rPr>
            <w:instrText xml:space="preserve">CITATION Hea92 \l 1033 </w:instrText>
          </w:r>
          <w:r w:rsidR="007B2BD8" w:rsidRPr="006B4515">
            <w:rPr>
              <w:rFonts w:ascii="Arial" w:hAnsi="Arial" w:cs="Arial"/>
              <w:sz w:val="24"/>
              <w:szCs w:val="24"/>
              <w:lang w:val="en-GB"/>
            </w:rPr>
            <w:fldChar w:fldCharType="separate"/>
          </w:r>
          <w:r w:rsidR="00420A25" w:rsidRPr="006B4515">
            <w:rPr>
              <w:rFonts w:ascii="Arial" w:hAnsi="Arial" w:cs="Arial"/>
              <w:noProof/>
              <w:sz w:val="24"/>
              <w:szCs w:val="24"/>
              <w:lang w:val="en-GB"/>
            </w:rPr>
            <w:t xml:space="preserve"> (Hearst, 1992)</w:t>
          </w:r>
          <w:r w:rsidR="007B2BD8" w:rsidRPr="006B4515">
            <w:rPr>
              <w:rFonts w:ascii="Arial" w:hAnsi="Arial" w:cs="Arial"/>
              <w:sz w:val="24"/>
              <w:szCs w:val="24"/>
              <w:lang w:val="en-GB"/>
            </w:rPr>
            <w:fldChar w:fldCharType="end"/>
          </w:r>
        </w:sdtContent>
      </w:sdt>
      <w:r w:rsidR="00896DEE" w:rsidRPr="006B4515">
        <w:rPr>
          <w:rFonts w:ascii="Arial" w:hAnsi="Arial" w:cs="Arial"/>
          <w:sz w:val="24"/>
          <w:szCs w:val="24"/>
          <w:lang w:val="en-GB"/>
        </w:rPr>
        <w:t xml:space="preserve">. </w:t>
      </w:r>
      <w:r w:rsidR="009839C2" w:rsidRPr="006B4515">
        <w:rPr>
          <w:rFonts w:ascii="Arial" w:hAnsi="Arial" w:cs="Arial"/>
          <w:sz w:val="24"/>
          <w:szCs w:val="24"/>
          <w:lang w:val="en-GB"/>
        </w:rPr>
        <w:t>Therefore</w:t>
      </w:r>
      <w:r w:rsidR="00896DEE" w:rsidRPr="006B4515">
        <w:rPr>
          <w:rFonts w:ascii="Arial" w:hAnsi="Arial" w:cs="Arial"/>
          <w:sz w:val="24"/>
          <w:szCs w:val="24"/>
          <w:lang w:val="en-GB"/>
        </w:rPr>
        <w:t xml:space="preserve">, the </w:t>
      </w:r>
      <w:r w:rsidR="00870C90" w:rsidRPr="006B4515">
        <w:rPr>
          <w:rFonts w:ascii="Arial" w:hAnsi="Arial" w:cs="Arial"/>
          <w:sz w:val="24"/>
          <w:szCs w:val="24"/>
          <w:lang w:val="en-GB"/>
        </w:rPr>
        <w:t>architecture must be</w:t>
      </w:r>
      <w:r w:rsidR="00896DEE" w:rsidRPr="006B4515">
        <w:rPr>
          <w:rFonts w:ascii="Arial" w:hAnsi="Arial" w:cs="Arial"/>
          <w:sz w:val="24"/>
          <w:szCs w:val="24"/>
          <w:lang w:val="en-GB"/>
        </w:rPr>
        <w:t xml:space="preserve"> adaptive</w:t>
      </w:r>
      <w:r w:rsidR="00080C37" w:rsidRPr="006B4515">
        <w:rPr>
          <w:rFonts w:ascii="Arial" w:hAnsi="Arial" w:cs="Arial"/>
          <w:sz w:val="24"/>
          <w:szCs w:val="24"/>
          <w:lang w:val="en-GB"/>
        </w:rPr>
        <w:t>:</w:t>
      </w:r>
      <w:r w:rsidR="00BE1223" w:rsidRPr="006B4515">
        <w:rPr>
          <w:rFonts w:ascii="Arial" w:hAnsi="Arial" w:cs="Arial"/>
          <w:sz w:val="24"/>
          <w:szCs w:val="24"/>
          <w:lang w:val="en-GB"/>
        </w:rPr>
        <w:t xml:space="preserve"> </w:t>
      </w:r>
      <w:r w:rsidR="001D2044" w:rsidRPr="006B4515">
        <w:rPr>
          <w:rFonts w:ascii="Arial" w:hAnsi="Arial" w:cs="Arial"/>
          <w:sz w:val="24"/>
          <w:szCs w:val="24"/>
          <w:lang w:val="en-GB"/>
        </w:rPr>
        <w:t xml:space="preserve">task types </w:t>
      </w:r>
      <w:r w:rsidR="008360FB" w:rsidRPr="006B4515">
        <w:rPr>
          <w:rFonts w:ascii="Arial" w:hAnsi="Arial" w:cs="Arial"/>
          <w:sz w:val="24"/>
          <w:szCs w:val="24"/>
          <w:lang w:val="en-GB"/>
        </w:rPr>
        <w:t>stay</w:t>
      </w:r>
      <w:r w:rsidR="001D2044" w:rsidRPr="006B4515">
        <w:rPr>
          <w:rFonts w:ascii="Arial" w:hAnsi="Arial" w:cs="Arial"/>
          <w:sz w:val="24"/>
          <w:szCs w:val="24"/>
          <w:lang w:val="en-GB"/>
        </w:rPr>
        <w:t xml:space="preserve"> fixed, while the </w:t>
      </w:r>
      <w:r w:rsidR="00377B58" w:rsidRPr="006B4515">
        <w:rPr>
          <w:rFonts w:ascii="Arial" w:hAnsi="Arial" w:cs="Arial"/>
          <w:sz w:val="24"/>
          <w:szCs w:val="24"/>
          <w:lang w:val="en-GB"/>
        </w:rPr>
        <w:t>p</w:t>
      </w:r>
      <w:r w:rsidR="001D2044" w:rsidRPr="006B4515">
        <w:rPr>
          <w:rFonts w:ascii="Arial" w:hAnsi="Arial" w:cs="Arial"/>
          <w:sz w:val="24"/>
          <w:szCs w:val="24"/>
          <w:lang w:val="en-GB"/>
        </w:rPr>
        <w:t>lan can be refined through subgoals as new information becomes available</w:t>
      </w:r>
      <w:sdt>
        <w:sdtPr>
          <w:rPr>
            <w:rFonts w:ascii="Arial" w:hAnsi="Arial" w:cs="Arial"/>
            <w:sz w:val="24"/>
            <w:szCs w:val="24"/>
            <w:lang w:val="en-GB"/>
          </w:rPr>
          <w:id w:val="-1015771614"/>
          <w:citation/>
        </w:sdtPr>
        <w:sdtContent>
          <w:r w:rsidR="007B2BD8" w:rsidRPr="006B4515">
            <w:rPr>
              <w:rFonts w:ascii="Arial" w:hAnsi="Arial" w:cs="Arial"/>
              <w:sz w:val="24"/>
              <w:szCs w:val="24"/>
              <w:lang w:val="en-GB"/>
            </w:rPr>
            <w:fldChar w:fldCharType="begin"/>
          </w:r>
          <w:r w:rsidR="00420A25" w:rsidRPr="006B4515">
            <w:rPr>
              <w:rFonts w:ascii="Arial" w:hAnsi="Arial" w:cs="Arial"/>
              <w:sz w:val="24"/>
              <w:szCs w:val="24"/>
              <w:lang w:val="en-GB"/>
            </w:rPr>
            <w:instrText xml:space="preserve">CITATION Bra88 \l 1033 </w:instrText>
          </w:r>
          <w:r w:rsidR="007B2BD8" w:rsidRPr="006B4515">
            <w:rPr>
              <w:rFonts w:ascii="Arial" w:hAnsi="Arial" w:cs="Arial"/>
              <w:sz w:val="24"/>
              <w:szCs w:val="24"/>
              <w:lang w:val="en-GB"/>
            </w:rPr>
            <w:fldChar w:fldCharType="separate"/>
          </w:r>
          <w:r w:rsidR="00420A25" w:rsidRPr="006B4515">
            <w:rPr>
              <w:rFonts w:ascii="Arial" w:hAnsi="Arial" w:cs="Arial"/>
              <w:noProof/>
              <w:sz w:val="24"/>
              <w:szCs w:val="24"/>
              <w:lang w:val="en-GB"/>
            </w:rPr>
            <w:t xml:space="preserve"> (Bratman, et al., 1988)</w:t>
          </w:r>
          <w:r w:rsidR="007B2BD8" w:rsidRPr="006B4515">
            <w:rPr>
              <w:rFonts w:ascii="Arial" w:hAnsi="Arial" w:cs="Arial"/>
              <w:sz w:val="24"/>
              <w:szCs w:val="24"/>
              <w:lang w:val="en-GB"/>
            </w:rPr>
            <w:fldChar w:fldCharType="end"/>
          </w:r>
        </w:sdtContent>
      </w:sdt>
      <w:r w:rsidR="00896DEE" w:rsidRPr="006B4515">
        <w:rPr>
          <w:rFonts w:ascii="Arial" w:hAnsi="Arial" w:cs="Arial"/>
          <w:sz w:val="24"/>
          <w:szCs w:val="24"/>
          <w:lang w:val="en-GB"/>
        </w:rPr>
        <w:t>.</w:t>
      </w:r>
      <w:r w:rsidR="006B0F5C" w:rsidRPr="006B4515">
        <w:rPr>
          <w:rFonts w:ascii="Arial" w:hAnsi="Arial" w:cs="Arial"/>
          <w:sz w:val="24"/>
          <w:szCs w:val="24"/>
          <w:lang w:val="en-GB"/>
        </w:rPr>
        <w:t xml:space="preserve"> </w:t>
      </w:r>
      <w:r w:rsidR="00650A42" w:rsidRPr="006B4515">
        <w:rPr>
          <w:rFonts w:ascii="Arial" w:hAnsi="Arial" w:cs="Arial"/>
          <w:sz w:val="24"/>
          <w:szCs w:val="24"/>
          <w:lang w:val="en-GB"/>
        </w:rPr>
        <w:t xml:space="preserve">The </w:t>
      </w:r>
      <w:r w:rsidR="00870C90" w:rsidRPr="006B4515">
        <w:rPr>
          <w:rFonts w:ascii="Arial" w:hAnsi="Arial" w:cs="Arial"/>
          <w:sz w:val="24"/>
          <w:szCs w:val="24"/>
          <w:lang w:val="en-GB"/>
        </w:rPr>
        <w:t>architecture reapplies the</w:t>
      </w:r>
      <w:r w:rsidR="00650A42" w:rsidRPr="006B4515">
        <w:rPr>
          <w:rFonts w:ascii="Arial" w:hAnsi="Arial" w:cs="Arial"/>
          <w:sz w:val="24"/>
          <w:szCs w:val="24"/>
          <w:lang w:val="en-GB"/>
        </w:rPr>
        <w:t xml:space="preserve"> same research tasks when new topics, evidence or contradictions are found</w:t>
      </w:r>
      <w:r w:rsidR="00230C4F" w:rsidRPr="006B4515">
        <w:rPr>
          <w:rFonts w:ascii="Arial" w:hAnsi="Arial" w:cs="Arial"/>
          <w:sz w:val="24"/>
          <w:szCs w:val="24"/>
          <w:lang w:val="en-GB"/>
        </w:rPr>
        <w:t xml:space="preserve"> </w:t>
      </w:r>
      <w:r w:rsidR="00175F23" w:rsidRPr="006B4515">
        <w:rPr>
          <w:rFonts w:ascii="Arial" w:hAnsi="Arial" w:cs="Arial"/>
          <w:sz w:val="24"/>
          <w:szCs w:val="24"/>
          <w:lang w:val="en-GB"/>
        </w:rPr>
        <w:t>until</w:t>
      </w:r>
      <w:r w:rsidR="00C34908" w:rsidRPr="006B4515">
        <w:rPr>
          <w:rFonts w:ascii="Arial" w:hAnsi="Arial" w:cs="Arial"/>
          <w:sz w:val="24"/>
          <w:szCs w:val="24"/>
          <w:lang w:val="en-GB"/>
        </w:rPr>
        <w:t xml:space="preserve"> resolution</w:t>
      </w:r>
      <w:sdt>
        <w:sdtPr>
          <w:rPr>
            <w:rFonts w:ascii="Arial" w:hAnsi="Arial" w:cs="Arial"/>
            <w:sz w:val="24"/>
            <w:szCs w:val="24"/>
            <w:lang w:val="en-GB"/>
          </w:rPr>
          <w:id w:val="1187561099"/>
          <w:citation/>
        </w:sdtPr>
        <w:sdtContent>
          <w:r w:rsidR="00BC7BC1" w:rsidRPr="006B4515">
            <w:rPr>
              <w:rFonts w:ascii="Arial" w:hAnsi="Arial" w:cs="Arial"/>
              <w:sz w:val="24"/>
              <w:szCs w:val="24"/>
              <w:lang w:val="en-GB"/>
            </w:rPr>
            <w:fldChar w:fldCharType="begin"/>
          </w:r>
          <w:r w:rsidR="00BC7BC1" w:rsidRPr="006B4515">
            <w:rPr>
              <w:rFonts w:ascii="Arial" w:hAnsi="Arial" w:cs="Arial"/>
              <w:sz w:val="24"/>
              <w:szCs w:val="24"/>
              <w:lang w:val="en-GB"/>
            </w:rPr>
            <w:instrText xml:space="preserve"> CITATION Sal25 \l 1033 </w:instrText>
          </w:r>
          <w:r w:rsidR="00BC7BC1" w:rsidRPr="006B4515">
            <w:rPr>
              <w:rFonts w:ascii="Arial" w:hAnsi="Arial" w:cs="Arial"/>
              <w:sz w:val="24"/>
              <w:szCs w:val="24"/>
              <w:lang w:val="en-GB"/>
            </w:rPr>
            <w:fldChar w:fldCharType="separate"/>
          </w:r>
          <w:r w:rsidR="00BC7BC1" w:rsidRPr="006B4515">
            <w:rPr>
              <w:rFonts w:ascii="Arial" w:hAnsi="Arial" w:cs="Arial"/>
              <w:noProof/>
              <w:sz w:val="24"/>
              <w:szCs w:val="24"/>
              <w:lang w:val="en-GB"/>
            </w:rPr>
            <w:t xml:space="preserve"> (Salemi, et al., 2025)</w:t>
          </w:r>
          <w:r w:rsidR="00BC7BC1" w:rsidRPr="006B4515">
            <w:rPr>
              <w:rFonts w:ascii="Arial" w:hAnsi="Arial" w:cs="Arial"/>
              <w:sz w:val="24"/>
              <w:szCs w:val="24"/>
              <w:lang w:val="en-GB"/>
            </w:rPr>
            <w:fldChar w:fldCharType="end"/>
          </w:r>
        </w:sdtContent>
      </w:sdt>
      <w:r w:rsidR="00C34908" w:rsidRPr="006B4515">
        <w:rPr>
          <w:rFonts w:ascii="Arial" w:hAnsi="Arial" w:cs="Arial"/>
          <w:sz w:val="24"/>
          <w:szCs w:val="24"/>
          <w:lang w:val="en-GB"/>
        </w:rPr>
        <w:t>.</w:t>
      </w:r>
    </w:p>
    <w:p w14:paraId="1AF0CA92" w14:textId="44746AE2" w:rsidR="00485A96" w:rsidRPr="00A219C3" w:rsidRDefault="00485A96" w:rsidP="00F4527F">
      <w:pPr>
        <w:pStyle w:val="Heading1"/>
        <w:rPr>
          <w:rFonts w:ascii="Arial" w:hAnsi="Arial" w:cs="Arial"/>
          <w:lang w:val="en-GB"/>
        </w:rPr>
      </w:pPr>
      <w:bookmarkStart w:id="2" w:name="_Toc231816221"/>
      <w:r w:rsidRPr="00A219C3">
        <w:rPr>
          <w:rFonts w:ascii="Arial" w:hAnsi="Arial" w:cs="Arial"/>
          <w:lang w:val="en-GB"/>
        </w:rPr>
        <w:t>Approach</w:t>
      </w:r>
      <w:bookmarkEnd w:id="2"/>
    </w:p>
    <w:p w14:paraId="479E42E6" w14:textId="5ACB3FAD" w:rsidR="00EA795B" w:rsidRPr="006B4515" w:rsidRDefault="00896DEE" w:rsidP="00B12F81">
      <w:pPr>
        <w:jc w:val="both"/>
        <w:rPr>
          <w:rFonts w:ascii="Arial" w:hAnsi="Arial" w:cs="Arial"/>
          <w:sz w:val="24"/>
          <w:szCs w:val="24"/>
          <w:lang w:val="en-GB"/>
        </w:rPr>
      </w:pPr>
      <w:r w:rsidRPr="006B4515">
        <w:rPr>
          <w:rFonts w:ascii="Arial" w:hAnsi="Arial" w:cs="Arial"/>
          <w:sz w:val="24"/>
          <w:szCs w:val="24"/>
          <w:lang w:val="en-GB"/>
        </w:rPr>
        <w:t xml:space="preserve">The proposed architecture combines a </w:t>
      </w:r>
      <w:proofErr w:type="gramStart"/>
      <w:r w:rsidRPr="006B4515">
        <w:rPr>
          <w:rFonts w:ascii="Arial" w:hAnsi="Arial" w:cs="Arial"/>
          <w:sz w:val="24"/>
          <w:szCs w:val="24"/>
          <w:lang w:val="en-GB"/>
        </w:rPr>
        <w:t>Supervisor</w:t>
      </w:r>
      <w:proofErr w:type="gramEnd"/>
      <w:r w:rsidR="002C4BD3" w:rsidRPr="006B4515">
        <w:rPr>
          <w:rFonts w:ascii="Arial" w:hAnsi="Arial" w:cs="Arial"/>
          <w:sz w:val="24"/>
          <w:szCs w:val="24"/>
          <w:lang w:val="en-GB"/>
        </w:rPr>
        <w:t xml:space="preserve"> architecture for planning</w:t>
      </w:r>
      <w:r w:rsidRPr="006B4515">
        <w:rPr>
          <w:rFonts w:ascii="Arial" w:hAnsi="Arial" w:cs="Arial"/>
          <w:sz w:val="24"/>
          <w:szCs w:val="24"/>
          <w:lang w:val="en-GB"/>
        </w:rPr>
        <w:t>, a sequential research pipeline</w:t>
      </w:r>
      <w:r w:rsidR="002C4BD3" w:rsidRPr="006B4515">
        <w:rPr>
          <w:rFonts w:ascii="Arial" w:hAnsi="Arial" w:cs="Arial"/>
          <w:sz w:val="24"/>
          <w:szCs w:val="24"/>
          <w:lang w:val="en-GB"/>
        </w:rPr>
        <w:t xml:space="preserve"> using A2A protocol and</w:t>
      </w:r>
      <w:r w:rsidRPr="006B4515">
        <w:rPr>
          <w:rFonts w:ascii="Arial" w:hAnsi="Arial" w:cs="Arial"/>
          <w:sz w:val="24"/>
          <w:szCs w:val="24"/>
          <w:lang w:val="en-GB"/>
        </w:rPr>
        <w:t xml:space="preserve"> a Blackboard Knowledge Hub</w:t>
      </w:r>
      <w:r w:rsidR="002C4BD3" w:rsidRPr="006B4515">
        <w:rPr>
          <w:rFonts w:ascii="Arial" w:hAnsi="Arial" w:cs="Arial"/>
          <w:sz w:val="24"/>
          <w:szCs w:val="24"/>
          <w:lang w:val="en-GB"/>
        </w:rPr>
        <w:t xml:space="preserve"> pattern</w:t>
      </w:r>
      <w:r w:rsidR="00F63DC7" w:rsidRPr="006B4515">
        <w:rPr>
          <w:rFonts w:ascii="Arial" w:hAnsi="Arial" w:cs="Arial"/>
          <w:sz w:val="24"/>
          <w:szCs w:val="24"/>
          <w:lang w:val="en-GB"/>
        </w:rPr>
        <w:t xml:space="preserve"> for multiagent communication</w:t>
      </w:r>
      <w:r w:rsidRPr="006B4515">
        <w:rPr>
          <w:rFonts w:ascii="Arial" w:hAnsi="Arial" w:cs="Arial"/>
          <w:sz w:val="24"/>
          <w:szCs w:val="24"/>
          <w:lang w:val="en-GB"/>
        </w:rPr>
        <w:t>, a</w:t>
      </w:r>
      <w:r w:rsidR="002C4BD3" w:rsidRPr="006B4515">
        <w:rPr>
          <w:rFonts w:ascii="Arial" w:hAnsi="Arial" w:cs="Arial"/>
          <w:sz w:val="24"/>
          <w:szCs w:val="24"/>
          <w:lang w:val="en-GB"/>
        </w:rPr>
        <w:t>nd</w:t>
      </w:r>
      <w:r w:rsidRPr="006B4515">
        <w:rPr>
          <w:rFonts w:ascii="Arial" w:hAnsi="Arial" w:cs="Arial"/>
          <w:sz w:val="24"/>
          <w:szCs w:val="24"/>
          <w:lang w:val="en-GB"/>
        </w:rPr>
        <w:t xml:space="preserve"> </w:t>
      </w:r>
      <w:proofErr w:type="spellStart"/>
      <w:r w:rsidRPr="006B4515">
        <w:rPr>
          <w:rFonts w:ascii="Arial" w:hAnsi="Arial" w:cs="Arial"/>
          <w:sz w:val="24"/>
          <w:szCs w:val="24"/>
          <w:lang w:val="en-GB"/>
        </w:rPr>
        <w:t>ConvergenceAgent</w:t>
      </w:r>
      <w:proofErr w:type="spellEnd"/>
      <w:r w:rsidRPr="006B4515">
        <w:rPr>
          <w:rFonts w:ascii="Arial" w:hAnsi="Arial" w:cs="Arial"/>
          <w:sz w:val="24"/>
          <w:szCs w:val="24"/>
          <w:lang w:val="en-GB"/>
        </w:rPr>
        <w:t xml:space="preserve"> </w:t>
      </w:r>
      <w:r w:rsidR="002C4BD3" w:rsidRPr="006B4515">
        <w:rPr>
          <w:rFonts w:ascii="Arial" w:hAnsi="Arial" w:cs="Arial"/>
          <w:sz w:val="24"/>
          <w:szCs w:val="24"/>
          <w:lang w:val="en-GB"/>
        </w:rPr>
        <w:t>for resolution</w:t>
      </w:r>
      <w:sdt>
        <w:sdtPr>
          <w:rPr>
            <w:rFonts w:ascii="Arial" w:hAnsi="Arial" w:cs="Arial"/>
            <w:sz w:val="24"/>
            <w:szCs w:val="24"/>
            <w:lang w:val="en-GB"/>
          </w:rPr>
          <w:id w:val="-81923341"/>
          <w:citation/>
        </w:sdtPr>
        <w:sdtContent>
          <w:r w:rsidR="009A392B"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9A392B" w:rsidRPr="006B4515">
            <w:rPr>
              <w:rFonts w:ascii="Arial" w:hAnsi="Arial" w:cs="Arial"/>
              <w:sz w:val="24"/>
              <w:szCs w:val="24"/>
              <w:lang w:val="en-GB"/>
            </w:rPr>
            <w:fldChar w:fldCharType="separate"/>
          </w:r>
          <w:r w:rsidR="00191077" w:rsidRPr="006B4515">
            <w:rPr>
              <w:rFonts w:ascii="Arial" w:hAnsi="Arial" w:cs="Arial"/>
              <w:noProof/>
              <w:sz w:val="24"/>
              <w:szCs w:val="24"/>
              <w:lang w:val="en-GB"/>
            </w:rPr>
            <w:t xml:space="preserve"> (Arsanjani &amp; Bustos, 2026)</w:t>
          </w:r>
          <w:r w:rsidR="009A392B" w:rsidRPr="006B4515">
            <w:rPr>
              <w:rFonts w:ascii="Arial" w:hAnsi="Arial" w:cs="Arial"/>
              <w:sz w:val="24"/>
              <w:szCs w:val="24"/>
              <w:lang w:val="en-GB"/>
            </w:rPr>
            <w:fldChar w:fldCharType="end"/>
          </w:r>
        </w:sdtContent>
      </w:sdt>
      <w:r w:rsidR="002C4BD3" w:rsidRPr="006B4515">
        <w:rPr>
          <w:rFonts w:ascii="Arial" w:hAnsi="Arial" w:cs="Arial"/>
          <w:sz w:val="24"/>
          <w:szCs w:val="24"/>
          <w:lang w:val="en-GB"/>
        </w:rPr>
        <w:t>.</w:t>
      </w:r>
    </w:p>
    <w:p w14:paraId="4997C47E" w14:textId="5906FEDA" w:rsidR="00EA795B" w:rsidRPr="00A219C3" w:rsidRDefault="00EA795B" w:rsidP="00F4527F">
      <w:pPr>
        <w:pStyle w:val="Heading1"/>
        <w:rPr>
          <w:rFonts w:ascii="Arial" w:hAnsi="Arial" w:cs="Arial"/>
          <w:lang w:val="en-GB"/>
        </w:rPr>
      </w:pPr>
      <w:bookmarkStart w:id="3" w:name="_Toc231816222"/>
      <w:r w:rsidRPr="00A219C3">
        <w:rPr>
          <w:rFonts w:ascii="Arial" w:hAnsi="Arial" w:cs="Arial"/>
          <w:lang w:val="en-GB"/>
        </w:rPr>
        <w:t>Planning: Supervisor Architecture</w:t>
      </w:r>
      <w:bookmarkEnd w:id="3"/>
    </w:p>
    <w:p w14:paraId="5E5A0112" w14:textId="5654C79E" w:rsidR="00EA795B" w:rsidRPr="006B4515" w:rsidRDefault="00EA795B" w:rsidP="00063761">
      <w:pPr>
        <w:pStyle w:val="ListParagraph"/>
        <w:numPr>
          <w:ilvl w:val="0"/>
          <w:numId w:val="17"/>
        </w:numPr>
        <w:jc w:val="both"/>
        <w:rPr>
          <w:rFonts w:ascii="Arial" w:hAnsi="Arial" w:cs="Arial"/>
          <w:sz w:val="24"/>
          <w:szCs w:val="24"/>
          <w:lang w:val="en-GB"/>
        </w:rPr>
      </w:pPr>
      <w:r w:rsidRPr="006B4515">
        <w:rPr>
          <w:rFonts w:ascii="Arial" w:hAnsi="Arial" w:cs="Arial"/>
          <w:sz w:val="24"/>
          <w:szCs w:val="24"/>
          <w:lang w:val="en-GB"/>
        </w:rPr>
        <w:t>A supervisor architecture is used instead of a decentralized architecture</w:t>
      </w:r>
      <w:r w:rsidR="00C4283B" w:rsidRPr="006B4515">
        <w:rPr>
          <w:rFonts w:ascii="Arial" w:hAnsi="Arial" w:cs="Arial"/>
          <w:sz w:val="24"/>
          <w:szCs w:val="24"/>
          <w:lang w:val="en-GB"/>
        </w:rPr>
        <w:t xml:space="preserve"> </w:t>
      </w:r>
      <w:r w:rsidR="009A392B" w:rsidRPr="006B4515">
        <w:rPr>
          <w:rFonts w:ascii="Arial" w:hAnsi="Arial" w:cs="Arial"/>
          <w:sz w:val="24"/>
          <w:szCs w:val="24"/>
          <w:lang w:val="en-GB"/>
        </w:rPr>
        <w:t xml:space="preserve">since </w:t>
      </w:r>
      <w:r w:rsidR="00C4283B" w:rsidRPr="006B4515">
        <w:rPr>
          <w:rFonts w:ascii="Arial" w:hAnsi="Arial" w:cs="Arial"/>
          <w:sz w:val="24"/>
          <w:szCs w:val="24"/>
          <w:lang w:val="en-GB"/>
        </w:rPr>
        <w:t>research is structured</w:t>
      </w:r>
      <w:r w:rsidR="004C2308" w:rsidRPr="006B4515">
        <w:rPr>
          <w:rFonts w:ascii="Arial" w:hAnsi="Arial" w:cs="Arial"/>
          <w:sz w:val="24"/>
          <w:szCs w:val="24"/>
          <w:lang w:val="en-GB"/>
        </w:rPr>
        <w:t xml:space="preserve"> </w:t>
      </w:r>
      <w:sdt>
        <w:sdtPr>
          <w:rPr>
            <w:rFonts w:ascii="Arial" w:hAnsi="Arial" w:cs="Arial"/>
            <w:sz w:val="24"/>
            <w:szCs w:val="24"/>
            <w:lang w:val="en-GB"/>
          </w:rPr>
          <w:id w:val="762970865"/>
          <w:citation/>
        </w:sdtPr>
        <w:sdtContent>
          <w:r w:rsidR="006B0BA0" w:rsidRPr="006B4515">
            <w:rPr>
              <w:rFonts w:ascii="Arial" w:hAnsi="Arial" w:cs="Arial"/>
              <w:sz w:val="24"/>
              <w:szCs w:val="24"/>
              <w:lang w:val="en-GB"/>
            </w:rPr>
            <w:fldChar w:fldCharType="begin"/>
          </w:r>
          <w:r w:rsidR="006B0BA0" w:rsidRPr="006B4515">
            <w:rPr>
              <w:rFonts w:ascii="Arial" w:hAnsi="Arial" w:cs="Arial"/>
              <w:sz w:val="24"/>
              <w:szCs w:val="24"/>
              <w:lang w:val="en-GB"/>
            </w:rPr>
            <w:instrText xml:space="preserve"> CITATION Pag21 \l 1033 </w:instrText>
          </w:r>
          <w:r w:rsidR="006B0BA0" w:rsidRPr="006B4515">
            <w:rPr>
              <w:rFonts w:ascii="Arial" w:hAnsi="Arial" w:cs="Arial"/>
              <w:sz w:val="24"/>
              <w:szCs w:val="24"/>
              <w:lang w:val="en-GB"/>
            </w:rPr>
            <w:fldChar w:fldCharType="separate"/>
          </w:r>
          <w:r w:rsidR="006B0BA0" w:rsidRPr="006B4515">
            <w:rPr>
              <w:rFonts w:ascii="Arial" w:hAnsi="Arial" w:cs="Arial"/>
              <w:noProof/>
              <w:sz w:val="24"/>
              <w:szCs w:val="24"/>
              <w:lang w:val="en-GB"/>
            </w:rPr>
            <w:t>(Page, et al., 2021)</w:t>
          </w:r>
          <w:r w:rsidR="006B0BA0" w:rsidRPr="006B4515">
            <w:rPr>
              <w:rFonts w:ascii="Arial" w:hAnsi="Arial" w:cs="Arial"/>
              <w:sz w:val="24"/>
              <w:szCs w:val="24"/>
              <w:lang w:val="en-GB"/>
            </w:rPr>
            <w:fldChar w:fldCharType="end"/>
          </w:r>
        </w:sdtContent>
      </w:sdt>
      <w:r w:rsidRPr="006B4515">
        <w:rPr>
          <w:rFonts w:ascii="Arial" w:hAnsi="Arial" w:cs="Arial"/>
          <w:sz w:val="24"/>
          <w:szCs w:val="24"/>
          <w:lang w:val="en-GB"/>
        </w:rPr>
        <w:t xml:space="preserve">. </w:t>
      </w:r>
      <w:r w:rsidR="00F63DC7" w:rsidRPr="006B4515">
        <w:rPr>
          <w:rFonts w:ascii="Arial" w:hAnsi="Arial" w:cs="Arial"/>
          <w:sz w:val="24"/>
          <w:szCs w:val="24"/>
          <w:lang w:val="en-GB"/>
        </w:rPr>
        <w:t xml:space="preserve">Decentralized architectures are more </w:t>
      </w:r>
      <w:r w:rsidR="00C4283B" w:rsidRPr="006B4515">
        <w:rPr>
          <w:rFonts w:ascii="Arial" w:hAnsi="Arial" w:cs="Arial"/>
          <w:sz w:val="24"/>
          <w:szCs w:val="24"/>
          <w:lang w:val="en-GB"/>
        </w:rPr>
        <w:t>adaptable,</w:t>
      </w:r>
      <w:r w:rsidR="008D08E5" w:rsidRPr="006B4515">
        <w:rPr>
          <w:rFonts w:ascii="Arial" w:hAnsi="Arial" w:cs="Arial"/>
          <w:sz w:val="24"/>
          <w:szCs w:val="24"/>
          <w:lang w:val="en-GB"/>
        </w:rPr>
        <w:t xml:space="preserve"> but less predictable, </w:t>
      </w:r>
      <w:r w:rsidR="00AD71FE" w:rsidRPr="006B4515">
        <w:rPr>
          <w:rFonts w:ascii="Arial" w:hAnsi="Arial" w:cs="Arial"/>
          <w:sz w:val="24"/>
          <w:szCs w:val="24"/>
          <w:lang w:val="en-GB"/>
        </w:rPr>
        <w:t>mak</w:t>
      </w:r>
      <w:r w:rsidR="00651CF9" w:rsidRPr="006B4515">
        <w:rPr>
          <w:rFonts w:ascii="Arial" w:hAnsi="Arial" w:cs="Arial"/>
          <w:sz w:val="24"/>
          <w:szCs w:val="24"/>
          <w:lang w:val="en-GB"/>
        </w:rPr>
        <w:t>ing</w:t>
      </w:r>
      <w:r w:rsidRPr="006B4515">
        <w:rPr>
          <w:rFonts w:ascii="Arial" w:hAnsi="Arial" w:cs="Arial"/>
          <w:sz w:val="24"/>
          <w:szCs w:val="24"/>
          <w:lang w:val="en-GB"/>
        </w:rPr>
        <w:t xml:space="preserve"> the process </w:t>
      </w:r>
      <w:r w:rsidR="00D76052" w:rsidRPr="006B4515">
        <w:rPr>
          <w:rFonts w:ascii="Arial" w:hAnsi="Arial" w:cs="Arial"/>
          <w:sz w:val="24"/>
          <w:szCs w:val="24"/>
          <w:lang w:val="en-GB"/>
        </w:rPr>
        <w:t xml:space="preserve">more difficult </w:t>
      </w:r>
      <w:r w:rsidRPr="006B4515">
        <w:rPr>
          <w:rFonts w:ascii="Arial" w:hAnsi="Arial" w:cs="Arial"/>
          <w:sz w:val="24"/>
          <w:szCs w:val="24"/>
          <w:lang w:val="en-GB"/>
        </w:rPr>
        <w:t>to explain</w:t>
      </w:r>
      <w:r w:rsidR="00AD71FE" w:rsidRPr="006B4515">
        <w:rPr>
          <w:rFonts w:ascii="Arial" w:hAnsi="Arial" w:cs="Arial"/>
          <w:sz w:val="24"/>
          <w:szCs w:val="24"/>
          <w:lang w:val="en-GB"/>
        </w:rPr>
        <w:t xml:space="preserve"> and audit</w:t>
      </w:r>
      <w:sdt>
        <w:sdtPr>
          <w:rPr>
            <w:rFonts w:ascii="Arial" w:hAnsi="Arial" w:cs="Arial"/>
            <w:sz w:val="24"/>
            <w:szCs w:val="24"/>
            <w:lang w:val="en-GB"/>
          </w:rPr>
          <w:id w:val="-543139187"/>
          <w:citation/>
        </w:sdtPr>
        <w:sdtContent>
          <w:r w:rsidR="008F7C7D"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8F7C7D" w:rsidRPr="006B4515">
            <w:rPr>
              <w:rFonts w:ascii="Arial" w:hAnsi="Arial" w:cs="Arial"/>
              <w:sz w:val="24"/>
              <w:szCs w:val="24"/>
              <w:lang w:val="en-GB"/>
            </w:rPr>
            <w:fldChar w:fldCharType="separate"/>
          </w:r>
          <w:r w:rsidR="00191077" w:rsidRPr="006B4515">
            <w:rPr>
              <w:rFonts w:ascii="Arial" w:hAnsi="Arial" w:cs="Arial"/>
              <w:noProof/>
              <w:sz w:val="24"/>
              <w:szCs w:val="24"/>
              <w:lang w:val="en-GB"/>
            </w:rPr>
            <w:t xml:space="preserve"> (Arsanjani &amp; Bustos, 2026)</w:t>
          </w:r>
          <w:r w:rsidR="008F7C7D" w:rsidRPr="006B4515">
            <w:rPr>
              <w:rFonts w:ascii="Arial" w:hAnsi="Arial" w:cs="Arial"/>
              <w:sz w:val="24"/>
              <w:szCs w:val="24"/>
              <w:lang w:val="en-GB"/>
            </w:rPr>
            <w:fldChar w:fldCharType="end"/>
          </w:r>
        </w:sdtContent>
      </w:sdt>
      <w:r w:rsidRPr="006B4515">
        <w:rPr>
          <w:rFonts w:ascii="Arial" w:hAnsi="Arial" w:cs="Arial"/>
          <w:sz w:val="24"/>
          <w:szCs w:val="24"/>
          <w:lang w:val="en-GB"/>
        </w:rPr>
        <w:t>.</w:t>
      </w:r>
      <w:r w:rsidR="009332CD" w:rsidRPr="006B4515">
        <w:rPr>
          <w:rFonts w:ascii="Arial" w:hAnsi="Arial" w:cs="Arial"/>
          <w:sz w:val="24"/>
          <w:szCs w:val="24"/>
          <w:lang w:val="en-GB"/>
        </w:rPr>
        <w:t xml:space="preserve"> </w:t>
      </w:r>
      <w:r w:rsidR="00876FFB" w:rsidRPr="006B4515">
        <w:rPr>
          <w:rFonts w:ascii="Arial" w:hAnsi="Arial" w:cs="Arial"/>
          <w:sz w:val="24"/>
          <w:szCs w:val="24"/>
          <w:lang w:val="en-GB"/>
        </w:rPr>
        <w:t>Here</w:t>
      </w:r>
      <w:r w:rsidR="00383B38" w:rsidRPr="006B4515">
        <w:rPr>
          <w:rFonts w:ascii="Arial" w:hAnsi="Arial" w:cs="Arial"/>
          <w:sz w:val="24"/>
          <w:szCs w:val="24"/>
          <w:lang w:val="en-GB"/>
        </w:rPr>
        <w:t>, agents</w:t>
      </w:r>
      <w:r w:rsidR="0073076D" w:rsidRPr="006B4515">
        <w:rPr>
          <w:rFonts w:ascii="Arial" w:hAnsi="Arial" w:cs="Arial"/>
          <w:sz w:val="24"/>
          <w:szCs w:val="24"/>
          <w:lang w:val="en-GB"/>
        </w:rPr>
        <w:t xml:space="preserve"> do not need</w:t>
      </w:r>
      <w:r w:rsidR="00383B38" w:rsidRPr="006B4515">
        <w:rPr>
          <w:rFonts w:ascii="Arial" w:hAnsi="Arial" w:cs="Arial"/>
          <w:sz w:val="24"/>
          <w:szCs w:val="24"/>
          <w:lang w:val="en-GB"/>
        </w:rPr>
        <w:t xml:space="preserve"> to create</w:t>
      </w:r>
      <w:r w:rsidR="0028638C" w:rsidRPr="006B4515">
        <w:rPr>
          <w:rFonts w:ascii="Arial" w:hAnsi="Arial" w:cs="Arial"/>
          <w:sz w:val="24"/>
          <w:szCs w:val="24"/>
          <w:lang w:val="en-GB"/>
        </w:rPr>
        <w:t xml:space="preserve"> new tasks at runtime, but </w:t>
      </w:r>
      <w:r w:rsidR="009332CD" w:rsidRPr="006B4515">
        <w:rPr>
          <w:rFonts w:ascii="Arial" w:hAnsi="Arial" w:cs="Arial"/>
          <w:sz w:val="24"/>
          <w:szCs w:val="24"/>
          <w:lang w:val="en-GB"/>
        </w:rPr>
        <w:t>the plan adapt</w:t>
      </w:r>
      <w:r w:rsidR="0069445B" w:rsidRPr="006B4515">
        <w:rPr>
          <w:rFonts w:ascii="Arial" w:hAnsi="Arial" w:cs="Arial"/>
          <w:sz w:val="24"/>
          <w:szCs w:val="24"/>
          <w:lang w:val="en-GB"/>
        </w:rPr>
        <w:t>s</w:t>
      </w:r>
      <w:r w:rsidR="009332CD" w:rsidRPr="006B4515">
        <w:rPr>
          <w:rFonts w:ascii="Arial" w:hAnsi="Arial" w:cs="Arial"/>
          <w:sz w:val="24"/>
          <w:szCs w:val="24"/>
          <w:lang w:val="en-GB"/>
        </w:rPr>
        <w:t xml:space="preserve"> in a controlled manner</w:t>
      </w:r>
      <w:r w:rsidR="001E79B9" w:rsidRPr="006B4515">
        <w:rPr>
          <w:rFonts w:ascii="Arial" w:hAnsi="Arial" w:cs="Arial"/>
          <w:sz w:val="24"/>
          <w:szCs w:val="24"/>
          <w:lang w:val="en-GB"/>
        </w:rPr>
        <w:t xml:space="preserve"> </w:t>
      </w:r>
      <w:r w:rsidR="002D1BA6" w:rsidRPr="006B4515">
        <w:rPr>
          <w:rFonts w:ascii="Arial" w:hAnsi="Arial" w:cs="Arial"/>
          <w:sz w:val="24"/>
          <w:szCs w:val="24"/>
          <w:lang w:val="en-GB"/>
        </w:rPr>
        <w:t xml:space="preserve">which </w:t>
      </w:r>
      <w:r w:rsidR="006540BC" w:rsidRPr="006B4515">
        <w:rPr>
          <w:rFonts w:ascii="Arial" w:hAnsi="Arial" w:cs="Arial"/>
          <w:sz w:val="24"/>
          <w:szCs w:val="24"/>
          <w:lang w:val="en-GB"/>
        </w:rPr>
        <w:t>improves</w:t>
      </w:r>
      <w:r w:rsidR="002D1BA6" w:rsidRPr="006B4515">
        <w:rPr>
          <w:rFonts w:ascii="Arial" w:hAnsi="Arial" w:cs="Arial"/>
          <w:sz w:val="24"/>
          <w:szCs w:val="24"/>
          <w:lang w:val="en-GB"/>
        </w:rPr>
        <w:t xml:space="preserve"> </w:t>
      </w:r>
      <w:r w:rsidR="00AF4019" w:rsidRPr="006B4515">
        <w:rPr>
          <w:rFonts w:ascii="Arial" w:hAnsi="Arial" w:cs="Arial"/>
          <w:sz w:val="24"/>
          <w:szCs w:val="24"/>
          <w:lang w:val="en-GB"/>
        </w:rPr>
        <w:t>explainability</w:t>
      </w:r>
      <w:r w:rsidR="00151D4E" w:rsidRPr="006B4515">
        <w:rPr>
          <w:rFonts w:ascii="Arial" w:hAnsi="Arial" w:cs="Arial"/>
          <w:sz w:val="24"/>
          <w:szCs w:val="24"/>
          <w:lang w:val="en-GB"/>
        </w:rPr>
        <w:t xml:space="preserve"> </w:t>
      </w:r>
      <w:sdt>
        <w:sdtPr>
          <w:rPr>
            <w:rFonts w:ascii="Arial" w:hAnsi="Arial" w:cs="Arial"/>
            <w:sz w:val="24"/>
            <w:szCs w:val="24"/>
            <w:lang w:val="en-GB"/>
          </w:rPr>
          <w:id w:val="-759985051"/>
          <w:citation/>
        </w:sdtPr>
        <w:sdtContent>
          <w:r w:rsidR="00151D4E" w:rsidRPr="006B4515">
            <w:rPr>
              <w:rFonts w:ascii="Arial" w:hAnsi="Arial" w:cs="Arial"/>
              <w:sz w:val="24"/>
              <w:szCs w:val="24"/>
              <w:lang w:val="en-GB"/>
            </w:rPr>
            <w:fldChar w:fldCharType="begin"/>
          </w:r>
          <w:r w:rsidR="00151D4E" w:rsidRPr="006B4515">
            <w:rPr>
              <w:rFonts w:ascii="Arial" w:hAnsi="Arial" w:cs="Arial"/>
              <w:sz w:val="24"/>
              <w:szCs w:val="24"/>
              <w:lang w:val="en-GB"/>
            </w:rPr>
            <w:instrText xml:space="preserve"> CITATION Ars26 \l 1033 </w:instrText>
          </w:r>
          <w:r w:rsidR="00151D4E" w:rsidRPr="006B4515">
            <w:rPr>
              <w:rFonts w:ascii="Arial" w:hAnsi="Arial" w:cs="Arial"/>
              <w:sz w:val="24"/>
              <w:szCs w:val="24"/>
              <w:lang w:val="en-GB"/>
            </w:rPr>
            <w:fldChar w:fldCharType="separate"/>
          </w:r>
          <w:r w:rsidR="00151D4E" w:rsidRPr="006B4515">
            <w:rPr>
              <w:rFonts w:ascii="Arial" w:hAnsi="Arial" w:cs="Arial"/>
              <w:noProof/>
              <w:sz w:val="24"/>
              <w:szCs w:val="24"/>
              <w:lang w:val="en-GB"/>
            </w:rPr>
            <w:t>(Arsanjani &amp; Bustos, 2026)</w:t>
          </w:r>
          <w:r w:rsidR="00151D4E" w:rsidRPr="006B4515">
            <w:rPr>
              <w:rFonts w:ascii="Arial" w:hAnsi="Arial" w:cs="Arial"/>
              <w:sz w:val="24"/>
              <w:szCs w:val="24"/>
              <w:lang w:val="en-GB"/>
            </w:rPr>
            <w:fldChar w:fldCharType="end"/>
          </w:r>
        </w:sdtContent>
      </w:sdt>
      <w:r w:rsidR="009332CD" w:rsidRPr="006B4515">
        <w:rPr>
          <w:rFonts w:ascii="Arial" w:hAnsi="Arial" w:cs="Arial"/>
          <w:sz w:val="24"/>
          <w:szCs w:val="24"/>
          <w:lang w:val="en-GB"/>
        </w:rPr>
        <w:t>.</w:t>
      </w:r>
    </w:p>
    <w:p w14:paraId="3DE7ED93" w14:textId="2B0F245F" w:rsidR="00EA795B" w:rsidRPr="006B4515" w:rsidRDefault="00EA795B" w:rsidP="00063761">
      <w:pPr>
        <w:pStyle w:val="ListParagraph"/>
        <w:numPr>
          <w:ilvl w:val="0"/>
          <w:numId w:val="17"/>
        </w:numPr>
        <w:jc w:val="both"/>
        <w:rPr>
          <w:rFonts w:ascii="Arial" w:hAnsi="Arial" w:cs="Arial"/>
          <w:sz w:val="24"/>
          <w:szCs w:val="24"/>
          <w:lang w:val="en-GB"/>
        </w:rPr>
      </w:pPr>
      <w:r w:rsidRPr="006B4515">
        <w:rPr>
          <w:rFonts w:ascii="Arial" w:hAnsi="Arial" w:cs="Arial"/>
          <w:sz w:val="24"/>
          <w:szCs w:val="24"/>
          <w:lang w:val="en-GB"/>
        </w:rPr>
        <w:t xml:space="preserve">The </w:t>
      </w:r>
      <w:proofErr w:type="spellStart"/>
      <w:r w:rsidRPr="006B4515">
        <w:rPr>
          <w:rFonts w:ascii="Arial" w:hAnsi="Arial" w:cs="Arial"/>
          <w:sz w:val="24"/>
          <w:szCs w:val="24"/>
          <w:lang w:val="en-GB"/>
        </w:rPr>
        <w:t>SupervisorAgent</w:t>
      </w:r>
      <w:proofErr w:type="spellEnd"/>
      <w:r w:rsidRPr="006B4515">
        <w:rPr>
          <w:rFonts w:ascii="Arial" w:hAnsi="Arial" w:cs="Arial"/>
          <w:sz w:val="24"/>
          <w:szCs w:val="24"/>
          <w:lang w:val="en-GB"/>
        </w:rPr>
        <w:t xml:space="preserve"> acts </w:t>
      </w:r>
      <w:r w:rsidR="00377719" w:rsidRPr="006B4515">
        <w:rPr>
          <w:rFonts w:ascii="Arial" w:hAnsi="Arial" w:cs="Arial"/>
          <w:sz w:val="24"/>
          <w:szCs w:val="24"/>
          <w:lang w:val="en-GB"/>
        </w:rPr>
        <w:t>as</w:t>
      </w:r>
      <w:r w:rsidRPr="006B4515">
        <w:rPr>
          <w:rFonts w:ascii="Arial" w:hAnsi="Arial" w:cs="Arial"/>
          <w:sz w:val="24"/>
          <w:szCs w:val="24"/>
          <w:lang w:val="en-GB"/>
        </w:rPr>
        <w:t xml:space="preserve"> a request handler. It uses LLM reasoning to understand the user request, define scope, identify </w:t>
      </w:r>
      <w:r w:rsidR="0059487D" w:rsidRPr="006B4515">
        <w:rPr>
          <w:rFonts w:ascii="Arial" w:hAnsi="Arial" w:cs="Arial"/>
          <w:sz w:val="24"/>
          <w:szCs w:val="24"/>
          <w:lang w:val="en-GB"/>
        </w:rPr>
        <w:t>initial</w:t>
      </w:r>
      <w:r w:rsidRPr="006B4515">
        <w:rPr>
          <w:rFonts w:ascii="Arial" w:hAnsi="Arial" w:cs="Arial"/>
          <w:sz w:val="24"/>
          <w:szCs w:val="24"/>
          <w:lang w:val="en-GB"/>
        </w:rPr>
        <w:t xml:space="preserve"> topics or </w:t>
      </w:r>
      <w:r w:rsidR="00870C90" w:rsidRPr="006B4515">
        <w:rPr>
          <w:rFonts w:ascii="Arial" w:hAnsi="Arial" w:cs="Arial"/>
          <w:sz w:val="24"/>
          <w:szCs w:val="24"/>
          <w:lang w:val="en-GB"/>
        </w:rPr>
        <w:t>subtopics, create</w:t>
      </w:r>
      <w:r w:rsidRPr="006B4515">
        <w:rPr>
          <w:rFonts w:ascii="Arial" w:hAnsi="Arial" w:cs="Arial"/>
          <w:sz w:val="24"/>
          <w:szCs w:val="24"/>
          <w:lang w:val="en-GB"/>
        </w:rPr>
        <w:t xml:space="preserve"> the initial research plan</w:t>
      </w:r>
      <w:r w:rsidR="0026704F" w:rsidRPr="006B4515">
        <w:rPr>
          <w:rFonts w:ascii="Arial" w:hAnsi="Arial" w:cs="Arial"/>
          <w:sz w:val="24"/>
          <w:szCs w:val="24"/>
          <w:lang w:val="en-GB"/>
        </w:rPr>
        <w:t xml:space="preserve"> and call the research agent team to execute</w:t>
      </w:r>
      <w:r w:rsidR="00562012" w:rsidRPr="006B4515">
        <w:rPr>
          <w:rFonts w:ascii="Arial" w:hAnsi="Arial" w:cs="Arial"/>
          <w:sz w:val="24"/>
          <w:szCs w:val="24"/>
          <w:lang w:val="en-GB"/>
        </w:rPr>
        <w:t xml:space="preserve"> </w:t>
      </w:r>
      <w:r w:rsidR="00882F54" w:rsidRPr="006B4515">
        <w:rPr>
          <w:rFonts w:ascii="Arial" w:hAnsi="Arial" w:cs="Arial"/>
          <w:sz w:val="24"/>
          <w:szCs w:val="24"/>
          <w:lang w:val="en-GB"/>
        </w:rPr>
        <w:t>it</w:t>
      </w:r>
      <w:r w:rsidR="00C077BC" w:rsidRPr="006B4515">
        <w:rPr>
          <w:rFonts w:ascii="Arial" w:hAnsi="Arial" w:cs="Arial"/>
          <w:sz w:val="24"/>
          <w:szCs w:val="24"/>
          <w:lang w:val="en-GB"/>
        </w:rPr>
        <w:t xml:space="preserve"> </w:t>
      </w:r>
      <w:sdt>
        <w:sdtPr>
          <w:rPr>
            <w:rFonts w:ascii="Arial" w:hAnsi="Arial" w:cs="Arial"/>
            <w:sz w:val="24"/>
            <w:szCs w:val="24"/>
            <w:lang w:val="en-GB"/>
          </w:rPr>
          <w:id w:val="-1196850958"/>
          <w:citation/>
        </w:sdtPr>
        <w:sdtContent>
          <w:r w:rsidR="00C077BC" w:rsidRPr="006B4515">
            <w:rPr>
              <w:rFonts w:ascii="Arial" w:hAnsi="Arial" w:cs="Arial"/>
              <w:sz w:val="24"/>
              <w:szCs w:val="24"/>
              <w:lang w:val="en-GB"/>
            </w:rPr>
            <w:fldChar w:fldCharType="begin"/>
          </w:r>
          <w:r w:rsidR="00C077BC" w:rsidRPr="006B4515">
            <w:rPr>
              <w:rFonts w:ascii="Arial" w:hAnsi="Arial" w:cs="Arial"/>
              <w:sz w:val="24"/>
              <w:szCs w:val="24"/>
              <w:lang w:val="en-GB"/>
            </w:rPr>
            <w:instrText xml:space="preserve"> CITATION Yao23 \l 1033 </w:instrText>
          </w:r>
          <w:r w:rsidR="00C077BC" w:rsidRPr="006B4515">
            <w:rPr>
              <w:rFonts w:ascii="Arial" w:hAnsi="Arial" w:cs="Arial"/>
              <w:sz w:val="24"/>
              <w:szCs w:val="24"/>
              <w:lang w:val="en-GB"/>
            </w:rPr>
            <w:fldChar w:fldCharType="separate"/>
          </w:r>
          <w:r w:rsidR="00C077BC" w:rsidRPr="006B4515">
            <w:rPr>
              <w:rFonts w:ascii="Arial" w:hAnsi="Arial" w:cs="Arial"/>
              <w:noProof/>
              <w:sz w:val="24"/>
              <w:szCs w:val="24"/>
              <w:lang w:val="en-GB"/>
            </w:rPr>
            <w:t>(Yao, et al., 2023)</w:t>
          </w:r>
          <w:r w:rsidR="00C077BC" w:rsidRPr="006B4515">
            <w:rPr>
              <w:rFonts w:ascii="Arial" w:hAnsi="Arial" w:cs="Arial"/>
              <w:sz w:val="24"/>
              <w:szCs w:val="24"/>
              <w:lang w:val="en-GB"/>
            </w:rPr>
            <w:fldChar w:fldCharType="end"/>
          </w:r>
        </w:sdtContent>
      </w:sdt>
      <w:r w:rsidRPr="006B4515">
        <w:rPr>
          <w:rFonts w:ascii="Arial" w:hAnsi="Arial" w:cs="Arial"/>
          <w:sz w:val="24"/>
          <w:szCs w:val="24"/>
          <w:lang w:val="en-GB"/>
        </w:rPr>
        <w:t>.</w:t>
      </w:r>
    </w:p>
    <w:p w14:paraId="53539C15" w14:textId="18BF8831" w:rsidR="00EA795B" w:rsidRPr="006B4515" w:rsidRDefault="00EA795B" w:rsidP="00063761">
      <w:pPr>
        <w:pStyle w:val="ListParagraph"/>
        <w:numPr>
          <w:ilvl w:val="0"/>
          <w:numId w:val="17"/>
        </w:numPr>
        <w:jc w:val="both"/>
        <w:rPr>
          <w:rFonts w:ascii="Arial" w:hAnsi="Arial" w:cs="Arial"/>
          <w:sz w:val="24"/>
          <w:szCs w:val="24"/>
          <w:lang w:val="en-GB"/>
        </w:rPr>
      </w:pPr>
      <w:r w:rsidRPr="006B4515">
        <w:rPr>
          <w:rFonts w:ascii="Arial" w:hAnsi="Arial" w:cs="Arial"/>
          <w:sz w:val="24"/>
          <w:szCs w:val="24"/>
          <w:lang w:val="en-GB"/>
        </w:rPr>
        <w:t xml:space="preserve">If the </w:t>
      </w:r>
      <w:proofErr w:type="spellStart"/>
      <w:r w:rsidRPr="006B4515">
        <w:rPr>
          <w:rFonts w:ascii="Arial" w:hAnsi="Arial" w:cs="Arial"/>
          <w:sz w:val="24"/>
          <w:szCs w:val="24"/>
          <w:lang w:val="en-GB"/>
        </w:rPr>
        <w:t>ConvergenceAgent</w:t>
      </w:r>
      <w:proofErr w:type="spellEnd"/>
      <w:r w:rsidRPr="006B4515">
        <w:rPr>
          <w:rFonts w:ascii="Arial" w:hAnsi="Arial" w:cs="Arial"/>
          <w:sz w:val="24"/>
          <w:szCs w:val="24"/>
          <w:lang w:val="en-GB"/>
        </w:rPr>
        <w:t xml:space="preserve"> finds an unexplored subtopi</w:t>
      </w:r>
      <w:r w:rsidR="00ED0D01" w:rsidRPr="006B4515">
        <w:rPr>
          <w:rFonts w:ascii="Arial" w:hAnsi="Arial" w:cs="Arial"/>
          <w:sz w:val="24"/>
          <w:szCs w:val="24"/>
          <w:lang w:val="en-GB"/>
        </w:rPr>
        <w:t>c</w:t>
      </w:r>
      <w:r w:rsidRPr="006B4515">
        <w:rPr>
          <w:rFonts w:ascii="Arial" w:hAnsi="Arial" w:cs="Arial"/>
          <w:sz w:val="24"/>
          <w:szCs w:val="24"/>
          <w:lang w:val="en-GB"/>
        </w:rPr>
        <w:t xml:space="preserve">, </w:t>
      </w:r>
      <w:r w:rsidR="00AD4D85" w:rsidRPr="006B4515">
        <w:rPr>
          <w:rFonts w:ascii="Arial" w:hAnsi="Arial" w:cs="Arial"/>
          <w:sz w:val="24"/>
          <w:szCs w:val="24"/>
          <w:lang w:val="en-GB"/>
        </w:rPr>
        <w:t>it submit</w:t>
      </w:r>
      <w:r w:rsidR="008B55E7" w:rsidRPr="006B4515">
        <w:rPr>
          <w:rFonts w:ascii="Arial" w:hAnsi="Arial" w:cs="Arial"/>
          <w:sz w:val="24"/>
          <w:szCs w:val="24"/>
          <w:lang w:val="en-GB"/>
        </w:rPr>
        <w:t>s</w:t>
      </w:r>
      <w:r w:rsidR="00AD4D85" w:rsidRPr="006B4515">
        <w:rPr>
          <w:rFonts w:ascii="Arial" w:hAnsi="Arial" w:cs="Arial"/>
          <w:sz w:val="24"/>
          <w:szCs w:val="24"/>
          <w:lang w:val="en-GB"/>
        </w:rPr>
        <w:t xml:space="preserve"> a request to the</w:t>
      </w:r>
      <w:r w:rsidRPr="006B4515">
        <w:rPr>
          <w:rFonts w:ascii="Arial" w:hAnsi="Arial" w:cs="Arial"/>
          <w:sz w:val="24"/>
          <w:szCs w:val="24"/>
          <w:lang w:val="en-GB"/>
        </w:rPr>
        <w:t xml:space="preserve"> </w:t>
      </w:r>
      <w:proofErr w:type="spellStart"/>
      <w:r w:rsidRPr="006B4515">
        <w:rPr>
          <w:rFonts w:ascii="Arial" w:hAnsi="Arial" w:cs="Arial"/>
          <w:sz w:val="24"/>
          <w:szCs w:val="24"/>
          <w:lang w:val="en-GB"/>
        </w:rPr>
        <w:t>SupervisorAgent</w:t>
      </w:r>
      <w:proofErr w:type="spellEnd"/>
      <w:r w:rsidR="00AD4D85" w:rsidRPr="006B4515">
        <w:rPr>
          <w:rFonts w:ascii="Arial" w:hAnsi="Arial" w:cs="Arial"/>
          <w:sz w:val="24"/>
          <w:szCs w:val="24"/>
          <w:lang w:val="en-GB"/>
        </w:rPr>
        <w:t>, so it</w:t>
      </w:r>
      <w:r w:rsidRPr="006B4515">
        <w:rPr>
          <w:rFonts w:ascii="Arial" w:hAnsi="Arial" w:cs="Arial"/>
          <w:sz w:val="24"/>
          <w:szCs w:val="24"/>
          <w:lang w:val="en-GB"/>
        </w:rPr>
        <w:t xml:space="preserve"> can create a new subplan for that topic</w:t>
      </w:r>
      <w:r w:rsidR="006E7700" w:rsidRPr="006B4515">
        <w:rPr>
          <w:rFonts w:ascii="Arial" w:hAnsi="Arial" w:cs="Arial"/>
          <w:sz w:val="24"/>
          <w:szCs w:val="24"/>
          <w:lang w:val="en-GB"/>
        </w:rPr>
        <w:t xml:space="preserve"> </w:t>
      </w:r>
      <w:sdt>
        <w:sdtPr>
          <w:rPr>
            <w:rFonts w:ascii="Arial" w:hAnsi="Arial" w:cs="Arial"/>
            <w:sz w:val="24"/>
            <w:szCs w:val="24"/>
            <w:lang w:val="en-GB"/>
          </w:rPr>
          <w:id w:val="-2052534755"/>
          <w:citation/>
        </w:sdtPr>
        <w:sdtContent>
          <w:r w:rsidR="00A235A1" w:rsidRPr="006B4515">
            <w:rPr>
              <w:rFonts w:ascii="Arial" w:hAnsi="Arial" w:cs="Arial"/>
              <w:sz w:val="24"/>
              <w:szCs w:val="24"/>
              <w:lang w:val="en-GB"/>
            </w:rPr>
            <w:fldChar w:fldCharType="begin"/>
          </w:r>
          <w:r w:rsidR="00A235A1" w:rsidRPr="006B4515">
            <w:rPr>
              <w:rFonts w:ascii="Arial" w:hAnsi="Arial" w:cs="Arial"/>
              <w:sz w:val="24"/>
              <w:szCs w:val="24"/>
              <w:lang w:val="en-GB"/>
            </w:rPr>
            <w:instrText xml:space="preserve"> CITATION Bra88 \l 1033 </w:instrText>
          </w:r>
          <w:r w:rsidR="00A235A1" w:rsidRPr="006B4515">
            <w:rPr>
              <w:rFonts w:ascii="Arial" w:hAnsi="Arial" w:cs="Arial"/>
              <w:sz w:val="24"/>
              <w:szCs w:val="24"/>
              <w:lang w:val="en-GB"/>
            </w:rPr>
            <w:fldChar w:fldCharType="separate"/>
          </w:r>
          <w:r w:rsidR="00A235A1" w:rsidRPr="006B4515">
            <w:rPr>
              <w:rFonts w:ascii="Arial" w:hAnsi="Arial" w:cs="Arial"/>
              <w:noProof/>
              <w:sz w:val="24"/>
              <w:szCs w:val="24"/>
              <w:lang w:val="en-GB"/>
            </w:rPr>
            <w:t>(Bratman, et al., 1988)</w:t>
          </w:r>
          <w:r w:rsidR="00A235A1" w:rsidRPr="006B4515">
            <w:rPr>
              <w:rFonts w:ascii="Arial" w:hAnsi="Arial" w:cs="Arial"/>
              <w:sz w:val="24"/>
              <w:szCs w:val="24"/>
              <w:lang w:val="en-GB"/>
            </w:rPr>
            <w:fldChar w:fldCharType="end"/>
          </w:r>
        </w:sdtContent>
      </w:sdt>
      <w:r w:rsidRPr="006B4515">
        <w:rPr>
          <w:rFonts w:ascii="Arial" w:hAnsi="Arial" w:cs="Arial"/>
          <w:sz w:val="24"/>
          <w:szCs w:val="24"/>
          <w:lang w:val="en-GB"/>
        </w:rPr>
        <w:t>. This keeps the architecture</w:t>
      </w:r>
      <w:r w:rsidR="00C25DD5" w:rsidRPr="006B4515">
        <w:rPr>
          <w:rFonts w:ascii="Arial" w:hAnsi="Arial" w:cs="Arial"/>
          <w:sz w:val="24"/>
          <w:szCs w:val="24"/>
          <w:lang w:val="en-GB"/>
        </w:rPr>
        <w:t xml:space="preserve"> centrally</w:t>
      </w:r>
      <w:r w:rsidRPr="006B4515">
        <w:rPr>
          <w:rFonts w:ascii="Arial" w:hAnsi="Arial" w:cs="Arial"/>
          <w:sz w:val="24"/>
          <w:szCs w:val="24"/>
          <w:lang w:val="en-GB"/>
        </w:rPr>
        <w:t xml:space="preserve"> controlled while allowing the </w:t>
      </w:r>
      <w:r w:rsidR="00527E7F" w:rsidRPr="006B4515">
        <w:rPr>
          <w:rFonts w:ascii="Arial" w:hAnsi="Arial" w:cs="Arial"/>
          <w:sz w:val="24"/>
          <w:szCs w:val="24"/>
          <w:lang w:val="en-GB"/>
        </w:rPr>
        <w:t>plan to adapt</w:t>
      </w:r>
      <w:r w:rsidRPr="006B4515">
        <w:rPr>
          <w:rFonts w:ascii="Arial" w:hAnsi="Arial" w:cs="Arial"/>
          <w:sz w:val="24"/>
          <w:szCs w:val="24"/>
          <w:lang w:val="en-GB"/>
        </w:rPr>
        <w:t xml:space="preserve"> </w:t>
      </w:r>
      <w:r w:rsidR="00527E7F" w:rsidRPr="006B4515">
        <w:rPr>
          <w:rFonts w:ascii="Arial" w:hAnsi="Arial" w:cs="Arial"/>
          <w:sz w:val="24"/>
          <w:szCs w:val="24"/>
          <w:lang w:val="en-GB"/>
        </w:rPr>
        <w:t>incrementally</w:t>
      </w:r>
      <w:sdt>
        <w:sdtPr>
          <w:rPr>
            <w:rFonts w:ascii="Arial" w:hAnsi="Arial" w:cs="Arial"/>
            <w:sz w:val="24"/>
            <w:szCs w:val="24"/>
            <w:lang w:val="en-GB"/>
          </w:rPr>
          <w:id w:val="-1473437049"/>
          <w:citation/>
        </w:sdtPr>
        <w:sdtContent>
          <w:r w:rsidR="00894ED9"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894ED9" w:rsidRPr="006B4515">
            <w:rPr>
              <w:rFonts w:ascii="Arial" w:hAnsi="Arial" w:cs="Arial"/>
              <w:sz w:val="24"/>
              <w:szCs w:val="24"/>
              <w:lang w:val="en-GB"/>
            </w:rPr>
            <w:fldChar w:fldCharType="separate"/>
          </w:r>
          <w:r w:rsidR="00191077" w:rsidRPr="006B4515">
            <w:rPr>
              <w:rFonts w:ascii="Arial" w:hAnsi="Arial" w:cs="Arial"/>
              <w:noProof/>
              <w:sz w:val="24"/>
              <w:szCs w:val="24"/>
              <w:lang w:val="en-GB"/>
            </w:rPr>
            <w:t xml:space="preserve"> (Arsanjani &amp; Bustos, 2026)</w:t>
          </w:r>
          <w:r w:rsidR="00894ED9" w:rsidRPr="006B4515">
            <w:rPr>
              <w:rFonts w:ascii="Arial" w:hAnsi="Arial" w:cs="Arial"/>
              <w:sz w:val="24"/>
              <w:szCs w:val="24"/>
              <w:lang w:val="en-GB"/>
            </w:rPr>
            <w:fldChar w:fldCharType="end"/>
          </w:r>
        </w:sdtContent>
      </w:sdt>
      <w:r w:rsidR="00ED0D01" w:rsidRPr="006B4515">
        <w:rPr>
          <w:rFonts w:ascii="Arial" w:hAnsi="Arial" w:cs="Arial"/>
          <w:sz w:val="24"/>
          <w:szCs w:val="24"/>
          <w:lang w:val="en-GB"/>
        </w:rPr>
        <w:t>.</w:t>
      </w:r>
    </w:p>
    <w:p w14:paraId="5D74350E" w14:textId="10342A6C" w:rsidR="00896DEE" w:rsidRPr="00A219C3" w:rsidRDefault="00EA795B" w:rsidP="00F4527F">
      <w:pPr>
        <w:pStyle w:val="Heading1"/>
        <w:rPr>
          <w:rFonts w:ascii="Arial" w:hAnsi="Arial" w:cs="Arial"/>
          <w:lang w:val="en-GB"/>
        </w:rPr>
      </w:pPr>
      <w:bookmarkStart w:id="4" w:name="_Toc231816223"/>
      <w:r w:rsidRPr="00A219C3">
        <w:rPr>
          <w:rFonts w:ascii="Arial" w:hAnsi="Arial" w:cs="Arial"/>
          <w:lang w:val="en-GB"/>
        </w:rPr>
        <w:lastRenderedPageBreak/>
        <w:t>Task Decomposition</w:t>
      </w:r>
      <w:bookmarkEnd w:id="4"/>
    </w:p>
    <w:p w14:paraId="4E2446A8" w14:textId="38CB3C77" w:rsidR="00896DEE" w:rsidRPr="006B4515" w:rsidRDefault="007C2B3B" w:rsidP="00063761">
      <w:pPr>
        <w:pStyle w:val="ListParagraph"/>
        <w:numPr>
          <w:ilvl w:val="0"/>
          <w:numId w:val="18"/>
        </w:numPr>
        <w:jc w:val="both"/>
        <w:rPr>
          <w:rFonts w:ascii="Arial" w:hAnsi="Arial" w:cs="Arial"/>
          <w:sz w:val="24"/>
          <w:szCs w:val="24"/>
          <w:lang w:val="en-GB"/>
        </w:rPr>
      </w:pPr>
      <w:r w:rsidRPr="006B4515">
        <w:rPr>
          <w:rFonts w:ascii="Arial" w:hAnsi="Arial" w:cs="Arial"/>
          <w:sz w:val="24"/>
          <w:szCs w:val="24"/>
          <w:lang w:val="en-GB"/>
        </w:rPr>
        <w:t>We have chosen to use</w:t>
      </w:r>
      <w:r w:rsidR="00896DEE" w:rsidRPr="006B4515">
        <w:rPr>
          <w:rFonts w:ascii="Arial" w:hAnsi="Arial" w:cs="Arial"/>
          <w:sz w:val="24"/>
          <w:szCs w:val="24"/>
          <w:lang w:val="en-GB"/>
        </w:rPr>
        <w:t xml:space="preserve"> a static task registry. </w:t>
      </w:r>
      <w:r w:rsidR="006F42A4" w:rsidRPr="006B4515">
        <w:rPr>
          <w:rFonts w:ascii="Arial" w:hAnsi="Arial" w:cs="Arial"/>
          <w:sz w:val="24"/>
          <w:szCs w:val="24"/>
          <w:lang w:val="en-GB"/>
        </w:rPr>
        <w:t xml:space="preserve">Academic literature review has a structured set of recurring tasks: identifying sources, screening or filtering studies, appraising evidence, extracting data, synthesising findings, and reporting results </w:t>
      </w:r>
      <w:sdt>
        <w:sdtPr>
          <w:rPr>
            <w:rFonts w:ascii="Arial" w:hAnsi="Arial" w:cs="Arial"/>
            <w:sz w:val="24"/>
            <w:szCs w:val="24"/>
            <w:lang w:val="en-GB"/>
          </w:rPr>
          <w:id w:val="-1605562764"/>
          <w:citation/>
        </w:sdtPr>
        <w:sdtContent>
          <w:r w:rsidR="006F42A4" w:rsidRPr="006B4515">
            <w:rPr>
              <w:rFonts w:ascii="Arial" w:hAnsi="Arial" w:cs="Arial"/>
              <w:sz w:val="24"/>
              <w:szCs w:val="24"/>
              <w:lang w:val="en-GB"/>
            </w:rPr>
            <w:fldChar w:fldCharType="begin"/>
          </w:r>
          <w:r w:rsidR="006F42A4" w:rsidRPr="006B4515">
            <w:rPr>
              <w:rFonts w:ascii="Arial" w:hAnsi="Arial" w:cs="Arial"/>
              <w:sz w:val="24"/>
              <w:szCs w:val="24"/>
              <w:lang w:val="en-GB"/>
            </w:rPr>
            <w:instrText xml:space="preserve"> CITATION Pag21 \l 1033 </w:instrText>
          </w:r>
          <w:r w:rsidR="006F42A4" w:rsidRPr="006B4515">
            <w:rPr>
              <w:rFonts w:ascii="Arial" w:hAnsi="Arial" w:cs="Arial"/>
              <w:sz w:val="24"/>
              <w:szCs w:val="24"/>
              <w:lang w:val="en-GB"/>
            </w:rPr>
            <w:fldChar w:fldCharType="separate"/>
          </w:r>
          <w:r w:rsidR="006F42A4" w:rsidRPr="006B4515">
            <w:rPr>
              <w:rFonts w:ascii="Arial" w:hAnsi="Arial" w:cs="Arial"/>
              <w:noProof/>
              <w:sz w:val="24"/>
              <w:szCs w:val="24"/>
              <w:lang w:val="en-GB"/>
            </w:rPr>
            <w:t>(Page, et al., 2021)</w:t>
          </w:r>
          <w:r w:rsidR="006F42A4" w:rsidRPr="006B4515">
            <w:rPr>
              <w:rFonts w:ascii="Arial" w:hAnsi="Arial" w:cs="Arial"/>
              <w:sz w:val="24"/>
              <w:szCs w:val="24"/>
              <w:lang w:val="en-GB"/>
            </w:rPr>
            <w:fldChar w:fldCharType="end"/>
          </w:r>
        </w:sdtContent>
      </w:sdt>
      <w:r w:rsidR="00896DEE" w:rsidRPr="006B4515">
        <w:rPr>
          <w:rFonts w:ascii="Arial" w:hAnsi="Arial" w:cs="Arial"/>
          <w:sz w:val="24"/>
          <w:szCs w:val="24"/>
          <w:lang w:val="en-GB"/>
        </w:rPr>
        <w:t>.</w:t>
      </w:r>
    </w:p>
    <w:p w14:paraId="60B77C70" w14:textId="1BFF42BB" w:rsidR="00896DEE" w:rsidRPr="006B4515" w:rsidRDefault="00896DEE" w:rsidP="00063761">
      <w:pPr>
        <w:pStyle w:val="ListParagraph"/>
        <w:numPr>
          <w:ilvl w:val="0"/>
          <w:numId w:val="18"/>
        </w:numPr>
        <w:jc w:val="both"/>
        <w:rPr>
          <w:rFonts w:ascii="Arial" w:hAnsi="Arial" w:cs="Arial"/>
          <w:sz w:val="24"/>
          <w:szCs w:val="24"/>
          <w:lang w:val="en-GB"/>
        </w:rPr>
      </w:pPr>
      <w:r w:rsidRPr="006B4515">
        <w:rPr>
          <w:rFonts w:ascii="Arial" w:hAnsi="Arial" w:cs="Arial"/>
          <w:sz w:val="24"/>
          <w:szCs w:val="24"/>
          <w:lang w:val="en-GB"/>
        </w:rPr>
        <w:t xml:space="preserve">For this use case, the system does not need agents to dynamically create new </w:t>
      </w:r>
      <w:r w:rsidR="00870C90" w:rsidRPr="006B4515">
        <w:rPr>
          <w:rFonts w:ascii="Arial" w:hAnsi="Arial" w:cs="Arial"/>
          <w:sz w:val="24"/>
          <w:szCs w:val="24"/>
          <w:lang w:val="en-GB"/>
        </w:rPr>
        <w:t>task</w:t>
      </w:r>
      <w:r w:rsidR="00357FE8" w:rsidRPr="006B4515">
        <w:rPr>
          <w:rFonts w:ascii="Arial" w:hAnsi="Arial" w:cs="Arial"/>
          <w:sz w:val="24"/>
          <w:szCs w:val="24"/>
          <w:lang w:val="en-GB"/>
        </w:rPr>
        <w:t xml:space="preserve"> types</w:t>
      </w:r>
      <w:r w:rsidRPr="006B4515">
        <w:rPr>
          <w:rFonts w:ascii="Arial" w:hAnsi="Arial" w:cs="Arial"/>
          <w:sz w:val="24"/>
          <w:szCs w:val="24"/>
          <w:lang w:val="en-GB"/>
        </w:rPr>
        <w:t xml:space="preserve">. This would make the system harder to control and audit. Instead, agents work with predefined capabilities. This improves reliability, safety and explainability because every action belongs to a </w:t>
      </w:r>
      <w:r w:rsidR="000D2CC0" w:rsidRPr="006B4515">
        <w:rPr>
          <w:rFonts w:ascii="Arial" w:hAnsi="Arial" w:cs="Arial"/>
          <w:sz w:val="24"/>
          <w:szCs w:val="24"/>
          <w:lang w:val="en-GB"/>
        </w:rPr>
        <w:t>controlled</w:t>
      </w:r>
      <w:r w:rsidRPr="006B4515">
        <w:rPr>
          <w:rFonts w:ascii="Arial" w:hAnsi="Arial" w:cs="Arial"/>
          <w:sz w:val="24"/>
          <w:szCs w:val="24"/>
          <w:lang w:val="en-GB"/>
        </w:rPr>
        <w:t xml:space="preserve"> task</w:t>
      </w:r>
      <w:sdt>
        <w:sdtPr>
          <w:rPr>
            <w:rFonts w:ascii="Arial" w:hAnsi="Arial" w:cs="Arial"/>
            <w:sz w:val="24"/>
            <w:szCs w:val="24"/>
            <w:lang w:val="en-GB"/>
          </w:rPr>
          <w:id w:val="-1363286300"/>
          <w:citation/>
        </w:sdtPr>
        <w:sdtContent>
          <w:r w:rsidR="00FA733F" w:rsidRPr="006B4515">
            <w:rPr>
              <w:rFonts w:ascii="Arial" w:hAnsi="Arial" w:cs="Arial"/>
              <w:sz w:val="24"/>
              <w:szCs w:val="24"/>
              <w:lang w:val="en-GB"/>
            </w:rPr>
            <w:fldChar w:fldCharType="begin"/>
          </w:r>
          <w:r w:rsidR="00FA733F" w:rsidRPr="006B4515">
            <w:rPr>
              <w:rFonts w:ascii="Arial" w:hAnsi="Arial" w:cs="Arial"/>
              <w:sz w:val="24"/>
              <w:szCs w:val="24"/>
              <w:lang w:val="en-GB"/>
            </w:rPr>
            <w:instrText xml:space="preserve"> CITATION Nas22 \l 1033 </w:instrText>
          </w:r>
          <w:r w:rsidR="00FA733F" w:rsidRPr="006B4515">
            <w:rPr>
              <w:rFonts w:ascii="Arial" w:hAnsi="Arial" w:cs="Arial"/>
              <w:sz w:val="24"/>
              <w:szCs w:val="24"/>
              <w:lang w:val="en-GB"/>
            </w:rPr>
            <w:fldChar w:fldCharType="separate"/>
          </w:r>
          <w:r w:rsidR="00FA733F" w:rsidRPr="006B4515">
            <w:rPr>
              <w:rFonts w:ascii="Arial" w:hAnsi="Arial" w:cs="Arial"/>
              <w:noProof/>
              <w:sz w:val="24"/>
              <w:szCs w:val="24"/>
              <w:lang w:val="en-GB"/>
            </w:rPr>
            <w:t xml:space="preserve"> (Nassim, 2022)</w:t>
          </w:r>
          <w:r w:rsidR="00FA733F" w:rsidRPr="006B4515">
            <w:rPr>
              <w:rFonts w:ascii="Arial" w:hAnsi="Arial" w:cs="Arial"/>
              <w:sz w:val="24"/>
              <w:szCs w:val="24"/>
              <w:lang w:val="en-GB"/>
            </w:rPr>
            <w:fldChar w:fldCharType="end"/>
          </w:r>
        </w:sdtContent>
      </w:sdt>
      <w:r w:rsidR="000D2CC0" w:rsidRPr="006B4515">
        <w:rPr>
          <w:rFonts w:ascii="Arial" w:hAnsi="Arial" w:cs="Arial"/>
          <w:sz w:val="24"/>
          <w:szCs w:val="24"/>
          <w:lang w:val="en-GB"/>
        </w:rPr>
        <w:t>.</w:t>
      </w:r>
      <w:r w:rsidR="006B5AF7" w:rsidRPr="006B4515">
        <w:rPr>
          <w:rFonts w:ascii="Arial" w:hAnsi="Arial" w:cs="Arial"/>
          <w:sz w:val="24"/>
          <w:szCs w:val="24"/>
          <w:lang w:val="en-GB"/>
        </w:rPr>
        <w:t xml:space="preserve"> The disadvantage is the rigidity of the schema, but because we are unlikely to frequently add tasks</w:t>
      </w:r>
      <w:r w:rsidR="00C877A1" w:rsidRPr="006B4515">
        <w:rPr>
          <w:rFonts w:ascii="Arial" w:hAnsi="Arial" w:cs="Arial"/>
          <w:sz w:val="24"/>
          <w:szCs w:val="24"/>
          <w:lang w:val="en-GB"/>
        </w:rPr>
        <w:t xml:space="preserve"> to the research process</w:t>
      </w:r>
      <w:r w:rsidR="006B5AF7" w:rsidRPr="006B4515">
        <w:rPr>
          <w:rFonts w:ascii="Arial" w:hAnsi="Arial" w:cs="Arial"/>
          <w:sz w:val="24"/>
          <w:szCs w:val="24"/>
          <w:lang w:val="en-GB"/>
        </w:rPr>
        <w:t xml:space="preserve">, the reliability and safety advantage </w:t>
      </w:r>
      <w:r w:rsidR="00C877A1" w:rsidRPr="006B4515">
        <w:rPr>
          <w:rFonts w:ascii="Arial" w:hAnsi="Arial" w:cs="Arial"/>
          <w:sz w:val="24"/>
          <w:szCs w:val="24"/>
          <w:lang w:val="en-GB"/>
        </w:rPr>
        <w:t>of the schema are preferred over the flexibility of other designs</w:t>
      </w:r>
      <w:r w:rsidR="00272097" w:rsidRPr="006B4515">
        <w:rPr>
          <w:rFonts w:ascii="Arial" w:hAnsi="Arial" w:cs="Arial"/>
          <w:sz w:val="24"/>
          <w:szCs w:val="24"/>
          <w:lang w:val="en-GB"/>
        </w:rPr>
        <w:t xml:space="preserve"> </w:t>
      </w:r>
      <w:sdt>
        <w:sdtPr>
          <w:rPr>
            <w:rFonts w:ascii="Arial" w:hAnsi="Arial" w:cs="Arial"/>
            <w:sz w:val="24"/>
            <w:szCs w:val="24"/>
            <w:lang w:val="en-GB"/>
          </w:rPr>
          <w:id w:val="1945731769"/>
          <w:citation/>
        </w:sdtPr>
        <w:sdtContent>
          <w:r w:rsidR="00272097"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272097" w:rsidRPr="006B4515">
            <w:rPr>
              <w:rFonts w:ascii="Arial" w:hAnsi="Arial" w:cs="Arial"/>
              <w:sz w:val="24"/>
              <w:szCs w:val="24"/>
              <w:lang w:val="en-GB"/>
            </w:rPr>
            <w:fldChar w:fldCharType="separate"/>
          </w:r>
          <w:r w:rsidR="00191077" w:rsidRPr="006B4515">
            <w:rPr>
              <w:rFonts w:ascii="Arial" w:hAnsi="Arial" w:cs="Arial"/>
              <w:noProof/>
              <w:sz w:val="24"/>
              <w:szCs w:val="24"/>
              <w:lang w:val="en-GB"/>
            </w:rPr>
            <w:t>(Arsanjani &amp; Bustos, 2026)</w:t>
          </w:r>
          <w:r w:rsidR="00272097" w:rsidRPr="006B4515">
            <w:rPr>
              <w:rFonts w:ascii="Arial" w:hAnsi="Arial" w:cs="Arial"/>
              <w:sz w:val="24"/>
              <w:szCs w:val="24"/>
              <w:lang w:val="en-GB"/>
            </w:rPr>
            <w:fldChar w:fldCharType="end"/>
          </w:r>
        </w:sdtContent>
      </w:sdt>
      <w:r w:rsidR="00C877A1" w:rsidRPr="006B4515">
        <w:rPr>
          <w:rFonts w:ascii="Arial" w:hAnsi="Arial" w:cs="Arial"/>
          <w:sz w:val="24"/>
          <w:szCs w:val="24"/>
          <w:lang w:val="en-GB"/>
        </w:rPr>
        <w:t>.</w:t>
      </w:r>
    </w:p>
    <w:p w14:paraId="2E56121B" w14:textId="301A14B0" w:rsidR="00896DEE" w:rsidRPr="00A219C3" w:rsidRDefault="005A7811" w:rsidP="00F4527F">
      <w:pPr>
        <w:pStyle w:val="Heading1"/>
        <w:rPr>
          <w:rFonts w:ascii="Arial" w:hAnsi="Arial" w:cs="Arial"/>
          <w:lang w:val="en-GB"/>
        </w:rPr>
      </w:pPr>
      <w:bookmarkStart w:id="5" w:name="_Toc231816224"/>
      <w:r w:rsidRPr="00A219C3">
        <w:rPr>
          <w:rFonts w:ascii="Arial" w:hAnsi="Arial" w:cs="Arial"/>
          <w:lang w:val="en-GB"/>
        </w:rPr>
        <w:t xml:space="preserve">Memory &amp; </w:t>
      </w:r>
      <w:r w:rsidR="007F78A1" w:rsidRPr="00A219C3">
        <w:rPr>
          <w:rFonts w:ascii="Arial" w:hAnsi="Arial" w:cs="Arial"/>
          <w:lang w:val="en-GB"/>
        </w:rPr>
        <w:t xml:space="preserve">Multi-agent </w:t>
      </w:r>
      <w:r w:rsidRPr="00A219C3">
        <w:rPr>
          <w:rFonts w:ascii="Arial" w:hAnsi="Arial" w:cs="Arial"/>
          <w:lang w:val="en-GB"/>
        </w:rPr>
        <w:t>C</w:t>
      </w:r>
      <w:r w:rsidR="007F78A1" w:rsidRPr="00A219C3">
        <w:rPr>
          <w:rFonts w:ascii="Arial" w:hAnsi="Arial" w:cs="Arial"/>
          <w:lang w:val="en-GB"/>
        </w:rPr>
        <w:t>ommunication</w:t>
      </w:r>
      <w:bookmarkEnd w:id="5"/>
    </w:p>
    <w:p w14:paraId="45489C39" w14:textId="2AAFC398" w:rsidR="00672D27" w:rsidRPr="006B4515" w:rsidRDefault="00672D27" w:rsidP="00063761">
      <w:pPr>
        <w:pStyle w:val="ListParagraph"/>
        <w:numPr>
          <w:ilvl w:val="0"/>
          <w:numId w:val="19"/>
        </w:numPr>
        <w:jc w:val="both"/>
        <w:rPr>
          <w:rFonts w:ascii="Arial" w:hAnsi="Arial" w:cs="Arial"/>
          <w:sz w:val="24"/>
          <w:szCs w:val="24"/>
          <w:lang w:val="en-GB"/>
        </w:rPr>
      </w:pPr>
      <w:r w:rsidRPr="006B4515">
        <w:rPr>
          <w:rFonts w:ascii="Arial" w:hAnsi="Arial" w:cs="Arial"/>
          <w:sz w:val="24"/>
          <w:szCs w:val="24"/>
          <w:lang w:val="en-GB"/>
        </w:rPr>
        <w:t>The agents communicate through A2A-style messages and the Blackboard Knowledge Hub</w:t>
      </w:r>
      <w:r w:rsidR="005A7811" w:rsidRPr="006B4515">
        <w:rPr>
          <w:rFonts w:ascii="Arial" w:hAnsi="Arial" w:cs="Arial"/>
          <w:sz w:val="24"/>
          <w:szCs w:val="24"/>
          <w:lang w:val="en-GB"/>
        </w:rPr>
        <w:t xml:space="preserve"> as a shared memory</w:t>
      </w:r>
      <w:r w:rsidR="002554D5" w:rsidRPr="006B4515">
        <w:rPr>
          <w:rFonts w:ascii="Arial" w:hAnsi="Arial" w:cs="Arial"/>
          <w:sz w:val="24"/>
          <w:szCs w:val="24"/>
          <w:lang w:val="en-GB"/>
        </w:rPr>
        <w:t xml:space="preserve">, since </w:t>
      </w:r>
      <w:r w:rsidRPr="006B4515">
        <w:rPr>
          <w:rFonts w:ascii="Arial" w:hAnsi="Arial" w:cs="Arial"/>
          <w:sz w:val="24"/>
          <w:szCs w:val="24"/>
          <w:lang w:val="en-GB"/>
        </w:rPr>
        <w:t xml:space="preserve">A2A </w:t>
      </w:r>
      <w:r w:rsidR="002554D5" w:rsidRPr="006B4515">
        <w:rPr>
          <w:rFonts w:ascii="Arial" w:hAnsi="Arial" w:cs="Arial"/>
          <w:sz w:val="24"/>
          <w:szCs w:val="24"/>
          <w:lang w:val="en-GB"/>
        </w:rPr>
        <w:t>is designed for</w:t>
      </w:r>
      <w:r w:rsidRPr="006B4515">
        <w:rPr>
          <w:rFonts w:ascii="Arial" w:hAnsi="Arial" w:cs="Arial"/>
          <w:sz w:val="24"/>
          <w:szCs w:val="24"/>
          <w:lang w:val="en-GB"/>
        </w:rPr>
        <w:t xml:space="preserve"> direct communication between agents in the pipeline</w:t>
      </w:r>
      <w:r w:rsidR="002554D5" w:rsidRPr="006B4515">
        <w:rPr>
          <w:rFonts w:ascii="Arial" w:hAnsi="Arial" w:cs="Arial"/>
          <w:sz w:val="24"/>
          <w:szCs w:val="24"/>
          <w:lang w:val="en-GB"/>
        </w:rPr>
        <w:t xml:space="preserve"> </w:t>
      </w:r>
      <w:sdt>
        <w:sdtPr>
          <w:rPr>
            <w:rFonts w:ascii="Arial" w:hAnsi="Arial" w:cs="Arial"/>
            <w:sz w:val="24"/>
            <w:szCs w:val="24"/>
            <w:lang w:val="en-GB"/>
          </w:rPr>
          <w:id w:val="517283635"/>
          <w:citation/>
        </w:sdtPr>
        <w:sdtContent>
          <w:r w:rsidR="002554D5" w:rsidRPr="006B4515">
            <w:rPr>
              <w:rFonts w:ascii="Arial" w:hAnsi="Arial" w:cs="Arial"/>
              <w:sz w:val="24"/>
              <w:szCs w:val="24"/>
              <w:lang w:val="en-GB"/>
            </w:rPr>
            <w:fldChar w:fldCharType="begin"/>
          </w:r>
          <w:r w:rsidR="002554D5" w:rsidRPr="006B4515">
            <w:rPr>
              <w:rFonts w:ascii="Arial" w:hAnsi="Arial" w:cs="Arial"/>
              <w:sz w:val="24"/>
              <w:szCs w:val="24"/>
              <w:lang w:val="en-GB"/>
            </w:rPr>
            <w:instrText xml:space="preserve"> CITATION A2A25 \l 1033 </w:instrText>
          </w:r>
          <w:r w:rsidR="002554D5" w:rsidRPr="006B4515">
            <w:rPr>
              <w:rFonts w:ascii="Arial" w:hAnsi="Arial" w:cs="Arial"/>
              <w:sz w:val="24"/>
              <w:szCs w:val="24"/>
              <w:lang w:val="en-GB"/>
            </w:rPr>
            <w:fldChar w:fldCharType="separate"/>
          </w:r>
          <w:r w:rsidR="002554D5" w:rsidRPr="006B4515">
            <w:rPr>
              <w:rFonts w:ascii="Arial" w:hAnsi="Arial" w:cs="Arial"/>
              <w:noProof/>
              <w:sz w:val="24"/>
              <w:szCs w:val="24"/>
              <w:lang w:val="en-GB"/>
            </w:rPr>
            <w:t>(A2A Project, 2025)</w:t>
          </w:r>
          <w:r w:rsidR="002554D5" w:rsidRPr="006B4515">
            <w:rPr>
              <w:rFonts w:ascii="Arial" w:hAnsi="Arial" w:cs="Arial"/>
              <w:sz w:val="24"/>
              <w:szCs w:val="24"/>
              <w:lang w:val="en-GB"/>
            </w:rPr>
            <w:fldChar w:fldCharType="end"/>
          </w:r>
        </w:sdtContent>
      </w:sdt>
      <w:r w:rsidR="00B2035B" w:rsidRPr="006B4515">
        <w:rPr>
          <w:rFonts w:ascii="Arial" w:hAnsi="Arial" w:cs="Arial"/>
          <w:sz w:val="24"/>
          <w:szCs w:val="24"/>
          <w:lang w:val="en-GB"/>
        </w:rPr>
        <w:t>.</w:t>
      </w:r>
      <w:r w:rsidRPr="006B4515">
        <w:rPr>
          <w:rFonts w:ascii="Arial" w:hAnsi="Arial" w:cs="Arial"/>
          <w:sz w:val="24"/>
          <w:szCs w:val="24"/>
          <w:lang w:val="en-GB"/>
        </w:rPr>
        <w:t xml:space="preserve"> The Blackboard Knowledge Hub is used as the shared state for the current research request</w:t>
      </w:r>
      <w:r w:rsidR="002554D5" w:rsidRPr="006B4515">
        <w:rPr>
          <w:rFonts w:ascii="Arial" w:hAnsi="Arial" w:cs="Arial"/>
          <w:sz w:val="24"/>
          <w:szCs w:val="24"/>
          <w:lang w:val="en-GB"/>
        </w:rPr>
        <w:t xml:space="preserve">, following the blackboard model of shared problem-solving state </w:t>
      </w:r>
      <w:sdt>
        <w:sdtPr>
          <w:rPr>
            <w:rFonts w:ascii="Arial" w:hAnsi="Arial" w:cs="Arial"/>
            <w:sz w:val="24"/>
            <w:szCs w:val="24"/>
            <w:lang w:val="en-GB"/>
          </w:rPr>
          <w:id w:val="1693800633"/>
          <w:citation/>
        </w:sdtPr>
        <w:sdtContent>
          <w:r w:rsidR="002554D5" w:rsidRPr="006B4515">
            <w:rPr>
              <w:rFonts w:ascii="Arial" w:hAnsi="Arial" w:cs="Arial"/>
              <w:sz w:val="24"/>
              <w:szCs w:val="24"/>
              <w:lang w:val="en-GB"/>
            </w:rPr>
            <w:fldChar w:fldCharType="begin"/>
          </w:r>
          <w:r w:rsidR="002554D5" w:rsidRPr="006B4515">
            <w:rPr>
              <w:rFonts w:ascii="Arial" w:hAnsi="Arial" w:cs="Arial"/>
              <w:sz w:val="24"/>
              <w:szCs w:val="24"/>
              <w:lang w:val="en-GB"/>
            </w:rPr>
            <w:instrText xml:space="preserve"> CITATION Nii86 \l 1033 </w:instrText>
          </w:r>
          <w:r w:rsidR="002554D5" w:rsidRPr="006B4515">
            <w:rPr>
              <w:rFonts w:ascii="Arial" w:hAnsi="Arial" w:cs="Arial"/>
              <w:sz w:val="24"/>
              <w:szCs w:val="24"/>
              <w:lang w:val="en-GB"/>
            </w:rPr>
            <w:fldChar w:fldCharType="separate"/>
          </w:r>
          <w:r w:rsidR="002554D5" w:rsidRPr="006B4515">
            <w:rPr>
              <w:rFonts w:ascii="Arial" w:hAnsi="Arial" w:cs="Arial"/>
              <w:noProof/>
              <w:sz w:val="24"/>
              <w:szCs w:val="24"/>
              <w:lang w:val="en-GB"/>
            </w:rPr>
            <w:t>(Nii, 1986)</w:t>
          </w:r>
          <w:r w:rsidR="002554D5" w:rsidRPr="006B4515">
            <w:rPr>
              <w:rFonts w:ascii="Arial" w:hAnsi="Arial" w:cs="Arial"/>
              <w:sz w:val="24"/>
              <w:szCs w:val="24"/>
              <w:lang w:val="en-GB"/>
            </w:rPr>
            <w:fldChar w:fldCharType="end"/>
          </w:r>
        </w:sdtContent>
      </w:sdt>
      <w:r w:rsidRPr="006B4515">
        <w:rPr>
          <w:rFonts w:ascii="Arial" w:hAnsi="Arial" w:cs="Arial"/>
          <w:sz w:val="24"/>
          <w:szCs w:val="24"/>
          <w:lang w:val="en-GB"/>
        </w:rPr>
        <w:t>.</w:t>
      </w:r>
      <w:r w:rsidR="00103D23" w:rsidRPr="006B4515">
        <w:rPr>
          <w:rFonts w:ascii="Arial" w:hAnsi="Arial" w:cs="Arial"/>
          <w:sz w:val="24"/>
          <w:szCs w:val="24"/>
          <w:lang w:val="en-GB"/>
        </w:rPr>
        <w:t xml:space="preserve"> The long-term memory is a local vector database</w:t>
      </w:r>
      <w:r w:rsidR="002554D5" w:rsidRPr="006B4515">
        <w:rPr>
          <w:rFonts w:ascii="Arial" w:hAnsi="Arial" w:cs="Arial"/>
          <w:sz w:val="24"/>
          <w:szCs w:val="24"/>
          <w:lang w:val="en-GB"/>
        </w:rPr>
        <w:t xml:space="preserve">, following retrieval-augmented generation’s use of a dense vector index as external memory </w:t>
      </w:r>
      <w:sdt>
        <w:sdtPr>
          <w:rPr>
            <w:rFonts w:ascii="Arial" w:hAnsi="Arial" w:cs="Arial"/>
            <w:sz w:val="24"/>
            <w:szCs w:val="24"/>
            <w:lang w:val="en-GB"/>
          </w:rPr>
          <w:id w:val="-1283026168"/>
          <w:citation/>
        </w:sdtPr>
        <w:sdtContent>
          <w:r w:rsidR="002554D5" w:rsidRPr="006B4515">
            <w:rPr>
              <w:rFonts w:ascii="Arial" w:hAnsi="Arial" w:cs="Arial"/>
              <w:sz w:val="24"/>
              <w:szCs w:val="24"/>
              <w:lang w:val="en-GB"/>
            </w:rPr>
            <w:fldChar w:fldCharType="begin"/>
          </w:r>
          <w:r w:rsidR="002554D5" w:rsidRPr="006B4515">
            <w:rPr>
              <w:rFonts w:ascii="Arial" w:hAnsi="Arial" w:cs="Arial"/>
              <w:sz w:val="24"/>
              <w:szCs w:val="24"/>
              <w:lang w:val="en-GB"/>
            </w:rPr>
            <w:instrText xml:space="preserve"> CITATION Lew20 \l 1033 </w:instrText>
          </w:r>
          <w:r w:rsidR="002554D5" w:rsidRPr="006B4515">
            <w:rPr>
              <w:rFonts w:ascii="Arial" w:hAnsi="Arial" w:cs="Arial"/>
              <w:sz w:val="24"/>
              <w:szCs w:val="24"/>
              <w:lang w:val="en-GB"/>
            </w:rPr>
            <w:fldChar w:fldCharType="separate"/>
          </w:r>
          <w:r w:rsidR="002554D5" w:rsidRPr="006B4515">
            <w:rPr>
              <w:rFonts w:ascii="Arial" w:hAnsi="Arial" w:cs="Arial"/>
              <w:noProof/>
              <w:sz w:val="24"/>
              <w:szCs w:val="24"/>
              <w:lang w:val="en-GB"/>
            </w:rPr>
            <w:t>(Lewis, et al., 2020)</w:t>
          </w:r>
          <w:r w:rsidR="002554D5" w:rsidRPr="006B4515">
            <w:rPr>
              <w:rFonts w:ascii="Arial" w:hAnsi="Arial" w:cs="Arial"/>
              <w:sz w:val="24"/>
              <w:szCs w:val="24"/>
              <w:lang w:val="en-GB"/>
            </w:rPr>
            <w:fldChar w:fldCharType="end"/>
          </w:r>
        </w:sdtContent>
      </w:sdt>
      <w:r w:rsidR="00103D23" w:rsidRPr="006B4515">
        <w:rPr>
          <w:rFonts w:ascii="Arial" w:hAnsi="Arial" w:cs="Arial"/>
          <w:sz w:val="24"/>
          <w:szCs w:val="24"/>
          <w:lang w:val="en-GB"/>
        </w:rPr>
        <w:t>.</w:t>
      </w:r>
    </w:p>
    <w:p w14:paraId="37015C8B" w14:textId="3ECB0DBA" w:rsidR="00896DEE" w:rsidRPr="006B4515" w:rsidRDefault="00896DEE" w:rsidP="00063761">
      <w:pPr>
        <w:pStyle w:val="ListParagraph"/>
        <w:numPr>
          <w:ilvl w:val="0"/>
          <w:numId w:val="19"/>
        </w:numPr>
        <w:jc w:val="both"/>
        <w:rPr>
          <w:rFonts w:ascii="Arial" w:hAnsi="Arial" w:cs="Arial"/>
          <w:sz w:val="24"/>
          <w:szCs w:val="24"/>
          <w:lang w:val="en-GB"/>
        </w:rPr>
      </w:pPr>
      <w:r w:rsidRPr="006B4515">
        <w:rPr>
          <w:rFonts w:ascii="Arial" w:hAnsi="Arial" w:cs="Arial"/>
          <w:sz w:val="24"/>
          <w:szCs w:val="24"/>
          <w:lang w:val="en-GB"/>
        </w:rPr>
        <w:t>The Blackboard Knowledge Hub is used as short-term memory for the current request. All agents post outputs to this shared state, such as sources, summaries, extracted claims, hypotheses, credibility scores, contradictions, subtopics, open questions and draft conclusions.</w:t>
      </w:r>
      <w:r w:rsidR="00B70207" w:rsidRPr="006B4515">
        <w:rPr>
          <w:rFonts w:ascii="Arial" w:hAnsi="Arial" w:cs="Arial"/>
          <w:sz w:val="24"/>
          <w:szCs w:val="24"/>
          <w:lang w:val="en-GB"/>
        </w:rPr>
        <w:t xml:space="preserve"> The blackboard is therefore not just storage, but also a way for the agents to share information</w:t>
      </w:r>
      <w:sdt>
        <w:sdtPr>
          <w:rPr>
            <w:rFonts w:ascii="Arial" w:hAnsi="Arial" w:cs="Arial"/>
            <w:sz w:val="24"/>
            <w:szCs w:val="24"/>
            <w:lang w:val="en-GB"/>
          </w:rPr>
          <w:id w:val="-1041124783"/>
          <w:citation/>
        </w:sdtPr>
        <w:sdtContent>
          <w:r w:rsidR="002554D5" w:rsidRPr="006B4515">
            <w:rPr>
              <w:rFonts w:ascii="Arial" w:hAnsi="Arial" w:cs="Arial"/>
              <w:sz w:val="24"/>
              <w:szCs w:val="24"/>
              <w:lang w:val="en-GB"/>
            </w:rPr>
            <w:fldChar w:fldCharType="begin"/>
          </w:r>
          <w:r w:rsidR="002554D5" w:rsidRPr="006B4515">
            <w:rPr>
              <w:rFonts w:ascii="Arial" w:hAnsi="Arial" w:cs="Arial"/>
              <w:sz w:val="24"/>
              <w:szCs w:val="24"/>
              <w:lang w:val="en-GB"/>
            </w:rPr>
            <w:instrText xml:space="preserve"> CITATION Nii86 \l 1033 </w:instrText>
          </w:r>
          <w:r w:rsidR="002554D5" w:rsidRPr="006B4515">
            <w:rPr>
              <w:rFonts w:ascii="Arial" w:hAnsi="Arial" w:cs="Arial"/>
              <w:sz w:val="24"/>
              <w:szCs w:val="24"/>
              <w:lang w:val="en-GB"/>
            </w:rPr>
            <w:fldChar w:fldCharType="separate"/>
          </w:r>
          <w:r w:rsidR="002554D5" w:rsidRPr="006B4515">
            <w:rPr>
              <w:rFonts w:ascii="Arial" w:hAnsi="Arial" w:cs="Arial"/>
              <w:noProof/>
              <w:sz w:val="24"/>
              <w:szCs w:val="24"/>
              <w:lang w:val="en-GB"/>
            </w:rPr>
            <w:t xml:space="preserve"> (Nii, 1986)</w:t>
          </w:r>
          <w:r w:rsidR="002554D5" w:rsidRPr="006B4515">
            <w:rPr>
              <w:rFonts w:ascii="Arial" w:hAnsi="Arial" w:cs="Arial"/>
              <w:sz w:val="24"/>
              <w:szCs w:val="24"/>
              <w:lang w:val="en-GB"/>
            </w:rPr>
            <w:fldChar w:fldCharType="end"/>
          </w:r>
        </w:sdtContent>
      </w:sdt>
      <w:r w:rsidR="00B70207" w:rsidRPr="006B4515">
        <w:rPr>
          <w:rFonts w:ascii="Arial" w:hAnsi="Arial" w:cs="Arial"/>
          <w:sz w:val="24"/>
          <w:szCs w:val="24"/>
          <w:lang w:val="en-GB"/>
        </w:rPr>
        <w:t>. It is the mechanism that allows the research process to evolve while the task registry stays static</w:t>
      </w:r>
      <w:r w:rsidR="00CC0B34" w:rsidRPr="006B4515">
        <w:rPr>
          <w:rFonts w:ascii="Arial" w:hAnsi="Arial" w:cs="Arial"/>
          <w:sz w:val="24"/>
          <w:szCs w:val="24"/>
          <w:lang w:val="en-GB"/>
        </w:rPr>
        <w:t xml:space="preserve"> </w:t>
      </w:r>
      <w:sdt>
        <w:sdtPr>
          <w:rPr>
            <w:rFonts w:ascii="Arial" w:hAnsi="Arial" w:cs="Arial"/>
            <w:sz w:val="24"/>
            <w:szCs w:val="24"/>
            <w:lang w:val="en-GB"/>
          </w:rPr>
          <w:id w:val="-1562474796"/>
          <w:citation/>
        </w:sdtPr>
        <w:sdtContent>
          <w:r w:rsidR="00CC0B34"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CC0B34" w:rsidRPr="006B4515">
            <w:rPr>
              <w:rFonts w:ascii="Arial" w:hAnsi="Arial" w:cs="Arial"/>
              <w:sz w:val="24"/>
              <w:szCs w:val="24"/>
              <w:lang w:val="en-GB"/>
            </w:rPr>
            <w:fldChar w:fldCharType="separate"/>
          </w:r>
          <w:r w:rsidR="00191077" w:rsidRPr="006B4515">
            <w:rPr>
              <w:rFonts w:ascii="Arial" w:hAnsi="Arial" w:cs="Arial"/>
              <w:noProof/>
              <w:sz w:val="24"/>
              <w:szCs w:val="24"/>
              <w:lang w:val="en-GB"/>
            </w:rPr>
            <w:t>(Arsanjani &amp; Bustos, 2026)</w:t>
          </w:r>
          <w:r w:rsidR="00CC0B34" w:rsidRPr="006B4515">
            <w:rPr>
              <w:rFonts w:ascii="Arial" w:hAnsi="Arial" w:cs="Arial"/>
              <w:sz w:val="24"/>
              <w:szCs w:val="24"/>
              <w:lang w:val="en-GB"/>
            </w:rPr>
            <w:fldChar w:fldCharType="end"/>
          </w:r>
        </w:sdtContent>
      </w:sdt>
      <w:r w:rsidR="00B70207" w:rsidRPr="006B4515">
        <w:rPr>
          <w:rFonts w:ascii="Arial" w:hAnsi="Arial" w:cs="Arial"/>
          <w:sz w:val="24"/>
          <w:szCs w:val="24"/>
          <w:lang w:val="en-GB"/>
        </w:rPr>
        <w:t>.</w:t>
      </w:r>
    </w:p>
    <w:p w14:paraId="4A4805F4" w14:textId="6A5EBA9A" w:rsidR="00896DEE" w:rsidRPr="006B4515" w:rsidRDefault="00896DEE" w:rsidP="00063761">
      <w:pPr>
        <w:pStyle w:val="ListParagraph"/>
        <w:numPr>
          <w:ilvl w:val="0"/>
          <w:numId w:val="19"/>
        </w:numPr>
        <w:jc w:val="both"/>
        <w:rPr>
          <w:rFonts w:ascii="Arial" w:hAnsi="Arial" w:cs="Arial"/>
          <w:sz w:val="24"/>
          <w:szCs w:val="24"/>
          <w:lang w:val="en-GB"/>
        </w:rPr>
      </w:pPr>
      <w:r w:rsidRPr="006B4515">
        <w:rPr>
          <w:rFonts w:ascii="Arial" w:hAnsi="Arial" w:cs="Arial"/>
          <w:sz w:val="24"/>
          <w:szCs w:val="24"/>
          <w:lang w:val="en-GB"/>
        </w:rPr>
        <w:t>This makes the system resilient and auditable. If an agent fails, or the request is interrupted, the system can continue from the latest blackboard state instead of starting from zero. It also makes LLM-based decisions easier to explain, because each decision can be traced back to the source, summary, credibility score, extracted claim or contradiction that triggered it</w:t>
      </w:r>
      <w:r w:rsidR="0034282A" w:rsidRPr="006B4515">
        <w:rPr>
          <w:rFonts w:ascii="Arial" w:hAnsi="Arial" w:cs="Arial"/>
          <w:sz w:val="24"/>
          <w:szCs w:val="24"/>
          <w:lang w:val="en-GB"/>
        </w:rPr>
        <w:t xml:space="preserve"> </w:t>
      </w:r>
      <w:sdt>
        <w:sdtPr>
          <w:rPr>
            <w:rFonts w:ascii="Arial" w:hAnsi="Arial" w:cs="Arial"/>
            <w:sz w:val="24"/>
            <w:szCs w:val="24"/>
            <w:lang w:val="en-GB"/>
          </w:rPr>
          <w:id w:val="1808660391"/>
          <w:citation/>
        </w:sdtPr>
        <w:sdtContent>
          <w:r w:rsidR="0034282A"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34282A" w:rsidRPr="006B4515">
            <w:rPr>
              <w:rFonts w:ascii="Arial" w:hAnsi="Arial" w:cs="Arial"/>
              <w:sz w:val="24"/>
              <w:szCs w:val="24"/>
              <w:lang w:val="en-GB"/>
            </w:rPr>
            <w:fldChar w:fldCharType="separate"/>
          </w:r>
          <w:r w:rsidR="00191077" w:rsidRPr="006B4515">
            <w:rPr>
              <w:rFonts w:ascii="Arial" w:hAnsi="Arial" w:cs="Arial"/>
              <w:noProof/>
              <w:sz w:val="24"/>
              <w:szCs w:val="24"/>
              <w:lang w:val="en-GB"/>
            </w:rPr>
            <w:t>(Arsanjani &amp; Bustos, 2026)</w:t>
          </w:r>
          <w:r w:rsidR="0034282A" w:rsidRPr="006B4515">
            <w:rPr>
              <w:rFonts w:ascii="Arial" w:hAnsi="Arial" w:cs="Arial"/>
              <w:sz w:val="24"/>
              <w:szCs w:val="24"/>
              <w:lang w:val="en-GB"/>
            </w:rPr>
            <w:fldChar w:fldCharType="end"/>
          </w:r>
        </w:sdtContent>
      </w:sdt>
      <w:r w:rsidRPr="006B4515">
        <w:rPr>
          <w:rFonts w:ascii="Arial" w:hAnsi="Arial" w:cs="Arial"/>
          <w:sz w:val="24"/>
          <w:szCs w:val="24"/>
          <w:lang w:val="en-GB"/>
        </w:rPr>
        <w:t>.</w:t>
      </w:r>
    </w:p>
    <w:p w14:paraId="65406811" w14:textId="546B6111" w:rsidR="00896DEE" w:rsidRPr="00A219C3" w:rsidRDefault="00D13B54" w:rsidP="00F4527F">
      <w:pPr>
        <w:pStyle w:val="Heading1"/>
        <w:rPr>
          <w:rFonts w:ascii="Arial" w:hAnsi="Arial" w:cs="Arial"/>
          <w:lang w:val="en-GB"/>
        </w:rPr>
      </w:pPr>
      <w:bookmarkStart w:id="6" w:name="_Toc231816225"/>
      <w:r w:rsidRPr="00A219C3">
        <w:rPr>
          <w:rFonts w:ascii="Arial" w:hAnsi="Arial" w:cs="Arial"/>
          <w:lang w:val="en-GB"/>
        </w:rPr>
        <w:t>Resolution</w:t>
      </w:r>
      <w:bookmarkEnd w:id="6"/>
    </w:p>
    <w:p w14:paraId="72E550A1" w14:textId="7FBB7935" w:rsidR="00896DEE" w:rsidRPr="006B4515" w:rsidRDefault="00896DEE" w:rsidP="00063761">
      <w:pPr>
        <w:pStyle w:val="ListParagraph"/>
        <w:numPr>
          <w:ilvl w:val="0"/>
          <w:numId w:val="20"/>
        </w:numPr>
        <w:jc w:val="both"/>
        <w:rPr>
          <w:rFonts w:ascii="Arial" w:hAnsi="Arial" w:cs="Arial"/>
          <w:sz w:val="24"/>
          <w:szCs w:val="24"/>
          <w:lang w:val="en-GB"/>
        </w:rPr>
      </w:pPr>
      <w:r w:rsidRPr="006B4515">
        <w:rPr>
          <w:rFonts w:ascii="Arial" w:hAnsi="Arial" w:cs="Arial"/>
          <w:sz w:val="24"/>
          <w:szCs w:val="24"/>
          <w:lang w:val="en-GB"/>
        </w:rPr>
        <w:t xml:space="preserve">The Controller does not decide </w:t>
      </w:r>
      <w:r w:rsidR="001655EE" w:rsidRPr="006B4515">
        <w:rPr>
          <w:rFonts w:ascii="Arial" w:hAnsi="Arial" w:cs="Arial"/>
          <w:sz w:val="24"/>
          <w:szCs w:val="24"/>
          <w:lang w:val="en-GB"/>
        </w:rPr>
        <w:t>every action based on the postings</w:t>
      </w:r>
      <w:r w:rsidRPr="006B4515">
        <w:rPr>
          <w:rFonts w:ascii="Arial" w:hAnsi="Arial" w:cs="Arial"/>
          <w:sz w:val="24"/>
          <w:szCs w:val="24"/>
          <w:lang w:val="en-GB"/>
        </w:rPr>
        <w:t xml:space="preserve">. The pipeline handles </w:t>
      </w:r>
      <w:r w:rsidR="001655EE" w:rsidRPr="006B4515">
        <w:rPr>
          <w:rFonts w:ascii="Arial" w:hAnsi="Arial" w:cs="Arial"/>
          <w:sz w:val="24"/>
          <w:szCs w:val="24"/>
          <w:lang w:val="en-GB"/>
        </w:rPr>
        <w:t>the research process through</w:t>
      </w:r>
      <w:r w:rsidRPr="006B4515">
        <w:rPr>
          <w:rFonts w:ascii="Arial" w:hAnsi="Arial" w:cs="Arial"/>
          <w:sz w:val="24"/>
          <w:szCs w:val="24"/>
          <w:lang w:val="en-GB"/>
        </w:rPr>
        <w:t xml:space="preserve"> sequential processing. The Controller listens to blackboard postings and acts at loop boundaries</w:t>
      </w:r>
      <w:r w:rsidR="00F86EC4" w:rsidRPr="006B4515">
        <w:rPr>
          <w:rFonts w:ascii="Arial" w:hAnsi="Arial" w:cs="Arial"/>
          <w:sz w:val="24"/>
          <w:szCs w:val="24"/>
          <w:lang w:val="en-GB"/>
        </w:rPr>
        <w:t xml:space="preserve">, consistent with blackboard architectures where control uses shared problem-solving state </w:t>
      </w:r>
      <w:sdt>
        <w:sdtPr>
          <w:rPr>
            <w:rFonts w:ascii="Arial" w:hAnsi="Arial" w:cs="Arial"/>
            <w:sz w:val="24"/>
            <w:szCs w:val="24"/>
            <w:lang w:val="en-GB"/>
          </w:rPr>
          <w:id w:val="1391540090"/>
          <w:citation/>
        </w:sdtPr>
        <w:sdtContent>
          <w:r w:rsidR="00F86EC4" w:rsidRPr="006B4515">
            <w:rPr>
              <w:rFonts w:ascii="Arial" w:hAnsi="Arial" w:cs="Arial"/>
              <w:sz w:val="24"/>
              <w:szCs w:val="24"/>
              <w:lang w:val="en-GB"/>
            </w:rPr>
            <w:fldChar w:fldCharType="begin"/>
          </w:r>
          <w:r w:rsidR="00F86EC4" w:rsidRPr="006B4515">
            <w:rPr>
              <w:rFonts w:ascii="Arial" w:hAnsi="Arial" w:cs="Arial"/>
              <w:sz w:val="24"/>
              <w:szCs w:val="24"/>
              <w:lang w:val="en-GB"/>
            </w:rPr>
            <w:instrText xml:space="preserve"> CITATION Hay85 \l 1033 </w:instrText>
          </w:r>
          <w:r w:rsidR="00F86EC4" w:rsidRPr="006B4515">
            <w:rPr>
              <w:rFonts w:ascii="Arial" w:hAnsi="Arial" w:cs="Arial"/>
              <w:sz w:val="24"/>
              <w:szCs w:val="24"/>
              <w:lang w:val="en-GB"/>
            </w:rPr>
            <w:fldChar w:fldCharType="separate"/>
          </w:r>
          <w:r w:rsidR="00F86EC4" w:rsidRPr="006B4515">
            <w:rPr>
              <w:rFonts w:ascii="Arial" w:hAnsi="Arial" w:cs="Arial"/>
              <w:noProof/>
              <w:sz w:val="24"/>
              <w:szCs w:val="24"/>
              <w:lang w:val="en-GB"/>
            </w:rPr>
            <w:t>(Hayes-Roth, 1985)</w:t>
          </w:r>
          <w:r w:rsidR="00F86EC4" w:rsidRPr="006B4515">
            <w:rPr>
              <w:rFonts w:ascii="Arial" w:hAnsi="Arial" w:cs="Arial"/>
              <w:sz w:val="24"/>
              <w:szCs w:val="24"/>
              <w:lang w:val="en-GB"/>
            </w:rPr>
            <w:fldChar w:fldCharType="end"/>
          </w:r>
        </w:sdtContent>
      </w:sdt>
      <w:r w:rsidRPr="006B4515">
        <w:rPr>
          <w:rFonts w:ascii="Arial" w:hAnsi="Arial" w:cs="Arial"/>
          <w:sz w:val="24"/>
          <w:szCs w:val="24"/>
          <w:lang w:val="en-GB"/>
        </w:rPr>
        <w:t xml:space="preserve">. After a source is processed, it decides whether to call the </w:t>
      </w:r>
      <w:proofErr w:type="spellStart"/>
      <w:r w:rsidRPr="006B4515">
        <w:rPr>
          <w:rFonts w:ascii="Arial" w:hAnsi="Arial" w:cs="Arial"/>
          <w:sz w:val="24"/>
          <w:szCs w:val="24"/>
          <w:lang w:val="en-GB"/>
        </w:rPr>
        <w:t>ConvergenceAgent</w:t>
      </w:r>
      <w:proofErr w:type="spellEnd"/>
      <w:r w:rsidRPr="006B4515">
        <w:rPr>
          <w:rFonts w:ascii="Arial" w:hAnsi="Arial" w:cs="Arial"/>
          <w:sz w:val="24"/>
          <w:szCs w:val="24"/>
          <w:lang w:val="en-GB"/>
        </w:rPr>
        <w:t>.</w:t>
      </w:r>
    </w:p>
    <w:p w14:paraId="62532560" w14:textId="01938FB5" w:rsidR="00896DEE" w:rsidRPr="006B4515" w:rsidRDefault="00896DEE" w:rsidP="00063761">
      <w:pPr>
        <w:pStyle w:val="ListParagraph"/>
        <w:numPr>
          <w:ilvl w:val="0"/>
          <w:numId w:val="20"/>
        </w:numPr>
        <w:jc w:val="both"/>
        <w:rPr>
          <w:rFonts w:ascii="Arial" w:hAnsi="Arial" w:cs="Arial"/>
          <w:sz w:val="24"/>
          <w:szCs w:val="24"/>
          <w:lang w:val="en-GB"/>
        </w:rPr>
      </w:pPr>
      <w:r w:rsidRPr="006B4515">
        <w:rPr>
          <w:rFonts w:ascii="Arial" w:hAnsi="Arial" w:cs="Arial"/>
          <w:sz w:val="24"/>
          <w:szCs w:val="24"/>
          <w:lang w:val="en-GB"/>
        </w:rPr>
        <w:t xml:space="preserve">The </w:t>
      </w:r>
      <w:proofErr w:type="spellStart"/>
      <w:r w:rsidRPr="006B4515">
        <w:rPr>
          <w:rFonts w:ascii="Arial" w:hAnsi="Arial" w:cs="Arial"/>
          <w:sz w:val="24"/>
          <w:szCs w:val="24"/>
          <w:lang w:val="en-GB"/>
        </w:rPr>
        <w:t>ConvergenceAgent</w:t>
      </w:r>
      <w:proofErr w:type="spellEnd"/>
      <w:r w:rsidRPr="006B4515">
        <w:rPr>
          <w:rFonts w:ascii="Arial" w:hAnsi="Arial" w:cs="Arial"/>
          <w:sz w:val="24"/>
          <w:szCs w:val="24"/>
          <w:lang w:val="en-GB"/>
        </w:rPr>
        <w:t xml:space="preserve"> checks whether research is sufficient</w:t>
      </w:r>
      <w:r w:rsidR="00F86EC4" w:rsidRPr="006B4515">
        <w:rPr>
          <w:rFonts w:ascii="Arial" w:hAnsi="Arial" w:cs="Arial"/>
          <w:sz w:val="24"/>
          <w:szCs w:val="24"/>
          <w:lang w:val="en-GB"/>
        </w:rPr>
        <w:t xml:space="preserve">, reflecting resource-bounded reasoning rather than exhaustive certainty </w:t>
      </w:r>
      <w:sdt>
        <w:sdtPr>
          <w:rPr>
            <w:rFonts w:ascii="Arial" w:hAnsi="Arial" w:cs="Arial"/>
            <w:sz w:val="24"/>
            <w:szCs w:val="24"/>
            <w:lang w:val="en-GB"/>
          </w:rPr>
          <w:id w:val="-450790252"/>
          <w:citation/>
        </w:sdtPr>
        <w:sdtContent>
          <w:r w:rsidR="00F86EC4" w:rsidRPr="006B4515">
            <w:rPr>
              <w:rFonts w:ascii="Arial" w:hAnsi="Arial" w:cs="Arial"/>
              <w:sz w:val="24"/>
              <w:szCs w:val="24"/>
              <w:lang w:val="en-GB"/>
            </w:rPr>
            <w:fldChar w:fldCharType="begin"/>
          </w:r>
          <w:r w:rsidR="00F86EC4" w:rsidRPr="006B4515">
            <w:rPr>
              <w:rFonts w:ascii="Arial" w:hAnsi="Arial" w:cs="Arial"/>
              <w:sz w:val="24"/>
              <w:szCs w:val="24"/>
              <w:lang w:val="en-GB"/>
            </w:rPr>
            <w:instrText xml:space="preserve"> CITATION Bra88 \l 1033 </w:instrText>
          </w:r>
          <w:r w:rsidR="00F86EC4" w:rsidRPr="006B4515">
            <w:rPr>
              <w:rFonts w:ascii="Arial" w:hAnsi="Arial" w:cs="Arial"/>
              <w:sz w:val="24"/>
              <w:szCs w:val="24"/>
              <w:lang w:val="en-GB"/>
            </w:rPr>
            <w:fldChar w:fldCharType="separate"/>
          </w:r>
          <w:r w:rsidR="00F86EC4" w:rsidRPr="006B4515">
            <w:rPr>
              <w:rFonts w:ascii="Arial" w:hAnsi="Arial" w:cs="Arial"/>
              <w:noProof/>
              <w:sz w:val="24"/>
              <w:szCs w:val="24"/>
              <w:lang w:val="en-GB"/>
            </w:rPr>
            <w:t>(Bratman, et al., 1988)</w:t>
          </w:r>
          <w:r w:rsidR="00F86EC4" w:rsidRPr="006B4515">
            <w:rPr>
              <w:rFonts w:ascii="Arial" w:hAnsi="Arial" w:cs="Arial"/>
              <w:sz w:val="24"/>
              <w:szCs w:val="24"/>
              <w:lang w:val="en-GB"/>
            </w:rPr>
            <w:fldChar w:fldCharType="end"/>
          </w:r>
        </w:sdtContent>
      </w:sdt>
      <w:r w:rsidRPr="006B4515">
        <w:rPr>
          <w:rFonts w:ascii="Arial" w:hAnsi="Arial" w:cs="Arial"/>
          <w:sz w:val="24"/>
          <w:szCs w:val="24"/>
          <w:lang w:val="en-GB"/>
        </w:rPr>
        <w:t xml:space="preserve">. It looks for unprocessed files, unexplored subtopics, weakly supported claims, unresolved contradictions and missing perspectives. If more work is needed, it </w:t>
      </w:r>
      <w:r w:rsidR="006E074C" w:rsidRPr="006B4515">
        <w:rPr>
          <w:rFonts w:ascii="Arial" w:hAnsi="Arial" w:cs="Arial"/>
          <w:sz w:val="24"/>
          <w:szCs w:val="24"/>
          <w:lang w:val="en-GB"/>
        </w:rPr>
        <w:t xml:space="preserve">submits a research request to the </w:t>
      </w:r>
      <w:proofErr w:type="spellStart"/>
      <w:r w:rsidR="006E074C" w:rsidRPr="006B4515">
        <w:rPr>
          <w:rFonts w:ascii="Arial" w:hAnsi="Arial" w:cs="Arial"/>
          <w:sz w:val="24"/>
          <w:szCs w:val="24"/>
          <w:lang w:val="en-GB"/>
        </w:rPr>
        <w:t>SupervisorAgent</w:t>
      </w:r>
      <w:proofErr w:type="spellEnd"/>
      <w:r w:rsidRPr="006B4515">
        <w:rPr>
          <w:rFonts w:ascii="Arial" w:hAnsi="Arial" w:cs="Arial"/>
          <w:sz w:val="24"/>
          <w:szCs w:val="24"/>
          <w:lang w:val="en-GB"/>
        </w:rPr>
        <w:t xml:space="preserve"> until </w:t>
      </w:r>
      <w:r w:rsidR="00E40759" w:rsidRPr="006B4515">
        <w:rPr>
          <w:rFonts w:ascii="Arial" w:hAnsi="Arial" w:cs="Arial"/>
          <w:sz w:val="24"/>
          <w:szCs w:val="24"/>
          <w:lang w:val="en-GB"/>
        </w:rPr>
        <w:t>there is a state of resolution or no more sources are available</w:t>
      </w:r>
      <w:r w:rsidRPr="006B4515">
        <w:rPr>
          <w:rFonts w:ascii="Arial" w:hAnsi="Arial" w:cs="Arial"/>
          <w:sz w:val="24"/>
          <w:szCs w:val="24"/>
          <w:lang w:val="en-GB"/>
        </w:rPr>
        <w:t xml:space="preserve">. </w:t>
      </w:r>
      <w:r w:rsidR="00E40759" w:rsidRPr="006B4515">
        <w:rPr>
          <w:rFonts w:ascii="Arial" w:hAnsi="Arial" w:cs="Arial"/>
          <w:sz w:val="24"/>
          <w:szCs w:val="24"/>
          <w:lang w:val="en-GB"/>
        </w:rPr>
        <w:t>When there is a state of resolution,</w:t>
      </w:r>
      <w:r w:rsidRPr="006B4515">
        <w:rPr>
          <w:rFonts w:ascii="Arial" w:hAnsi="Arial" w:cs="Arial"/>
          <w:sz w:val="24"/>
          <w:szCs w:val="24"/>
          <w:lang w:val="en-GB"/>
        </w:rPr>
        <w:t xml:space="preserve"> it allows the </w:t>
      </w:r>
      <w:proofErr w:type="spellStart"/>
      <w:r w:rsidRPr="006B4515">
        <w:rPr>
          <w:rFonts w:ascii="Arial" w:hAnsi="Arial" w:cs="Arial"/>
          <w:sz w:val="24"/>
          <w:szCs w:val="24"/>
          <w:lang w:val="en-GB"/>
        </w:rPr>
        <w:t>PublisherAgent</w:t>
      </w:r>
      <w:proofErr w:type="spellEnd"/>
      <w:r w:rsidRPr="006B4515">
        <w:rPr>
          <w:rFonts w:ascii="Arial" w:hAnsi="Arial" w:cs="Arial"/>
          <w:sz w:val="24"/>
          <w:szCs w:val="24"/>
          <w:lang w:val="en-GB"/>
        </w:rPr>
        <w:t xml:space="preserve"> to create the final analysis.</w:t>
      </w:r>
    </w:p>
    <w:p w14:paraId="2ACDBB81" w14:textId="4722CDED" w:rsidR="00896DEE" w:rsidRPr="006B4515" w:rsidRDefault="00701B6B" w:rsidP="00063761">
      <w:pPr>
        <w:pStyle w:val="ListParagraph"/>
        <w:numPr>
          <w:ilvl w:val="0"/>
          <w:numId w:val="20"/>
        </w:numPr>
        <w:jc w:val="both"/>
        <w:rPr>
          <w:rFonts w:ascii="Arial" w:hAnsi="Arial" w:cs="Arial"/>
          <w:sz w:val="24"/>
          <w:szCs w:val="24"/>
          <w:lang w:val="en-GB"/>
        </w:rPr>
      </w:pPr>
      <w:r w:rsidRPr="006B4515">
        <w:rPr>
          <w:rFonts w:ascii="Arial" w:hAnsi="Arial" w:cs="Arial"/>
          <w:sz w:val="24"/>
          <w:szCs w:val="24"/>
          <w:lang w:val="en-GB"/>
        </w:rPr>
        <w:t xml:space="preserve">Although it follows a consensus </w:t>
      </w:r>
      <w:r w:rsidR="00630064" w:rsidRPr="006B4515">
        <w:rPr>
          <w:rFonts w:ascii="Arial" w:hAnsi="Arial" w:cs="Arial"/>
          <w:sz w:val="24"/>
          <w:szCs w:val="24"/>
          <w:lang w:val="en-GB"/>
        </w:rPr>
        <w:t>pattern, the</w:t>
      </w:r>
      <w:r w:rsidR="00004120" w:rsidRPr="006B4515">
        <w:rPr>
          <w:rFonts w:ascii="Arial" w:hAnsi="Arial" w:cs="Arial"/>
          <w:sz w:val="24"/>
          <w:szCs w:val="24"/>
          <w:lang w:val="en-GB"/>
        </w:rPr>
        <w:t xml:space="preserve"> objective to achieve convergence</w:t>
      </w:r>
      <w:r w:rsidR="00F85EBE" w:rsidRPr="006B4515">
        <w:rPr>
          <w:rFonts w:ascii="Arial" w:hAnsi="Arial" w:cs="Arial"/>
          <w:sz w:val="24"/>
          <w:szCs w:val="24"/>
          <w:lang w:val="en-GB"/>
        </w:rPr>
        <w:t xml:space="preserve"> because in academic research sources may disagree</w:t>
      </w:r>
      <w:r w:rsidR="00004120" w:rsidRPr="006B4515">
        <w:rPr>
          <w:rFonts w:ascii="Arial" w:hAnsi="Arial" w:cs="Arial"/>
          <w:sz w:val="24"/>
          <w:szCs w:val="24"/>
          <w:lang w:val="en-GB"/>
        </w:rPr>
        <w:t xml:space="preserve">. </w:t>
      </w:r>
      <w:r w:rsidR="00896DEE" w:rsidRPr="006B4515">
        <w:rPr>
          <w:rFonts w:ascii="Arial" w:hAnsi="Arial" w:cs="Arial"/>
          <w:sz w:val="24"/>
          <w:szCs w:val="24"/>
          <w:lang w:val="en-GB"/>
        </w:rPr>
        <w:t xml:space="preserve">The goal is to decide whether the evidence base is sufficient, </w:t>
      </w:r>
      <w:r w:rsidR="00630064" w:rsidRPr="006B4515">
        <w:rPr>
          <w:rFonts w:ascii="Arial" w:hAnsi="Arial" w:cs="Arial"/>
          <w:sz w:val="24"/>
          <w:szCs w:val="24"/>
          <w:lang w:val="en-GB"/>
        </w:rPr>
        <w:t>transparent,</w:t>
      </w:r>
      <w:r w:rsidR="00896DEE" w:rsidRPr="006B4515">
        <w:rPr>
          <w:rFonts w:ascii="Arial" w:hAnsi="Arial" w:cs="Arial"/>
          <w:sz w:val="24"/>
          <w:szCs w:val="24"/>
          <w:lang w:val="en-GB"/>
        </w:rPr>
        <w:t xml:space="preserve"> and well-supported enough to publish an analysis</w:t>
      </w:r>
      <w:r w:rsidR="00932521" w:rsidRPr="006B4515">
        <w:rPr>
          <w:rFonts w:ascii="Arial" w:hAnsi="Arial" w:cs="Arial"/>
          <w:sz w:val="24"/>
          <w:szCs w:val="24"/>
          <w:lang w:val="en-GB"/>
        </w:rPr>
        <w:t xml:space="preserve"> </w:t>
      </w:r>
      <w:sdt>
        <w:sdtPr>
          <w:rPr>
            <w:rFonts w:ascii="Arial" w:hAnsi="Arial" w:cs="Arial"/>
            <w:sz w:val="24"/>
            <w:szCs w:val="24"/>
            <w:lang w:val="en-GB"/>
          </w:rPr>
          <w:id w:val="1014264736"/>
          <w:citation/>
        </w:sdtPr>
        <w:sdtContent>
          <w:r w:rsidR="00932521" w:rsidRPr="006B4515">
            <w:rPr>
              <w:rFonts w:ascii="Arial" w:hAnsi="Arial" w:cs="Arial"/>
              <w:sz w:val="24"/>
              <w:szCs w:val="24"/>
              <w:lang w:val="en-GB"/>
            </w:rPr>
            <w:fldChar w:fldCharType="begin"/>
          </w:r>
          <w:r w:rsidR="00932521" w:rsidRPr="006B4515">
            <w:rPr>
              <w:rFonts w:ascii="Arial" w:hAnsi="Arial" w:cs="Arial"/>
              <w:sz w:val="24"/>
              <w:szCs w:val="24"/>
              <w:lang w:val="en-GB"/>
            </w:rPr>
            <w:instrText xml:space="preserve"> CITATION Dos17 \l 1033 </w:instrText>
          </w:r>
          <w:r w:rsidR="00932521" w:rsidRPr="006B4515">
            <w:rPr>
              <w:rFonts w:ascii="Arial" w:hAnsi="Arial" w:cs="Arial"/>
              <w:sz w:val="24"/>
              <w:szCs w:val="24"/>
              <w:lang w:val="en-GB"/>
            </w:rPr>
            <w:fldChar w:fldCharType="separate"/>
          </w:r>
          <w:r w:rsidR="00932521" w:rsidRPr="006B4515">
            <w:rPr>
              <w:rFonts w:ascii="Arial" w:hAnsi="Arial" w:cs="Arial"/>
              <w:noProof/>
              <w:sz w:val="24"/>
              <w:szCs w:val="24"/>
              <w:lang w:val="en-GB"/>
            </w:rPr>
            <w:t>(Doshi-Velez &amp; Kim, 2017)</w:t>
          </w:r>
          <w:r w:rsidR="00932521" w:rsidRPr="006B4515">
            <w:rPr>
              <w:rFonts w:ascii="Arial" w:hAnsi="Arial" w:cs="Arial"/>
              <w:sz w:val="24"/>
              <w:szCs w:val="24"/>
              <w:lang w:val="en-GB"/>
            </w:rPr>
            <w:fldChar w:fldCharType="end"/>
          </w:r>
        </w:sdtContent>
      </w:sdt>
      <w:r w:rsidR="00630064" w:rsidRPr="006B4515">
        <w:rPr>
          <w:rFonts w:ascii="Arial" w:hAnsi="Arial" w:cs="Arial"/>
          <w:sz w:val="24"/>
          <w:szCs w:val="24"/>
          <w:lang w:val="en-GB"/>
        </w:rPr>
        <w:t>.</w:t>
      </w:r>
    </w:p>
    <w:p w14:paraId="319EFF5C" w14:textId="64B850DB" w:rsidR="00896DEE" w:rsidRPr="00A219C3" w:rsidRDefault="00896DEE" w:rsidP="00F4527F">
      <w:pPr>
        <w:pStyle w:val="Heading1"/>
        <w:rPr>
          <w:rFonts w:ascii="Arial" w:hAnsi="Arial" w:cs="Arial"/>
          <w:lang w:val="en-GB"/>
        </w:rPr>
      </w:pPr>
      <w:bookmarkStart w:id="7" w:name="_Toc231816226"/>
      <w:r w:rsidRPr="00A219C3">
        <w:rPr>
          <w:rFonts w:ascii="Arial" w:hAnsi="Arial" w:cs="Arial"/>
          <w:lang w:val="en-GB"/>
        </w:rPr>
        <w:t xml:space="preserve">Explainability </w:t>
      </w:r>
      <w:r w:rsidR="00C23E70" w:rsidRPr="00A219C3">
        <w:rPr>
          <w:rFonts w:ascii="Arial" w:hAnsi="Arial" w:cs="Arial"/>
          <w:lang w:val="en-GB"/>
        </w:rPr>
        <w:t>&amp; Grounding</w:t>
      </w:r>
      <w:bookmarkEnd w:id="7"/>
    </w:p>
    <w:p w14:paraId="14614E07" w14:textId="0B2E391C" w:rsidR="00174351" w:rsidRPr="006B4515" w:rsidRDefault="00896DEE" w:rsidP="00B12F81">
      <w:pPr>
        <w:jc w:val="both"/>
        <w:rPr>
          <w:rFonts w:ascii="Arial" w:hAnsi="Arial" w:cs="Arial"/>
          <w:sz w:val="24"/>
          <w:szCs w:val="24"/>
          <w:lang w:val="en-GB"/>
        </w:rPr>
      </w:pPr>
      <w:r w:rsidRPr="006B4515">
        <w:rPr>
          <w:rFonts w:ascii="Arial" w:hAnsi="Arial" w:cs="Arial"/>
          <w:sz w:val="24"/>
          <w:szCs w:val="24"/>
          <w:lang w:val="en-GB"/>
        </w:rPr>
        <w:t xml:space="preserve">Explainability is handled by </w:t>
      </w:r>
      <w:r w:rsidR="00C23E70" w:rsidRPr="006B4515">
        <w:rPr>
          <w:rFonts w:ascii="Arial" w:hAnsi="Arial" w:cs="Arial"/>
          <w:sz w:val="24"/>
          <w:szCs w:val="24"/>
          <w:lang w:val="en-GB"/>
        </w:rPr>
        <w:t>various agents and the blackboard</w:t>
      </w:r>
      <w:r w:rsidR="006533EE" w:rsidRPr="006B4515">
        <w:rPr>
          <w:rFonts w:ascii="Arial" w:hAnsi="Arial" w:cs="Arial"/>
          <w:sz w:val="24"/>
          <w:szCs w:val="24"/>
          <w:lang w:val="en-GB"/>
        </w:rPr>
        <w:t xml:space="preserve"> pattern that holds a registry of all facts</w:t>
      </w:r>
      <w:r w:rsidRPr="006B4515">
        <w:rPr>
          <w:rFonts w:ascii="Arial" w:hAnsi="Arial" w:cs="Arial"/>
          <w:sz w:val="24"/>
          <w:szCs w:val="24"/>
          <w:lang w:val="en-GB"/>
        </w:rPr>
        <w:t xml:space="preserve">. </w:t>
      </w:r>
      <w:r w:rsidR="006533EE" w:rsidRPr="006B4515">
        <w:rPr>
          <w:rFonts w:ascii="Arial" w:hAnsi="Arial" w:cs="Arial"/>
          <w:sz w:val="24"/>
          <w:szCs w:val="24"/>
          <w:lang w:val="en-GB"/>
        </w:rPr>
        <w:t>The literature has identified the following elements as key for grounding LLMs</w:t>
      </w:r>
      <w:sdt>
        <w:sdtPr>
          <w:rPr>
            <w:rFonts w:ascii="Arial" w:hAnsi="Arial" w:cs="Arial"/>
            <w:sz w:val="24"/>
            <w:szCs w:val="24"/>
            <w:lang w:val="en-GB"/>
          </w:rPr>
          <w:id w:val="1156033316"/>
          <w:citation/>
        </w:sdtPr>
        <w:sdtContent>
          <w:r w:rsidR="00DD2027" w:rsidRPr="006B4515">
            <w:rPr>
              <w:rFonts w:ascii="Arial" w:hAnsi="Arial" w:cs="Arial"/>
              <w:sz w:val="24"/>
              <w:szCs w:val="24"/>
              <w:lang w:val="en-GB"/>
            </w:rPr>
            <w:fldChar w:fldCharType="begin"/>
          </w:r>
          <w:r w:rsidR="00191077" w:rsidRPr="006B4515">
            <w:rPr>
              <w:rFonts w:ascii="Arial" w:hAnsi="Arial" w:cs="Arial"/>
              <w:sz w:val="24"/>
              <w:szCs w:val="24"/>
              <w:lang w:val="en-GB"/>
            </w:rPr>
            <w:instrText xml:space="preserve">CITATION Ars26 \l 1033 </w:instrText>
          </w:r>
          <w:r w:rsidR="00DD2027" w:rsidRPr="006B4515">
            <w:rPr>
              <w:rFonts w:ascii="Arial" w:hAnsi="Arial" w:cs="Arial"/>
              <w:sz w:val="24"/>
              <w:szCs w:val="24"/>
              <w:lang w:val="en-GB"/>
            </w:rPr>
            <w:fldChar w:fldCharType="separate"/>
          </w:r>
          <w:r w:rsidR="00191077" w:rsidRPr="006B4515">
            <w:rPr>
              <w:rFonts w:ascii="Arial" w:hAnsi="Arial" w:cs="Arial"/>
              <w:noProof/>
              <w:sz w:val="24"/>
              <w:szCs w:val="24"/>
              <w:lang w:val="en-GB"/>
            </w:rPr>
            <w:t xml:space="preserve"> (Arsanjani &amp; Bustos, 2026)</w:t>
          </w:r>
          <w:r w:rsidR="00DD2027" w:rsidRPr="006B4515">
            <w:rPr>
              <w:rFonts w:ascii="Arial" w:hAnsi="Arial" w:cs="Arial"/>
              <w:sz w:val="24"/>
              <w:szCs w:val="24"/>
              <w:lang w:val="en-GB"/>
            </w:rPr>
            <w:fldChar w:fldCharType="end"/>
          </w:r>
        </w:sdtContent>
      </w:sdt>
    </w:p>
    <w:p w14:paraId="0F93E919" w14:textId="4B858E43" w:rsidR="00071174" w:rsidRPr="006B4515" w:rsidRDefault="00BA4DCD" w:rsidP="00063761">
      <w:pPr>
        <w:pStyle w:val="ListParagraph"/>
        <w:numPr>
          <w:ilvl w:val="0"/>
          <w:numId w:val="21"/>
        </w:numPr>
        <w:jc w:val="both"/>
        <w:rPr>
          <w:rFonts w:ascii="Arial" w:hAnsi="Arial" w:cs="Arial"/>
          <w:sz w:val="24"/>
          <w:szCs w:val="24"/>
          <w:lang w:val="en-GB"/>
        </w:rPr>
      </w:pPr>
      <w:r w:rsidRPr="006B4515">
        <w:rPr>
          <w:rFonts w:ascii="Arial" w:hAnsi="Arial" w:cs="Arial"/>
          <w:b/>
          <w:bCs/>
          <w:sz w:val="24"/>
          <w:szCs w:val="24"/>
          <w:lang w:val="en-GB"/>
        </w:rPr>
        <w:t>In-text citations and links</w:t>
      </w:r>
      <w:r w:rsidRPr="006B4515">
        <w:rPr>
          <w:rFonts w:ascii="Arial" w:hAnsi="Arial" w:cs="Arial"/>
          <w:sz w:val="24"/>
          <w:szCs w:val="24"/>
          <w:lang w:val="en-GB"/>
        </w:rPr>
        <w:t xml:space="preserve">: </w:t>
      </w:r>
      <w:r w:rsidR="00420D2A" w:rsidRPr="006B4515">
        <w:rPr>
          <w:rFonts w:ascii="Arial" w:hAnsi="Arial" w:cs="Arial"/>
          <w:sz w:val="24"/>
          <w:szCs w:val="24"/>
          <w:lang w:val="en-GB"/>
        </w:rPr>
        <w:t xml:space="preserve">The </w:t>
      </w:r>
      <w:proofErr w:type="spellStart"/>
      <w:r w:rsidR="00420D2A" w:rsidRPr="006B4515">
        <w:rPr>
          <w:rFonts w:ascii="Arial" w:hAnsi="Arial" w:cs="Arial"/>
          <w:sz w:val="24"/>
          <w:szCs w:val="24"/>
          <w:lang w:val="en-GB"/>
        </w:rPr>
        <w:t>ParsingAgent</w:t>
      </w:r>
      <w:proofErr w:type="spellEnd"/>
      <w:r w:rsidR="00420D2A" w:rsidRPr="006B4515">
        <w:rPr>
          <w:rFonts w:ascii="Arial" w:hAnsi="Arial" w:cs="Arial"/>
          <w:sz w:val="24"/>
          <w:szCs w:val="24"/>
          <w:lang w:val="en-GB"/>
        </w:rPr>
        <w:t xml:space="preserve"> will use chunking strategy that allows cross-referencing and in-text citation. For instance, in the metadata it will store for each paragraph </w:t>
      </w:r>
      <w:r w:rsidR="005D3003" w:rsidRPr="006B4515">
        <w:rPr>
          <w:rFonts w:ascii="Arial" w:hAnsi="Arial" w:cs="Arial"/>
          <w:sz w:val="24"/>
          <w:szCs w:val="24"/>
          <w:lang w:val="en-GB"/>
        </w:rPr>
        <w:t xml:space="preserve">from which </w:t>
      </w:r>
      <w:r w:rsidR="00071174" w:rsidRPr="006B4515">
        <w:rPr>
          <w:rFonts w:ascii="Arial" w:hAnsi="Arial" w:cs="Arial"/>
          <w:sz w:val="24"/>
          <w:szCs w:val="24"/>
          <w:lang w:val="en-GB"/>
        </w:rPr>
        <w:t>page number</w:t>
      </w:r>
      <w:r w:rsidR="005D3003" w:rsidRPr="006B4515">
        <w:rPr>
          <w:rFonts w:ascii="Arial" w:hAnsi="Arial" w:cs="Arial"/>
          <w:sz w:val="24"/>
          <w:szCs w:val="24"/>
          <w:lang w:val="en-GB"/>
        </w:rPr>
        <w:t>, document, author, journal, and other relevant information</w:t>
      </w:r>
      <w:r w:rsidR="00071174" w:rsidRPr="006B4515">
        <w:rPr>
          <w:rFonts w:ascii="Arial" w:hAnsi="Arial" w:cs="Arial"/>
          <w:sz w:val="24"/>
          <w:szCs w:val="24"/>
          <w:lang w:val="en-GB"/>
        </w:rPr>
        <w:t>.</w:t>
      </w:r>
    </w:p>
    <w:p w14:paraId="64D3C8CD" w14:textId="77777777" w:rsidR="00063761" w:rsidRPr="006B4515" w:rsidRDefault="00552853" w:rsidP="008F5819">
      <w:pPr>
        <w:pStyle w:val="ListParagraph"/>
        <w:numPr>
          <w:ilvl w:val="0"/>
          <w:numId w:val="21"/>
        </w:numPr>
        <w:jc w:val="both"/>
        <w:rPr>
          <w:rFonts w:ascii="Arial" w:hAnsi="Arial" w:cs="Arial"/>
          <w:sz w:val="24"/>
          <w:szCs w:val="24"/>
          <w:lang w:val="en-GB"/>
        </w:rPr>
      </w:pPr>
      <w:r w:rsidRPr="006B4515">
        <w:rPr>
          <w:rFonts w:ascii="Arial" w:hAnsi="Arial" w:cs="Arial"/>
          <w:b/>
          <w:bCs/>
          <w:sz w:val="24"/>
          <w:szCs w:val="24"/>
          <w:lang w:val="en-GB"/>
        </w:rPr>
        <w:t>Fact verification and cross-referencing:</w:t>
      </w:r>
      <w:r w:rsidRPr="006B4515">
        <w:rPr>
          <w:rFonts w:ascii="Arial" w:hAnsi="Arial" w:cs="Arial"/>
          <w:sz w:val="24"/>
          <w:szCs w:val="24"/>
          <w:lang w:val="en-GB"/>
        </w:rPr>
        <w:t xml:space="preserve"> The </w:t>
      </w:r>
      <w:proofErr w:type="spellStart"/>
      <w:r w:rsidRPr="006B4515">
        <w:rPr>
          <w:rFonts w:ascii="Arial" w:hAnsi="Arial" w:cs="Arial"/>
          <w:sz w:val="24"/>
          <w:szCs w:val="24"/>
          <w:lang w:val="en-GB"/>
        </w:rPr>
        <w:t>ContradictionAgent</w:t>
      </w:r>
      <w:proofErr w:type="spellEnd"/>
      <w:r w:rsidRPr="006B4515">
        <w:rPr>
          <w:rFonts w:ascii="Arial" w:hAnsi="Arial" w:cs="Arial"/>
          <w:sz w:val="24"/>
          <w:szCs w:val="24"/>
          <w:lang w:val="en-GB"/>
        </w:rPr>
        <w:t xml:space="preserve"> will cross reference all facts</w:t>
      </w:r>
      <w:r w:rsidR="005C31AF" w:rsidRPr="006B4515">
        <w:rPr>
          <w:rFonts w:ascii="Arial" w:hAnsi="Arial" w:cs="Arial"/>
          <w:sz w:val="24"/>
          <w:szCs w:val="24"/>
          <w:lang w:val="en-GB"/>
        </w:rPr>
        <w:t>.</w:t>
      </w:r>
    </w:p>
    <w:p w14:paraId="694C6C9A" w14:textId="77777777" w:rsidR="00063761" w:rsidRPr="006B4515" w:rsidRDefault="00552853" w:rsidP="008F5819">
      <w:pPr>
        <w:pStyle w:val="ListParagraph"/>
        <w:numPr>
          <w:ilvl w:val="0"/>
          <w:numId w:val="21"/>
        </w:numPr>
        <w:jc w:val="both"/>
        <w:rPr>
          <w:rFonts w:ascii="Arial" w:hAnsi="Arial" w:cs="Arial"/>
          <w:sz w:val="24"/>
          <w:szCs w:val="24"/>
          <w:lang w:val="en-GB"/>
        </w:rPr>
      </w:pPr>
      <w:r w:rsidRPr="006B4515">
        <w:rPr>
          <w:rFonts w:ascii="Arial" w:hAnsi="Arial" w:cs="Arial"/>
          <w:b/>
          <w:bCs/>
          <w:sz w:val="24"/>
          <w:szCs w:val="24"/>
          <w:lang w:val="en-GB"/>
        </w:rPr>
        <w:t>Confidence scores:</w:t>
      </w:r>
      <w:r w:rsidRPr="006B4515">
        <w:rPr>
          <w:rFonts w:ascii="Arial" w:hAnsi="Arial" w:cs="Arial"/>
          <w:sz w:val="24"/>
          <w:szCs w:val="24"/>
          <w:lang w:val="en-GB"/>
        </w:rPr>
        <w:t xml:space="preserve"> The </w:t>
      </w:r>
      <w:proofErr w:type="spellStart"/>
      <w:r w:rsidRPr="006B4515">
        <w:rPr>
          <w:rFonts w:ascii="Arial" w:hAnsi="Arial" w:cs="Arial"/>
          <w:sz w:val="24"/>
          <w:szCs w:val="24"/>
          <w:lang w:val="en-GB"/>
        </w:rPr>
        <w:t>CredibilityAgent</w:t>
      </w:r>
      <w:proofErr w:type="spellEnd"/>
      <w:r w:rsidRPr="006B4515">
        <w:rPr>
          <w:rFonts w:ascii="Arial" w:hAnsi="Arial" w:cs="Arial"/>
          <w:sz w:val="24"/>
          <w:szCs w:val="24"/>
          <w:lang w:val="en-GB"/>
        </w:rPr>
        <w:t xml:space="preserve"> will ensure that only reliable and reputable sources are being used</w:t>
      </w:r>
      <w:r w:rsidR="005C31AF" w:rsidRPr="006B4515">
        <w:rPr>
          <w:rFonts w:ascii="Arial" w:hAnsi="Arial" w:cs="Arial"/>
          <w:sz w:val="24"/>
          <w:szCs w:val="24"/>
          <w:lang w:val="en-GB"/>
        </w:rPr>
        <w:t>.</w:t>
      </w:r>
    </w:p>
    <w:p w14:paraId="7C973D7B" w14:textId="513FF6D6" w:rsidR="00896DEE" w:rsidRPr="006B4515" w:rsidRDefault="00063761" w:rsidP="008F5819">
      <w:pPr>
        <w:pStyle w:val="ListParagraph"/>
        <w:numPr>
          <w:ilvl w:val="0"/>
          <w:numId w:val="21"/>
        </w:numPr>
        <w:jc w:val="both"/>
        <w:rPr>
          <w:rFonts w:ascii="Arial" w:hAnsi="Arial" w:cs="Arial"/>
          <w:sz w:val="24"/>
          <w:szCs w:val="24"/>
          <w:lang w:val="en-GB"/>
        </w:rPr>
      </w:pPr>
      <w:r w:rsidRPr="006B4515">
        <w:rPr>
          <w:rFonts w:ascii="Arial" w:hAnsi="Arial" w:cs="Arial"/>
          <w:b/>
          <w:bCs/>
          <w:sz w:val="24"/>
          <w:szCs w:val="24"/>
          <w:lang w:val="en-GB"/>
        </w:rPr>
        <w:t>R</w:t>
      </w:r>
      <w:r w:rsidR="00EA3B22" w:rsidRPr="006B4515">
        <w:rPr>
          <w:rFonts w:ascii="Arial" w:hAnsi="Arial" w:cs="Arial"/>
          <w:b/>
          <w:bCs/>
          <w:sz w:val="24"/>
          <w:szCs w:val="24"/>
          <w:lang w:val="en-GB"/>
        </w:rPr>
        <w:t>equest clarification:</w:t>
      </w:r>
      <w:r w:rsidR="00EA3B22" w:rsidRPr="006B4515">
        <w:rPr>
          <w:rFonts w:ascii="Arial" w:hAnsi="Arial" w:cs="Arial"/>
          <w:sz w:val="24"/>
          <w:szCs w:val="24"/>
          <w:lang w:val="en-GB"/>
        </w:rPr>
        <w:t xml:space="preserve"> </w:t>
      </w:r>
      <w:r w:rsidR="00C2503B" w:rsidRPr="006B4515">
        <w:rPr>
          <w:rFonts w:ascii="Arial" w:hAnsi="Arial" w:cs="Arial"/>
          <w:sz w:val="24"/>
          <w:szCs w:val="24"/>
          <w:lang w:val="en-GB"/>
        </w:rPr>
        <w:t>The supervisor agent will review the ambiguity of the research request.</w:t>
      </w:r>
      <w:r w:rsidR="007D6740" w:rsidRPr="006B4515">
        <w:rPr>
          <w:rFonts w:ascii="Arial" w:hAnsi="Arial" w:cs="Arial"/>
          <w:sz w:val="24"/>
          <w:szCs w:val="24"/>
          <w:lang w:val="en-GB"/>
        </w:rPr>
        <w:t xml:space="preserve"> </w:t>
      </w:r>
      <w:r w:rsidR="00896DEE" w:rsidRPr="006B4515">
        <w:rPr>
          <w:rFonts w:ascii="Arial" w:hAnsi="Arial" w:cs="Arial"/>
          <w:sz w:val="24"/>
          <w:szCs w:val="24"/>
          <w:lang w:val="en-GB"/>
        </w:rPr>
        <w:t>This allows the final report to show why a conclusion was reached</w:t>
      </w:r>
      <w:r w:rsidR="00FB2649" w:rsidRPr="006B4515">
        <w:rPr>
          <w:rFonts w:ascii="Arial" w:hAnsi="Arial" w:cs="Arial"/>
          <w:sz w:val="24"/>
          <w:szCs w:val="24"/>
          <w:lang w:val="en-GB"/>
        </w:rPr>
        <w:t>,</w:t>
      </w:r>
      <w:r w:rsidR="00896DEE" w:rsidRPr="006B4515">
        <w:rPr>
          <w:rFonts w:ascii="Arial" w:hAnsi="Arial" w:cs="Arial"/>
          <w:sz w:val="24"/>
          <w:szCs w:val="24"/>
          <w:lang w:val="en-GB"/>
        </w:rPr>
        <w:t xml:space="preserve"> </w:t>
      </w:r>
      <w:r w:rsidR="000258B1" w:rsidRPr="006B4515">
        <w:rPr>
          <w:rFonts w:ascii="Arial" w:hAnsi="Arial" w:cs="Arial"/>
          <w:sz w:val="24"/>
          <w:szCs w:val="24"/>
          <w:lang w:val="en-GB"/>
        </w:rPr>
        <w:t>where the information came from</w:t>
      </w:r>
      <w:r w:rsidR="00EA3B22" w:rsidRPr="006B4515">
        <w:rPr>
          <w:rFonts w:ascii="Arial" w:hAnsi="Arial" w:cs="Arial"/>
          <w:sz w:val="24"/>
          <w:szCs w:val="24"/>
          <w:lang w:val="en-GB"/>
        </w:rPr>
        <w:t xml:space="preserve"> and the reliability of the source</w:t>
      </w:r>
      <w:r w:rsidR="000258B1" w:rsidRPr="006B4515">
        <w:rPr>
          <w:rFonts w:ascii="Arial" w:hAnsi="Arial" w:cs="Arial"/>
          <w:sz w:val="24"/>
          <w:szCs w:val="24"/>
          <w:lang w:val="en-GB"/>
        </w:rPr>
        <w:t xml:space="preserve">. </w:t>
      </w:r>
    </w:p>
    <w:p w14:paraId="2342355F" w14:textId="77777777" w:rsidR="008911AE" w:rsidRPr="00A219C3" w:rsidRDefault="008911AE" w:rsidP="008911AE">
      <w:pPr>
        <w:pStyle w:val="Heading1"/>
        <w:rPr>
          <w:rFonts w:ascii="Arial" w:hAnsi="Arial" w:cs="Arial"/>
          <w:lang w:val="en-GB"/>
        </w:rPr>
      </w:pPr>
      <w:bookmarkStart w:id="8" w:name="_Toc231816227"/>
      <w:r w:rsidRPr="00A219C3">
        <w:rPr>
          <w:rFonts w:ascii="Arial" w:hAnsi="Arial" w:cs="Arial"/>
          <w:lang w:val="en-GB"/>
        </w:rPr>
        <w:t>Anticipated Challenges</w:t>
      </w:r>
      <w:bookmarkEnd w:id="8"/>
    </w:p>
    <w:p w14:paraId="3E0653E8" w14:textId="77777777" w:rsidR="008911AE" w:rsidRPr="006B4515" w:rsidRDefault="008911AE" w:rsidP="008911AE">
      <w:pPr>
        <w:pStyle w:val="ListParagraph"/>
        <w:numPr>
          <w:ilvl w:val="0"/>
          <w:numId w:val="10"/>
        </w:numPr>
        <w:jc w:val="both"/>
        <w:rPr>
          <w:rFonts w:ascii="Arial" w:hAnsi="Arial" w:cs="Arial"/>
          <w:sz w:val="24"/>
          <w:szCs w:val="24"/>
          <w:lang w:val="en-GB"/>
        </w:rPr>
      </w:pPr>
      <w:r w:rsidRPr="006B4515">
        <w:rPr>
          <w:rFonts w:ascii="Arial" w:hAnsi="Arial" w:cs="Arial"/>
          <w:sz w:val="24"/>
          <w:szCs w:val="24"/>
          <w:lang w:val="en-GB"/>
        </w:rPr>
        <w:t>Credibility: The academic journals may return outdated sources</w:t>
      </w:r>
    </w:p>
    <w:p w14:paraId="13CDAF52" w14:textId="77777777" w:rsidR="008911AE" w:rsidRPr="006B4515" w:rsidRDefault="008911AE" w:rsidP="008911AE">
      <w:pPr>
        <w:pStyle w:val="ListParagraph"/>
        <w:numPr>
          <w:ilvl w:val="0"/>
          <w:numId w:val="10"/>
        </w:numPr>
        <w:jc w:val="both"/>
        <w:rPr>
          <w:rFonts w:ascii="Arial" w:hAnsi="Arial" w:cs="Arial"/>
          <w:sz w:val="24"/>
          <w:szCs w:val="24"/>
          <w:lang w:val="en-GB"/>
        </w:rPr>
      </w:pPr>
      <w:r w:rsidRPr="006B4515">
        <w:rPr>
          <w:rFonts w:ascii="Arial" w:hAnsi="Arial" w:cs="Arial"/>
          <w:sz w:val="24"/>
          <w:szCs w:val="24"/>
          <w:lang w:val="en-GB"/>
        </w:rPr>
        <w:t>Hallucinations: The LLMs may incorrectly infer claims that are not present in the source</w:t>
      </w:r>
    </w:p>
    <w:p w14:paraId="54CB8D91" w14:textId="77777777" w:rsidR="008911AE" w:rsidRPr="006B4515" w:rsidRDefault="008911AE" w:rsidP="008911AE">
      <w:pPr>
        <w:pStyle w:val="ListParagraph"/>
        <w:numPr>
          <w:ilvl w:val="0"/>
          <w:numId w:val="10"/>
        </w:numPr>
        <w:jc w:val="both"/>
        <w:rPr>
          <w:rFonts w:ascii="Arial" w:hAnsi="Arial" w:cs="Arial"/>
          <w:sz w:val="24"/>
          <w:szCs w:val="24"/>
          <w:lang w:val="en-GB"/>
        </w:rPr>
      </w:pPr>
      <w:r w:rsidRPr="006B4515">
        <w:rPr>
          <w:rFonts w:ascii="Arial" w:hAnsi="Arial" w:cs="Arial"/>
          <w:sz w:val="24"/>
          <w:szCs w:val="24"/>
          <w:lang w:val="en-GB"/>
        </w:rPr>
        <w:t>Resolution: it is difficult to find adequate guardrails that determine when the research is sufficient</w:t>
      </w:r>
    </w:p>
    <w:p w14:paraId="2002D708" w14:textId="77777777" w:rsidR="008911AE" w:rsidRPr="006B4515" w:rsidRDefault="008911AE" w:rsidP="008911AE">
      <w:pPr>
        <w:pStyle w:val="ListParagraph"/>
        <w:numPr>
          <w:ilvl w:val="0"/>
          <w:numId w:val="10"/>
        </w:numPr>
        <w:jc w:val="both"/>
        <w:rPr>
          <w:rFonts w:ascii="Arial" w:hAnsi="Arial" w:cs="Arial"/>
          <w:sz w:val="24"/>
          <w:szCs w:val="24"/>
          <w:lang w:val="en-GB"/>
        </w:rPr>
      </w:pPr>
      <w:r w:rsidRPr="006B4515">
        <w:rPr>
          <w:rFonts w:ascii="Arial" w:hAnsi="Arial" w:cs="Arial"/>
          <w:sz w:val="24"/>
          <w:szCs w:val="24"/>
          <w:lang w:val="en-GB"/>
        </w:rPr>
        <w:t>Noisy online data: Extracting evidence from journals, newspapers and other sources that all have their formats will present significant parsing challenges</w:t>
      </w:r>
    </w:p>
    <w:p w14:paraId="28002234" w14:textId="77777777" w:rsidR="008911AE" w:rsidRPr="006B4515" w:rsidRDefault="008911AE" w:rsidP="008911AE">
      <w:pPr>
        <w:numPr>
          <w:ilvl w:val="0"/>
          <w:numId w:val="6"/>
        </w:numPr>
        <w:jc w:val="both"/>
        <w:rPr>
          <w:rFonts w:ascii="Arial" w:hAnsi="Arial" w:cs="Arial"/>
          <w:sz w:val="24"/>
          <w:szCs w:val="24"/>
          <w:lang w:val="en-GB"/>
        </w:rPr>
      </w:pPr>
      <w:r w:rsidRPr="006B4515">
        <w:rPr>
          <w:rFonts w:ascii="Arial" w:hAnsi="Arial" w:cs="Arial"/>
          <w:sz w:val="24"/>
          <w:szCs w:val="24"/>
          <w:lang w:val="en-GB"/>
        </w:rPr>
        <w:t>Cost: Models with large context windows are better suited for parsing documents but carry greater costs because of the compute requirements. The same for using OCR and other advanced technologies to parse documents.</w:t>
      </w:r>
    </w:p>
    <w:p w14:paraId="22B469BD" w14:textId="4F6E716D" w:rsidR="009E6B29" w:rsidRPr="007F4600" w:rsidRDefault="008911AE" w:rsidP="003C01BA">
      <w:pPr>
        <w:numPr>
          <w:ilvl w:val="0"/>
          <w:numId w:val="6"/>
        </w:numPr>
        <w:jc w:val="both"/>
        <w:rPr>
          <w:rFonts w:ascii="Arial" w:hAnsi="Arial" w:cs="Arial"/>
          <w:lang w:val="en-GB"/>
        </w:rPr>
      </w:pPr>
      <w:r w:rsidRPr="007F4600">
        <w:rPr>
          <w:rFonts w:ascii="Arial" w:hAnsi="Arial" w:cs="Arial"/>
          <w:sz w:val="24"/>
          <w:szCs w:val="24"/>
          <w:lang w:val="en-GB"/>
        </w:rPr>
        <w:lastRenderedPageBreak/>
        <w:t>Accessibility: Not all content is available through API’s or freely available. It is unlikely that any institution has access to all relevant sources or that all relevant sources have been digitized.</w:t>
      </w:r>
    </w:p>
    <w:p w14:paraId="24322F71" w14:textId="1956EA12" w:rsidR="009E6B29" w:rsidRPr="00A219C3" w:rsidRDefault="009E6B29" w:rsidP="00F4527F">
      <w:pPr>
        <w:pStyle w:val="Heading1"/>
        <w:rPr>
          <w:rFonts w:ascii="Arial" w:hAnsi="Arial" w:cs="Arial"/>
          <w:lang w:val="en-GB"/>
        </w:rPr>
      </w:pPr>
      <w:bookmarkStart w:id="9" w:name="_Toc231816228"/>
      <w:r w:rsidRPr="00A219C3">
        <w:rPr>
          <w:rFonts w:ascii="Arial" w:hAnsi="Arial" w:cs="Arial"/>
          <w:lang w:val="en-GB"/>
        </w:rPr>
        <w:t>Design</w:t>
      </w:r>
      <w:bookmarkEnd w:id="9"/>
    </w:p>
    <w:p w14:paraId="348EB4C2" w14:textId="69B25614" w:rsidR="00A664DF" w:rsidRPr="00AE0944" w:rsidRDefault="00A6069B" w:rsidP="00B12F81">
      <w:pPr>
        <w:jc w:val="both"/>
        <w:rPr>
          <w:rFonts w:ascii="Arial" w:hAnsi="Arial" w:cs="Arial"/>
          <w:b/>
          <w:bCs/>
          <w:lang w:val="en-GB"/>
        </w:rPr>
      </w:pPr>
      <w:r w:rsidRPr="00AE0944">
        <w:rPr>
          <w:rFonts w:ascii="Arial" w:hAnsi="Arial" w:cs="Arial"/>
          <w:b/>
          <w:bCs/>
          <w:i/>
          <w:iCs/>
          <w:lang w:val="en-GB"/>
        </w:rPr>
        <w:t xml:space="preserve">Visualisation </w:t>
      </w:r>
      <w:r w:rsidR="00A664DF" w:rsidRPr="00AE0944">
        <w:rPr>
          <w:rFonts w:ascii="Arial" w:hAnsi="Arial" w:cs="Arial"/>
          <w:b/>
          <w:bCs/>
          <w:i/>
          <w:iCs/>
          <w:lang w:val="en-GB"/>
        </w:rPr>
        <w:t>1.</w:t>
      </w:r>
      <w:r w:rsidRPr="00AE0944">
        <w:rPr>
          <w:rFonts w:ascii="Arial" w:hAnsi="Arial" w:cs="Arial"/>
          <w:b/>
          <w:bCs/>
          <w:i/>
          <w:iCs/>
          <w:lang w:val="en-GB"/>
        </w:rPr>
        <w:t>1: Flow Diagram View</w:t>
      </w:r>
    </w:p>
    <w:p w14:paraId="4733E790" w14:textId="5DCEEC76" w:rsidR="000C2823" w:rsidRPr="00A219C3" w:rsidRDefault="00325F10" w:rsidP="00B12F81">
      <w:pPr>
        <w:jc w:val="both"/>
        <w:rPr>
          <w:rFonts w:ascii="Arial" w:hAnsi="Arial" w:cs="Arial"/>
          <w:b/>
          <w:bCs/>
          <w:lang w:val="en-GB"/>
        </w:rPr>
      </w:pPr>
      <w:r w:rsidRPr="00A219C3">
        <w:rPr>
          <w:rFonts w:ascii="Arial" w:hAnsi="Arial" w:cs="Arial"/>
          <w:b/>
          <w:bCs/>
          <w:noProof/>
          <w:lang w:val="en-GB"/>
        </w:rPr>
        <w:drawing>
          <wp:inline distT="0" distB="0" distL="0" distR="0" wp14:anchorId="665264EC" wp14:editId="493A3682">
            <wp:extent cx="5731510" cy="6997065"/>
            <wp:effectExtent l="0" t="0" r="2540" b="0"/>
            <wp:docPr id="163237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77734" name=""/>
                    <pic:cNvPicPr/>
                  </pic:nvPicPr>
                  <pic:blipFill>
                    <a:blip r:embed="rId8"/>
                    <a:stretch>
                      <a:fillRect/>
                    </a:stretch>
                  </pic:blipFill>
                  <pic:spPr>
                    <a:xfrm>
                      <a:off x="0" y="0"/>
                      <a:ext cx="5731510" cy="6997065"/>
                    </a:xfrm>
                    <a:prstGeom prst="rect">
                      <a:avLst/>
                    </a:prstGeom>
                  </pic:spPr>
                </pic:pic>
              </a:graphicData>
            </a:graphic>
          </wp:inline>
        </w:drawing>
      </w:r>
      <w:r w:rsidR="00A664DF" w:rsidRPr="00A219C3">
        <w:rPr>
          <w:rFonts w:ascii="Arial" w:hAnsi="Arial" w:cs="Arial"/>
          <w:b/>
          <w:bCs/>
          <w:lang w:val="en-GB"/>
        </w:rPr>
        <w:t xml:space="preserve"> </w:t>
      </w:r>
    </w:p>
    <w:p w14:paraId="0EDAB587" w14:textId="4EAD9FB6" w:rsidR="00612A4A" w:rsidRPr="00A219C3" w:rsidRDefault="00612A4A" w:rsidP="00B12F81">
      <w:pPr>
        <w:jc w:val="both"/>
        <w:rPr>
          <w:rFonts w:ascii="Arial" w:hAnsi="Arial" w:cs="Arial"/>
          <w:b/>
          <w:bCs/>
          <w:lang w:val="en-GB"/>
        </w:rPr>
      </w:pPr>
      <w:r w:rsidRPr="00A219C3">
        <w:rPr>
          <w:rFonts w:ascii="Arial" w:hAnsi="Arial" w:cs="Arial"/>
          <w:b/>
          <w:bCs/>
          <w:lang w:val="en-GB"/>
        </w:rPr>
        <w:br w:type="page"/>
      </w:r>
    </w:p>
    <w:p w14:paraId="2838773D" w14:textId="784790BB" w:rsidR="000C2823" w:rsidRPr="00AE0944" w:rsidRDefault="000C2823" w:rsidP="00B12F81">
      <w:pPr>
        <w:jc w:val="both"/>
        <w:rPr>
          <w:rFonts w:ascii="Arial" w:hAnsi="Arial" w:cs="Arial"/>
          <w:b/>
          <w:bCs/>
          <w:lang w:val="en-GB"/>
        </w:rPr>
      </w:pPr>
      <w:r w:rsidRPr="00AE0944">
        <w:rPr>
          <w:rFonts w:ascii="Arial" w:hAnsi="Arial" w:cs="Arial"/>
          <w:b/>
          <w:bCs/>
          <w:i/>
          <w:iCs/>
          <w:lang w:val="en-GB"/>
        </w:rPr>
        <w:lastRenderedPageBreak/>
        <w:t>Visualisation 1.</w:t>
      </w:r>
      <w:r w:rsidR="0047241C" w:rsidRPr="00AE0944">
        <w:rPr>
          <w:rFonts w:ascii="Arial" w:hAnsi="Arial" w:cs="Arial"/>
          <w:b/>
          <w:bCs/>
          <w:i/>
          <w:iCs/>
          <w:lang w:val="en-GB"/>
        </w:rPr>
        <w:t>2</w:t>
      </w:r>
      <w:r w:rsidRPr="00AE0944">
        <w:rPr>
          <w:rFonts w:ascii="Arial" w:hAnsi="Arial" w:cs="Arial"/>
          <w:b/>
          <w:bCs/>
          <w:i/>
          <w:iCs/>
          <w:lang w:val="en-GB"/>
        </w:rPr>
        <w:t>: Flow Diagram View of Summarize Agent Pipeline</w:t>
      </w:r>
    </w:p>
    <w:p w14:paraId="0D81C018" w14:textId="77777777" w:rsidR="00EB4C29" w:rsidRPr="00A219C3" w:rsidRDefault="000C2823" w:rsidP="00B12F81">
      <w:pPr>
        <w:jc w:val="both"/>
        <w:rPr>
          <w:rFonts w:ascii="Arial" w:hAnsi="Arial" w:cs="Arial"/>
          <w:b/>
          <w:bCs/>
          <w:lang w:val="en-GB"/>
        </w:rPr>
      </w:pPr>
      <w:r w:rsidRPr="00A219C3">
        <w:rPr>
          <w:rFonts w:ascii="Arial" w:hAnsi="Arial" w:cs="Arial"/>
          <w:b/>
          <w:bCs/>
          <w:noProof/>
          <w:lang w:val="en-GB"/>
        </w:rPr>
        <w:drawing>
          <wp:inline distT="0" distB="0" distL="0" distR="0" wp14:anchorId="723DD88A" wp14:editId="6DCFCC35">
            <wp:extent cx="5765800" cy="5111086"/>
            <wp:effectExtent l="0" t="0" r="6350" b="0"/>
            <wp:docPr id="212890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00963" name=""/>
                    <pic:cNvPicPr/>
                  </pic:nvPicPr>
                  <pic:blipFill>
                    <a:blip r:embed="rId9"/>
                    <a:stretch>
                      <a:fillRect/>
                    </a:stretch>
                  </pic:blipFill>
                  <pic:spPr>
                    <a:xfrm>
                      <a:off x="0" y="0"/>
                      <a:ext cx="5794174" cy="5136238"/>
                    </a:xfrm>
                    <a:prstGeom prst="rect">
                      <a:avLst/>
                    </a:prstGeom>
                  </pic:spPr>
                </pic:pic>
              </a:graphicData>
            </a:graphic>
          </wp:inline>
        </w:drawing>
      </w:r>
    </w:p>
    <w:p w14:paraId="365E6BD6" w14:textId="438535A4" w:rsidR="009E6B29" w:rsidRPr="00A219C3" w:rsidRDefault="00EB4C29" w:rsidP="00870C90">
      <w:pPr>
        <w:rPr>
          <w:rFonts w:ascii="Arial" w:hAnsi="Arial" w:cs="Arial"/>
          <w:b/>
          <w:bCs/>
          <w:lang w:val="en-GB"/>
        </w:rPr>
      </w:pPr>
      <w:r w:rsidRPr="00AE0944">
        <w:rPr>
          <w:rFonts w:ascii="Arial" w:hAnsi="Arial" w:cs="Arial"/>
          <w:b/>
          <w:bCs/>
          <w:i/>
          <w:iCs/>
          <w:lang w:val="en-GB"/>
        </w:rPr>
        <w:t>Visualisation</w:t>
      </w:r>
      <w:r w:rsidR="00870C90" w:rsidRPr="00AE0944">
        <w:rPr>
          <w:rFonts w:ascii="Arial" w:hAnsi="Arial" w:cs="Arial"/>
          <w:b/>
          <w:bCs/>
          <w:i/>
          <w:iCs/>
          <w:lang w:val="en-GB"/>
        </w:rPr>
        <w:t xml:space="preserve"> 1.3:</w:t>
      </w:r>
      <w:r w:rsidRPr="00AE0944">
        <w:rPr>
          <w:rFonts w:ascii="Arial" w:hAnsi="Arial" w:cs="Arial"/>
          <w:b/>
          <w:bCs/>
          <w:i/>
          <w:iCs/>
          <w:lang w:val="en-GB"/>
        </w:rPr>
        <w:t xml:space="preserve"> </w:t>
      </w:r>
      <w:r w:rsidR="00742459" w:rsidRPr="00AE0944">
        <w:rPr>
          <w:rFonts w:ascii="Arial" w:hAnsi="Arial" w:cs="Arial"/>
          <w:b/>
          <w:bCs/>
          <w:i/>
          <w:iCs/>
          <w:lang w:val="en-GB"/>
        </w:rPr>
        <w:t>UML Sequence</w:t>
      </w:r>
      <w:r w:rsidRPr="00AE0944">
        <w:rPr>
          <w:rFonts w:ascii="Arial" w:hAnsi="Arial" w:cs="Arial"/>
          <w:b/>
          <w:bCs/>
          <w:i/>
          <w:iCs/>
          <w:lang w:val="en-GB"/>
        </w:rPr>
        <w:t xml:space="preserve"> Diagram View</w:t>
      </w:r>
      <w:r w:rsidRPr="00A219C3">
        <w:rPr>
          <w:rFonts w:ascii="Arial" w:hAnsi="Arial" w:cs="Arial"/>
          <w:b/>
          <w:bCs/>
          <w:i/>
          <w:iCs/>
          <w:sz w:val="16"/>
          <w:szCs w:val="16"/>
          <w:lang w:val="en-GB"/>
        </w:rPr>
        <w:t xml:space="preserve"> </w:t>
      </w:r>
      <w:r w:rsidRPr="00A219C3">
        <w:rPr>
          <w:rFonts w:ascii="Arial" w:hAnsi="Arial" w:cs="Arial"/>
          <w:b/>
          <w:bCs/>
          <w:noProof/>
          <w:lang w:val="en-GB"/>
        </w:rPr>
        <w:drawing>
          <wp:inline distT="0" distB="0" distL="0" distR="0" wp14:anchorId="21845D63" wp14:editId="0D6E30E5">
            <wp:extent cx="5731510" cy="2904490"/>
            <wp:effectExtent l="0" t="0" r="2540" b="0"/>
            <wp:docPr id="2399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19011" name=""/>
                    <pic:cNvPicPr/>
                  </pic:nvPicPr>
                  <pic:blipFill>
                    <a:blip r:embed="rId10"/>
                    <a:stretch>
                      <a:fillRect/>
                    </a:stretch>
                  </pic:blipFill>
                  <pic:spPr>
                    <a:xfrm>
                      <a:off x="0" y="0"/>
                      <a:ext cx="5731510" cy="2904490"/>
                    </a:xfrm>
                    <a:prstGeom prst="rect">
                      <a:avLst/>
                    </a:prstGeom>
                  </pic:spPr>
                </pic:pic>
              </a:graphicData>
            </a:graphic>
          </wp:inline>
        </w:drawing>
      </w:r>
      <w:r w:rsidR="009E6B29" w:rsidRPr="00A219C3">
        <w:rPr>
          <w:rFonts w:ascii="Arial" w:hAnsi="Arial" w:cs="Arial"/>
          <w:b/>
          <w:bCs/>
          <w:lang w:val="en-GB"/>
        </w:rPr>
        <w:br w:type="page"/>
      </w:r>
    </w:p>
    <w:p w14:paraId="29905581" w14:textId="39451C97" w:rsidR="009E6B29" w:rsidRPr="00A219C3" w:rsidRDefault="008C6361" w:rsidP="00B12F81">
      <w:pPr>
        <w:jc w:val="both"/>
        <w:rPr>
          <w:rFonts w:ascii="Arial" w:hAnsi="Arial" w:cs="Arial"/>
          <w:lang w:val="en-GB"/>
        </w:rPr>
      </w:pPr>
      <w:r w:rsidRPr="00A219C3">
        <w:rPr>
          <w:rFonts w:ascii="Arial" w:hAnsi="Arial" w:cs="Arial"/>
          <w:noProof/>
          <w:lang w:val="en-GB"/>
        </w:rPr>
        <w:lastRenderedPageBreak/>
        <w:drawing>
          <wp:inline distT="0" distB="0" distL="0" distR="0" wp14:anchorId="2B669FBA" wp14:editId="1FA79171">
            <wp:extent cx="5731510" cy="7075805"/>
            <wp:effectExtent l="0" t="0" r="2540" b="0"/>
            <wp:docPr id="39420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07408" name=""/>
                    <pic:cNvPicPr/>
                  </pic:nvPicPr>
                  <pic:blipFill>
                    <a:blip r:embed="rId11"/>
                    <a:stretch>
                      <a:fillRect/>
                    </a:stretch>
                  </pic:blipFill>
                  <pic:spPr>
                    <a:xfrm>
                      <a:off x="0" y="0"/>
                      <a:ext cx="5731510" cy="7075805"/>
                    </a:xfrm>
                    <a:prstGeom prst="rect">
                      <a:avLst/>
                    </a:prstGeom>
                  </pic:spPr>
                </pic:pic>
              </a:graphicData>
            </a:graphic>
          </wp:inline>
        </w:drawing>
      </w:r>
    </w:p>
    <w:p w14:paraId="42673552" w14:textId="0093CC07" w:rsidR="00C01FBC" w:rsidRPr="00A219C3" w:rsidRDefault="008C6361" w:rsidP="00B12F81">
      <w:pPr>
        <w:jc w:val="both"/>
        <w:rPr>
          <w:rFonts w:ascii="Arial" w:hAnsi="Arial" w:cs="Arial"/>
          <w:b/>
          <w:bCs/>
          <w:lang w:val="en-GB"/>
        </w:rPr>
      </w:pPr>
      <w:r w:rsidRPr="00A219C3">
        <w:rPr>
          <w:rFonts w:ascii="Arial" w:hAnsi="Arial" w:cs="Arial"/>
          <w:b/>
          <w:bCs/>
          <w:noProof/>
          <w:lang w:val="en-GB"/>
        </w:rPr>
        <w:lastRenderedPageBreak/>
        <w:drawing>
          <wp:inline distT="0" distB="0" distL="0" distR="0" wp14:anchorId="4106C82A" wp14:editId="716FFE73">
            <wp:extent cx="5731510" cy="6247130"/>
            <wp:effectExtent l="0" t="0" r="2540" b="1270"/>
            <wp:docPr id="64913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0104" name=""/>
                    <pic:cNvPicPr/>
                  </pic:nvPicPr>
                  <pic:blipFill>
                    <a:blip r:embed="rId12"/>
                    <a:stretch>
                      <a:fillRect/>
                    </a:stretch>
                  </pic:blipFill>
                  <pic:spPr>
                    <a:xfrm>
                      <a:off x="0" y="0"/>
                      <a:ext cx="5731510" cy="6247130"/>
                    </a:xfrm>
                    <a:prstGeom prst="rect">
                      <a:avLst/>
                    </a:prstGeom>
                  </pic:spPr>
                </pic:pic>
              </a:graphicData>
            </a:graphic>
          </wp:inline>
        </w:drawing>
      </w:r>
    </w:p>
    <w:p w14:paraId="4414B2CB" w14:textId="0B8EBC13" w:rsidR="004A2065" w:rsidRPr="00A219C3" w:rsidRDefault="00DF4647" w:rsidP="00CD7ED1">
      <w:pPr>
        <w:jc w:val="both"/>
        <w:rPr>
          <w:rFonts w:ascii="Arial" w:hAnsi="Arial" w:cs="Arial"/>
          <w:lang w:val="en-GB"/>
        </w:rPr>
      </w:pPr>
      <w:r w:rsidRPr="00A219C3">
        <w:rPr>
          <w:rFonts w:ascii="Arial" w:hAnsi="Arial" w:cs="Arial"/>
          <w:lang w:val="en-GB"/>
        </w:rPr>
        <w:br w:type="page"/>
      </w:r>
    </w:p>
    <w:bookmarkStart w:id="10" w:name="_Toc231816229" w:displacedByCustomXml="next"/>
    <w:sdt>
      <w:sdtPr>
        <w:rPr>
          <w:rFonts w:ascii="Arial" w:eastAsiaTheme="minorHAnsi" w:hAnsi="Arial" w:cs="Arial"/>
          <w:color w:val="auto"/>
          <w:sz w:val="22"/>
          <w:szCs w:val="22"/>
          <w:lang w:val="en-GB"/>
        </w:rPr>
        <w:id w:val="-326910658"/>
        <w:docPartObj>
          <w:docPartGallery w:val="Bibliographies"/>
          <w:docPartUnique/>
        </w:docPartObj>
      </w:sdtPr>
      <w:sdtContent>
        <w:p w14:paraId="55CD115C" w14:textId="739B4998" w:rsidR="00CD7ED1" w:rsidRPr="00A219C3" w:rsidRDefault="00CD7ED1">
          <w:pPr>
            <w:pStyle w:val="Heading1"/>
            <w:rPr>
              <w:rFonts w:ascii="Arial" w:hAnsi="Arial" w:cs="Arial"/>
              <w:lang w:val="en-GB"/>
            </w:rPr>
          </w:pPr>
          <w:r w:rsidRPr="00A219C3">
            <w:rPr>
              <w:rFonts w:ascii="Arial" w:hAnsi="Arial" w:cs="Arial"/>
              <w:lang w:val="en-GB"/>
            </w:rPr>
            <w:t>References</w:t>
          </w:r>
          <w:bookmarkEnd w:id="10"/>
        </w:p>
        <w:sdt>
          <w:sdtPr>
            <w:rPr>
              <w:rFonts w:ascii="Arial" w:hAnsi="Arial" w:cs="Arial"/>
              <w:lang w:val="en-GB"/>
            </w:rPr>
            <w:id w:val="-573587230"/>
            <w:bibliography/>
          </w:sdtPr>
          <w:sdtContent>
            <w:p w14:paraId="6A45373B" w14:textId="77777777" w:rsidR="00CD7ED1" w:rsidRPr="00AE0944" w:rsidRDefault="00CD7ED1" w:rsidP="00063761">
              <w:pPr>
                <w:pStyle w:val="Bibliography"/>
                <w:numPr>
                  <w:ilvl w:val="0"/>
                  <w:numId w:val="16"/>
                </w:numPr>
                <w:rPr>
                  <w:rFonts w:ascii="Arial" w:hAnsi="Arial" w:cs="Arial"/>
                  <w:noProof/>
                  <w:kern w:val="0"/>
                  <w:sz w:val="24"/>
                  <w:szCs w:val="24"/>
                  <w:lang w:val="en-GB"/>
                  <w14:ligatures w14:val="none"/>
                </w:rPr>
              </w:pPr>
              <w:r w:rsidRPr="00AE0944">
                <w:rPr>
                  <w:rFonts w:ascii="Arial" w:hAnsi="Arial" w:cs="Arial"/>
                  <w:sz w:val="24"/>
                  <w:szCs w:val="24"/>
                  <w:lang w:val="en-GB"/>
                </w:rPr>
                <w:fldChar w:fldCharType="begin"/>
              </w:r>
              <w:r w:rsidRPr="00AE0944">
                <w:rPr>
                  <w:rFonts w:ascii="Arial" w:hAnsi="Arial" w:cs="Arial"/>
                  <w:sz w:val="24"/>
                  <w:szCs w:val="24"/>
                  <w:lang w:val="en-GB"/>
                </w:rPr>
                <w:instrText xml:space="preserve"> BIBLIOGRAPHY </w:instrText>
              </w:r>
              <w:r w:rsidRPr="00AE0944">
                <w:rPr>
                  <w:rFonts w:ascii="Arial" w:hAnsi="Arial" w:cs="Arial"/>
                  <w:sz w:val="24"/>
                  <w:szCs w:val="24"/>
                  <w:lang w:val="en-GB"/>
                </w:rPr>
                <w:fldChar w:fldCharType="separate"/>
              </w:r>
              <w:r w:rsidRPr="00AE0944">
                <w:rPr>
                  <w:rFonts w:ascii="Arial" w:hAnsi="Arial" w:cs="Arial"/>
                  <w:noProof/>
                  <w:sz w:val="24"/>
                  <w:szCs w:val="24"/>
                  <w:lang w:val="en-GB"/>
                </w:rPr>
                <w:t xml:space="preserve">A2A Project, 2025. </w:t>
              </w:r>
              <w:r w:rsidRPr="00AE0944">
                <w:rPr>
                  <w:rFonts w:ascii="Arial" w:hAnsi="Arial" w:cs="Arial"/>
                  <w:i/>
                  <w:iCs/>
                  <w:noProof/>
                  <w:sz w:val="24"/>
                  <w:szCs w:val="24"/>
                  <w:lang w:val="en-GB"/>
                </w:rPr>
                <w:t xml:space="preserve">Agent2Agent Protocol Documentation. </w:t>
              </w:r>
              <w:r w:rsidRPr="00AE0944">
                <w:rPr>
                  <w:rFonts w:ascii="Arial" w:hAnsi="Arial" w:cs="Arial"/>
                  <w:noProof/>
                  <w:sz w:val="24"/>
                  <w:szCs w:val="24"/>
                  <w:lang w:val="en-GB"/>
                </w:rPr>
                <w:t xml:space="preserve">[Online] </w:t>
              </w:r>
              <w:r w:rsidRPr="00AE0944">
                <w:rPr>
                  <w:rFonts w:ascii="Arial" w:hAnsi="Arial" w:cs="Arial"/>
                  <w:noProof/>
                  <w:sz w:val="24"/>
                  <w:szCs w:val="24"/>
                  <w:lang w:val="en-GB"/>
                </w:rPr>
                <w:br/>
                <w:t xml:space="preserve">Available at: </w:t>
              </w:r>
              <w:r w:rsidRPr="00AE0944">
                <w:rPr>
                  <w:rFonts w:ascii="Arial" w:hAnsi="Arial" w:cs="Arial"/>
                  <w:noProof/>
                  <w:sz w:val="24"/>
                  <w:szCs w:val="24"/>
                  <w:u w:val="single"/>
                  <w:lang w:val="en-GB"/>
                </w:rPr>
                <w:t>https://a2a-protocol.org/latest/</w:t>
              </w:r>
              <w:r w:rsidRPr="00AE0944">
                <w:rPr>
                  <w:rFonts w:ascii="Arial" w:hAnsi="Arial" w:cs="Arial"/>
                  <w:noProof/>
                  <w:sz w:val="24"/>
                  <w:szCs w:val="24"/>
                  <w:lang w:val="en-GB"/>
                </w:rPr>
                <w:br/>
                <w:t>[Accessed 3 June 2026].</w:t>
              </w:r>
            </w:p>
            <w:p w14:paraId="7C64B197"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Arsanjani, A. &amp; Bustos, J. P., 2026. </w:t>
              </w:r>
              <w:r w:rsidRPr="00AE0944">
                <w:rPr>
                  <w:rFonts w:ascii="Arial" w:hAnsi="Arial" w:cs="Arial"/>
                  <w:i/>
                  <w:iCs/>
                  <w:noProof/>
                  <w:sz w:val="24"/>
                  <w:szCs w:val="24"/>
                  <w:lang w:val="en-GB"/>
                </w:rPr>
                <w:t xml:space="preserve">Agentic Architectural Patterns for Building Multi-Agent Systems: Proven design patterns and practices for GenAI, agents, RAG, LLMOps, and enterprise-scale AI systems. </w:t>
              </w:r>
              <w:r w:rsidRPr="00AE0944">
                <w:rPr>
                  <w:rFonts w:ascii="Arial" w:hAnsi="Arial" w:cs="Arial"/>
                  <w:noProof/>
                  <w:sz w:val="24"/>
                  <w:szCs w:val="24"/>
                  <w:lang w:val="en-GB"/>
                </w:rPr>
                <w:t>1st edn ed. Birmingham: Packt Publishing.</w:t>
              </w:r>
            </w:p>
            <w:p w14:paraId="3DFDE1EB"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Bratman, M. E., Israel, D. J. &amp; Pollack, M. E., 1988. Plans and resource-bounded practical reasoning. </w:t>
              </w:r>
              <w:r w:rsidRPr="00AE0944">
                <w:rPr>
                  <w:rFonts w:ascii="Arial" w:hAnsi="Arial" w:cs="Arial"/>
                  <w:i/>
                  <w:iCs/>
                  <w:noProof/>
                  <w:sz w:val="24"/>
                  <w:szCs w:val="24"/>
                  <w:lang w:val="en-GB"/>
                </w:rPr>
                <w:t xml:space="preserve">Computational Intelligence, </w:t>
              </w:r>
              <w:r w:rsidRPr="00AE0944">
                <w:rPr>
                  <w:rFonts w:ascii="Arial" w:hAnsi="Arial" w:cs="Arial"/>
                  <w:noProof/>
                  <w:sz w:val="24"/>
                  <w:szCs w:val="24"/>
                  <w:lang w:val="en-GB"/>
                </w:rPr>
                <w:t>4(3), pp. 349-355.</w:t>
              </w:r>
            </w:p>
            <w:p w14:paraId="4FD0DC25"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nl-NL"/>
                </w:rPr>
                <w:t xml:space="preserve">Doshi-Velez, F. &amp; Kim, B., 2017. </w:t>
              </w:r>
              <w:r w:rsidRPr="00AE0944">
                <w:rPr>
                  <w:rFonts w:ascii="Arial" w:hAnsi="Arial" w:cs="Arial"/>
                  <w:noProof/>
                  <w:sz w:val="24"/>
                  <w:szCs w:val="24"/>
                  <w:lang w:val="en-GB"/>
                </w:rPr>
                <w:t xml:space="preserve">Towards A Rigorous Science of Interpretable Machine Learning. </w:t>
              </w:r>
              <w:r w:rsidRPr="00AE0944">
                <w:rPr>
                  <w:rFonts w:ascii="Arial" w:hAnsi="Arial" w:cs="Arial"/>
                  <w:i/>
                  <w:iCs/>
                  <w:noProof/>
                  <w:sz w:val="24"/>
                  <w:szCs w:val="24"/>
                  <w:lang w:val="en-GB"/>
                </w:rPr>
                <w:t>arXiv; Machine Learning.</w:t>
              </w:r>
            </w:p>
            <w:p w14:paraId="1A9A673D"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Hayes-Roth, B., 1985. A blackboard architecture for control. </w:t>
              </w:r>
              <w:r w:rsidRPr="00AE0944">
                <w:rPr>
                  <w:rFonts w:ascii="Arial" w:hAnsi="Arial" w:cs="Arial"/>
                  <w:i/>
                  <w:iCs/>
                  <w:noProof/>
                  <w:sz w:val="24"/>
                  <w:szCs w:val="24"/>
                  <w:lang w:val="en-GB"/>
                </w:rPr>
                <w:t xml:space="preserve">Artificial Intelligence, </w:t>
              </w:r>
              <w:r w:rsidRPr="00AE0944">
                <w:rPr>
                  <w:rFonts w:ascii="Arial" w:hAnsi="Arial" w:cs="Arial"/>
                  <w:noProof/>
                  <w:sz w:val="24"/>
                  <w:szCs w:val="24"/>
                  <w:lang w:val="en-GB"/>
                </w:rPr>
                <w:t>26(3), pp. 251-321.</w:t>
              </w:r>
            </w:p>
            <w:p w14:paraId="307742F0"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Hearst, M. A., 1992. Automatic acquisition of hyponyms from large text corpora. </w:t>
              </w:r>
              <w:r w:rsidRPr="00AE0944">
                <w:rPr>
                  <w:rFonts w:ascii="Arial" w:hAnsi="Arial" w:cs="Arial"/>
                  <w:i/>
                  <w:iCs/>
                  <w:noProof/>
                  <w:sz w:val="24"/>
                  <w:szCs w:val="24"/>
                  <w:lang w:val="en-GB"/>
                </w:rPr>
                <w:t>COLING 1992 Volume 2: The 14th International Conference on Computational Linguistics.</w:t>
              </w:r>
            </w:p>
            <w:p w14:paraId="6A4FB85E"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Lewis, P. et al., 2020. Retrieval-Augmented Generation for Knowledge-Intensive NLP Tasks. </w:t>
              </w:r>
              <w:r w:rsidRPr="00AE0944">
                <w:rPr>
                  <w:rFonts w:ascii="Arial" w:hAnsi="Arial" w:cs="Arial"/>
                  <w:i/>
                  <w:iCs/>
                  <w:noProof/>
                  <w:sz w:val="24"/>
                  <w:szCs w:val="24"/>
                  <w:lang w:val="en-GB"/>
                </w:rPr>
                <w:t xml:space="preserve">Proceedings of the 34th International Conference on Neural Information Processing Systems, </w:t>
              </w:r>
              <w:r w:rsidRPr="00AE0944">
                <w:rPr>
                  <w:rFonts w:ascii="Arial" w:hAnsi="Arial" w:cs="Arial"/>
                  <w:noProof/>
                  <w:sz w:val="24"/>
                  <w:szCs w:val="24"/>
                  <w:lang w:val="en-GB"/>
                </w:rPr>
                <w:t>pp. 9459-9474.</w:t>
              </w:r>
            </w:p>
            <w:p w14:paraId="0F60DD6C"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nl-NL"/>
                </w:rPr>
                <w:t xml:space="preserve">Liu, N., Zhang, T. &amp; Liang, P., 2023. </w:t>
              </w:r>
              <w:r w:rsidRPr="00AE0944">
                <w:rPr>
                  <w:rFonts w:ascii="Arial" w:hAnsi="Arial" w:cs="Arial"/>
                  <w:noProof/>
                  <w:sz w:val="24"/>
                  <w:szCs w:val="24"/>
                  <w:lang w:val="en-GB"/>
                </w:rPr>
                <w:t xml:space="preserve">Evaluating Verifiability in Generative Search Engines. </w:t>
              </w:r>
              <w:r w:rsidRPr="00AE0944">
                <w:rPr>
                  <w:rFonts w:ascii="Arial" w:hAnsi="Arial" w:cs="Arial"/>
                  <w:i/>
                  <w:iCs/>
                  <w:noProof/>
                  <w:sz w:val="24"/>
                  <w:szCs w:val="24"/>
                  <w:lang w:val="en-GB"/>
                </w:rPr>
                <w:t xml:space="preserve">Association for Computational Linguistics, </w:t>
              </w:r>
              <w:r w:rsidRPr="00AE0944">
                <w:rPr>
                  <w:rFonts w:ascii="Arial" w:hAnsi="Arial" w:cs="Arial"/>
                  <w:noProof/>
                  <w:sz w:val="24"/>
                  <w:szCs w:val="24"/>
                  <w:lang w:val="en-GB"/>
                </w:rPr>
                <w:t>pp. 7001-7025.</w:t>
              </w:r>
            </w:p>
            <w:p w14:paraId="121B2199"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Nassim, S. F., 2022. Artificial Intelligence Incidents &amp; Ethics A Narrative Review. </w:t>
              </w:r>
              <w:r w:rsidRPr="00AE0944">
                <w:rPr>
                  <w:rFonts w:ascii="Arial" w:hAnsi="Arial" w:cs="Arial"/>
                  <w:i/>
                  <w:iCs/>
                  <w:noProof/>
                  <w:sz w:val="24"/>
                  <w:szCs w:val="24"/>
                  <w:lang w:val="en-GB"/>
                </w:rPr>
                <w:t xml:space="preserve">International Journal of Technology, Innovation and Management, </w:t>
              </w:r>
              <w:r w:rsidRPr="00AE0944">
                <w:rPr>
                  <w:rFonts w:ascii="Arial" w:hAnsi="Arial" w:cs="Arial"/>
                  <w:noProof/>
                  <w:sz w:val="24"/>
                  <w:szCs w:val="24"/>
                  <w:lang w:val="en-GB"/>
                </w:rPr>
                <w:t>2(2), pp. 52-64.</w:t>
              </w:r>
            </w:p>
            <w:p w14:paraId="35E4A840"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Nii, H. P., 1986. The blackboard model of problem solving and the evolution of blackboard architectures. </w:t>
              </w:r>
              <w:r w:rsidRPr="00AE0944">
                <w:rPr>
                  <w:rFonts w:ascii="Arial" w:hAnsi="Arial" w:cs="Arial"/>
                  <w:i/>
                  <w:iCs/>
                  <w:noProof/>
                  <w:sz w:val="24"/>
                  <w:szCs w:val="24"/>
                  <w:lang w:val="en-GB"/>
                </w:rPr>
                <w:t xml:space="preserve">AI Magazine, </w:t>
              </w:r>
              <w:r w:rsidRPr="00AE0944">
                <w:rPr>
                  <w:rFonts w:ascii="Arial" w:hAnsi="Arial" w:cs="Arial"/>
                  <w:noProof/>
                  <w:sz w:val="24"/>
                  <w:szCs w:val="24"/>
                  <w:lang w:val="en-GB"/>
                </w:rPr>
                <w:t>7(2), pp. 38-53.</w:t>
              </w:r>
            </w:p>
            <w:p w14:paraId="20176589"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nl-NL"/>
                </w:rPr>
                <w:t xml:space="preserve">Page, M. J. et al., 2021. </w:t>
              </w:r>
              <w:r w:rsidRPr="00AE0944">
                <w:rPr>
                  <w:rFonts w:ascii="Arial" w:hAnsi="Arial" w:cs="Arial"/>
                  <w:noProof/>
                  <w:sz w:val="24"/>
                  <w:szCs w:val="24"/>
                  <w:lang w:val="en-GB"/>
                </w:rPr>
                <w:t xml:space="preserve">The PRISMA 2020 statement: an updated guideline for reporting systematic reviews. </w:t>
              </w:r>
              <w:r w:rsidRPr="00AE0944">
                <w:rPr>
                  <w:rFonts w:ascii="Arial" w:hAnsi="Arial" w:cs="Arial"/>
                  <w:i/>
                  <w:iCs/>
                  <w:noProof/>
                  <w:sz w:val="24"/>
                  <w:szCs w:val="24"/>
                  <w:lang w:val="en-GB"/>
                </w:rPr>
                <w:t xml:space="preserve">BMJ, </w:t>
              </w:r>
              <w:r w:rsidRPr="00AE0944">
                <w:rPr>
                  <w:rFonts w:ascii="Arial" w:hAnsi="Arial" w:cs="Arial"/>
                  <w:noProof/>
                  <w:sz w:val="24"/>
                  <w:szCs w:val="24"/>
                  <w:lang w:val="en-GB"/>
                </w:rPr>
                <w:t>Volume 372.</w:t>
              </w:r>
            </w:p>
            <w:p w14:paraId="3C9EFAC8"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Salemi, A. et al., 2025. LLM-based Multi-Agent Blackboard System for Information Discovery in Data Science. </w:t>
              </w:r>
              <w:r w:rsidRPr="00AE0944">
                <w:rPr>
                  <w:rFonts w:ascii="Arial" w:hAnsi="Arial" w:cs="Arial"/>
                  <w:i/>
                  <w:iCs/>
                  <w:noProof/>
                  <w:sz w:val="24"/>
                  <w:szCs w:val="24"/>
                  <w:lang w:val="en-GB"/>
                </w:rPr>
                <w:t>ArXiv.</w:t>
              </w:r>
            </w:p>
            <w:p w14:paraId="3A07A578"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Wooldridge, M., 2009. </w:t>
              </w:r>
              <w:r w:rsidRPr="00AE0944">
                <w:rPr>
                  <w:rFonts w:ascii="Arial" w:hAnsi="Arial" w:cs="Arial"/>
                  <w:i/>
                  <w:iCs/>
                  <w:noProof/>
                  <w:sz w:val="24"/>
                  <w:szCs w:val="24"/>
                  <w:lang w:val="en-GB"/>
                </w:rPr>
                <w:t xml:space="preserve">An Introduction to MultiAgent Systems. </w:t>
              </w:r>
              <w:r w:rsidRPr="00AE0944">
                <w:rPr>
                  <w:rFonts w:ascii="Arial" w:hAnsi="Arial" w:cs="Arial"/>
                  <w:noProof/>
                  <w:sz w:val="24"/>
                  <w:szCs w:val="24"/>
                  <w:lang w:val="en-GB"/>
                </w:rPr>
                <w:t>2nd ed. s.l.:John Wiley &amp; Sons.</w:t>
              </w:r>
            </w:p>
            <w:p w14:paraId="5263CC20" w14:textId="77777777" w:rsidR="00CD7ED1" w:rsidRPr="00AE0944" w:rsidRDefault="00CD7ED1" w:rsidP="00063761">
              <w:pPr>
                <w:pStyle w:val="Bibliography"/>
                <w:numPr>
                  <w:ilvl w:val="0"/>
                  <w:numId w:val="16"/>
                </w:numPr>
                <w:rPr>
                  <w:rFonts w:ascii="Arial" w:hAnsi="Arial" w:cs="Arial"/>
                  <w:noProof/>
                  <w:sz w:val="24"/>
                  <w:szCs w:val="24"/>
                  <w:lang w:val="en-GB"/>
                </w:rPr>
              </w:pPr>
              <w:r w:rsidRPr="00AE0944">
                <w:rPr>
                  <w:rFonts w:ascii="Arial" w:hAnsi="Arial" w:cs="Arial"/>
                  <w:noProof/>
                  <w:sz w:val="24"/>
                  <w:szCs w:val="24"/>
                  <w:lang w:val="en-GB"/>
                </w:rPr>
                <w:t xml:space="preserve">Yao, S. et al., 2023. </w:t>
              </w:r>
              <w:r w:rsidRPr="00AE0944">
                <w:rPr>
                  <w:rFonts w:ascii="Arial" w:hAnsi="Arial" w:cs="Arial"/>
                  <w:i/>
                  <w:iCs/>
                  <w:noProof/>
                  <w:sz w:val="24"/>
                  <w:szCs w:val="24"/>
                  <w:lang w:val="en-GB"/>
                </w:rPr>
                <w:t xml:space="preserve">ReAct: Synergizing Reasoning and Acting in Language Models. </w:t>
              </w:r>
              <w:r w:rsidRPr="00AE0944">
                <w:rPr>
                  <w:rFonts w:ascii="Arial" w:hAnsi="Arial" w:cs="Arial"/>
                  <w:noProof/>
                  <w:sz w:val="24"/>
                  <w:szCs w:val="24"/>
                  <w:lang w:val="en-GB"/>
                </w:rPr>
                <w:t>Kigali, Rwanda, 11th International Conference on Learning Representations.</w:t>
              </w:r>
            </w:p>
            <w:p w14:paraId="371FE77D" w14:textId="214BA32E" w:rsidR="00CD7ED1" w:rsidRPr="00A219C3" w:rsidRDefault="00CD7ED1" w:rsidP="00CD7ED1">
              <w:pPr>
                <w:rPr>
                  <w:rFonts w:ascii="Arial" w:hAnsi="Arial" w:cs="Arial"/>
                  <w:lang w:val="en-GB"/>
                </w:rPr>
              </w:pPr>
              <w:r w:rsidRPr="00AE0944">
                <w:rPr>
                  <w:rFonts w:ascii="Arial" w:hAnsi="Arial" w:cs="Arial"/>
                  <w:b/>
                  <w:bCs/>
                  <w:noProof/>
                  <w:sz w:val="24"/>
                  <w:szCs w:val="24"/>
                  <w:lang w:val="en-GB"/>
                </w:rPr>
                <w:fldChar w:fldCharType="end"/>
              </w:r>
            </w:p>
          </w:sdtContent>
        </w:sdt>
      </w:sdtContent>
    </w:sdt>
    <w:p w14:paraId="25E2D51F" w14:textId="70B83F56" w:rsidR="00FF5D44" w:rsidRDefault="004A2065" w:rsidP="00AE0944">
      <w:pPr>
        <w:pStyle w:val="Heading1"/>
        <w:rPr>
          <w:rFonts w:ascii="Arial" w:hAnsi="Arial" w:cs="Arial"/>
          <w:lang w:val="en-GB"/>
        </w:rPr>
      </w:pPr>
      <w:r w:rsidRPr="00A219C3">
        <w:rPr>
          <w:rFonts w:ascii="Arial" w:hAnsi="Arial" w:cs="Arial"/>
          <w:lang w:val="en-GB"/>
        </w:rPr>
        <w:br w:type="page"/>
      </w:r>
      <w:bookmarkStart w:id="11" w:name="_Toc231816230"/>
      <w:r w:rsidR="00DF4647" w:rsidRPr="00A219C3">
        <w:rPr>
          <w:rFonts w:ascii="Arial" w:hAnsi="Arial" w:cs="Arial"/>
          <w:lang w:val="en-GB"/>
        </w:rPr>
        <w:lastRenderedPageBreak/>
        <w:t xml:space="preserve">Appendix </w:t>
      </w:r>
      <w:r w:rsidR="00CF75F3" w:rsidRPr="00A219C3">
        <w:rPr>
          <w:rFonts w:ascii="Arial" w:hAnsi="Arial" w:cs="Arial"/>
          <w:lang w:val="en-GB"/>
        </w:rPr>
        <w:t>A</w:t>
      </w:r>
      <w:r w:rsidR="000761F6" w:rsidRPr="00A219C3">
        <w:rPr>
          <w:rFonts w:ascii="Arial" w:hAnsi="Arial" w:cs="Arial"/>
          <w:lang w:val="en-GB"/>
        </w:rPr>
        <w:t xml:space="preserve">: </w:t>
      </w:r>
      <w:r w:rsidR="003B0EF7" w:rsidRPr="00A219C3">
        <w:rPr>
          <w:rFonts w:ascii="Arial" w:hAnsi="Arial" w:cs="Arial"/>
          <w:lang w:val="en-GB"/>
        </w:rPr>
        <w:t>Core Design</w:t>
      </w:r>
      <w:r w:rsidR="00397D46" w:rsidRPr="00A219C3">
        <w:rPr>
          <w:rFonts w:ascii="Arial" w:hAnsi="Arial" w:cs="Arial"/>
          <w:lang w:val="en-GB"/>
        </w:rPr>
        <w:t xml:space="preserve"> Components</w:t>
      </w:r>
      <w:r w:rsidR="003B0EF7" w:rsidRPr="00A219C3">
        <w:rPr>
          <w:rFonts w:ascii="Arial" w:hAnsi="Arial" w:cs="Arial"/>
          <w:lang w:val="en-GB"/>
        </w:rPr>
        <w:t xml:space="preserve"> &amp; Challenges</w:t>
      </w:r>
      <w:bookmarkEnd w:id="11"/>
      <w:r w:rsidR="000761F6" w:rsidRPr="00A219C3">
        <w:rPr>
          <w:rFonts w:ascii="Arial" w:hAnsi="Arial" w:cs="Arial"/>
          <w:lang w:val="en-GB"/>
        </w:rPr>
        <w:t xml:space="preserve"> </w:t>
      </w:r>
    </w:p>
    <w:p w14:paraId="709F5578" w14:textId="77777777" w:rsidR="00AE0944" w:rsidRPr="00AE0944" w:rsidRDefault="00AE0944" w:rsidP="00AE0944">
      <w:pPr>
        <w:rPr>
          <w:lang w:val="en-GB"/>
        </w:rPr>
      </w:pPr>
    </w:p>
    <w:p w14:paraId="0F7C6395" w14:textId="25D4013C" w:rsidR="00445E5A" w:rsidRPr="00AE0944" w:rsidRDefault="00445E5A" w:rsidP="00AE0944">
      <w:pPr>
        <w:pStyle w:val="Heading2"/>
        <w:rPr>
          <w:lang w:val="en-GB"/>
        </w:rPr>
      </w:pPr>
      <w:bookmarkStart w:id="12" w:name="_Toc231816231"/>
      <w:r w:rsidRPr="00AE0944">
        <w:rPr>
          <w:lang w:val="en-GB"/>
        </w:rPr>
        <w:t>Design Choices</w:t>
      </w:r>
      <w:bookmarkEnd w:id="12"/>
    </w:p>
    <w:p w14:paraId="4D41BF5F" w14:textId="3F402DEF" w:rsidR="00FF5D44" w:rsidRPr="00AE0944" w:rsidRDefault="00445E5A"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Supervisor architecture</w:t>
      </w:r>
    </w:p>
    <w:p w14:paraId="51731087" w14:textId="5F555347" w:rsidR="00445E5A" w:rsidRPr="00AE0944" w:rsidRDefault="00445E5A"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Blackboard knowledge hub</w:t>
      </w:r>
    </w:p>
    <w:p w14:paraId="37E7A557" w14:textId="3D84C370" w:rsidR="00445E5A" w:rsidRPr="00AE0944" w:rsidRDefault="00445E5A"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Static task registry</w:t>
      </w:r>
    </w:p>
    <w:p w14:paraId="2AA070A5" w14:textId="14514A4D" w:rsidR="00445E5A" w:rsidRPr="00AE0944" w:rsidRDefault="004C3B48"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A2A protocol</w:t>
      </w:r>
    </w:p>
    <w:p w14:paraId="3CE1C8BF" w14:textId="644CAD98" w:rsidR="004C3B48" w:rsidRPr="00AE0944" w:rsidRDefault="00AE401A"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Grounding</w:t>
      </w:r>
    </w:p>
    <w:p w14:paraId="3553E3C1" w14:textId="32883198" w:rsidR="00AE401A" w:rsidRPr="00AE0944" w:rsidRDefault="00AE401A"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Convergence/Consensus pattern</w:t>
      </w:r>
    </w:p>
    <w:p w14:paraId="1D680EB5" w14:textId="77777777" w:rsidR="00F8708C" w:rsidRPr="00AE0944" w:rsidRDefault="00F8708C" w:rsidP="00B12F81">
      <w:pPr>
        <w:jc w:val="both"/>
        <w:rPr>
          <w:rFonts w:ascii="Arial" w:hAnsi="Arial" w:cs="Arial"/>
          <w:sz w:val="24"/>
          <w:szCs w:val="24"/>
          <w:lang w:val="en-GB"/>
        </w:rPr>
      </w:pPr>
    </w:p>
    <w:p w14:paraId="40FE9F08" w14:textId="528C87F8" w:rsidR="00F8708C" w:rsidRPr="00AE0944" w:rsidRDefault="004D0EDF" w:rsidP="00AE0944">
      <w:pPr>
        <w:pStyle w:val="Heading2"/>
        <w:rPr>
          <w:lang w:val="en-GB"/>
        </w:rPr>
      </w:pPr>
      <w:bookmarkStart w:id="13" w:name="_Toc231816232"/>
      <w:r w:rsidRPr="00AE0944">
        <w:rPr>
          <w:lang w:val="en-GB"/>
        </w:rPr>
        <w:t>Anticipa</w:t>
      </w:r>
      <w:r w:rsidR="00EE4ECE" w:rsidRPr="00AE0944">
        <w:rPr>
          <w:lang w:val="en-GB"/>
        </w:rPr>
        <w:t>ted Challenges</w:t>
      </w:r>
      <w:bookmarkEnd w:id="13"/>
    </w:p>
    <w:p w14:paraId="303C4A9A" w14:textId="6EB3C7FD" w:rsidR="00EE4ECE" w:rsidRPr="00AE0944" w:rsidRDefault="00EE4ECE" w:rsidP="00B12F81">
      <w:pPr>
        <w:pStyle w:val="ListParagraph"/>
        <w:numPr>
          <w:ilvl w:val="0"/>
          <w:numId w:val="10"/>
        </w:numPr>
        <w:jc w:val="both"/>
        <w:rPr>
          <w:rFonts w:ascii="Arial" w:hAnsi="Arial" w:cs="Arial"/>
          <w:sz w:val="24"/>
          <w:szCs w:val="24"/>
          <w:lang w:val="en-GB"/>
        </w:rPr>
      </w:pPr>
      <w:r w:rsidRPr="00AE0944">
        <w:rPr>
          <w:rFonts w:ascii="Arial" w:hAnsi="Arial" w:cs="Arial"/>
          <w:sz w:val="24"/>
          <w:szCs w:val="24"/>
          <w:lang w:val="en-GB"/>
        </w:rPr>
        <w:t>Credibility: The academic journals may return outdated sourc</w:t>
      </w:r>
      <w:r w:rsidR="00537A9D" w:rsidRPr="00AE0944">
        <w:rPr>
          <w:rFonts w:ascii="Arial" w:hAnsi="Arial" w:cs="Arial"/>
          <w:sz w:val="24"/>
          <w:szCs w:val="24"/>
          <w:lang w:val="en-GB"/>
        </w:rPr>
        <w:t>es</w:t>
      </w:r>
    </w:p>
    <w:p w14:paraId="28251975" w14:textId="1651EF50" w:rsidR="00537A9D" w:rsidRPr="00AE0944" w:rsidRDefault="00537A9D" w:rsidP="00B12F81">
      <w:pPr>
        <w:pStyle w:val="ListParagraph"/>
        <w:numPr>
          <w:ilvl w:val="0"/>
          <w:numId w:val="10"/>
        </w:numPr>
        <w:jc w:val="both"/>
        <w:rPr>
          <w:rFonts w:ascii="Arial" w:hAnsi="Arial" w:cs="Arial"/>
          <w:sz w:val="24"/>
          <w:szCs w:val="24"/>
          <w:lang w:val="en-GB"/>
        </w:rPr>
      </w:pPr>
      <w:r w:rsidRPr="00AE0944">
        <w:rPr>
          <w:rFonts w:ascii="Arial" w:hAnsi="Arial" w:cs="Arial"/>
          <w:sz w:val="24"/>
          <w:szCs w:val="24"/>
          <w:lang w:val="en-GB"/>
        </w:rPr>
        <w:t>Hallucination</w:t>
      </w:r>
      <w:r w:rsidR="00FC06DE" w:rsidRPr="00AE0944">
        <w:rPr>
          <w:rFonts w:ascii="Arial" w:hAnsi="Arial" w:cs="Arial"/>
          <w:sz w:val="24"/>
          <w:szCs w:val="24"/>
          <w:lang w:val="en-GB"/>
        </w:rPr>
        <w:t>s</w:t>
      </w:r>
      <w:r w:rsidRPr="00AE0944">
        <w:rPr>
          <w:rFonts w:ascii="Arial" w:hAnsi="Arial" w:cs="Arial"/>
          <w:sz w:val="24"/>
          <w:szCs w:val="24"/>
          <w:lang w:val="en-GB"/>
        </w:rPr>
        <w:t xml:space="preserve">: The LLMs may incorrectly </w:t>
      </w:r>
      <w:r w:rsidR="0061126F" w:rsidRPr="00AE0944">
        <w:rPr>
          <w:rFonts w:ascii="Arial" w:hAnsi="Arial" w:cs="Arial"/>
          <w:sz w:val="24"/>
          <w:szCs w:val="24"/>
          <w:lang w:val="en-GB"/>
        </w:rPr>
        <w:t>infer claims that are not present in the source</w:t>
      </w:r>
    </w:p>
    <w:p w14:paraId="43D0E483" w14:textId="5B9CB00E" w:rsidR="0061126F" w:rsidRPr="00AE0944" w:rsidRDefault="006713C1" w:rsidP="00B12F81">
      <w:pPr>
        <w:pStyle w:val="ListParagraph"/>
        <w:numPr>
          <w:ilvl w:val="0"/>
          <w:numId w:val="10"/>
        </w:numPr>
        <w:jc w:val="both"/>
        <w:rPr>
          <w:rFonts w:ascii="Arial" w:hAnsi="Arial" w:cs="Arial"/>
          <w:sz w:val="24"/>
          <w:szCs w:val="24"/>
          <w:lang w:val="en-GB"/>
        </w:rPr>
      </w:pPr>
      <w:r w:rsidRPr="00AE0944">
        <w:rPr>
          <w:rFonts w:ascii="Arial" w:hAnsi="Arial" w:cs="Arial"/>
          <w:sz w:val="24"/>
          <w:szCs w:val="24"/>
          <w:lang w:val="en-GB"/>
        </w:rPr>
        <w:t xml:space="preserve">Resolution: it is difficult to find adequate guardrails that </w:t>
      </w:r>
      <w:r w:rsidR="00FC06DE" w:rsidRPr="00AE0944">
        <w:rPr>
          <w:rFonts w:ascii="Arial" w:hAnsi="Arial" w:cs="Arial"/>
          <w:sz w:val="24"/>
          <w:szCs w:val="24"/>
          <w:lang w:val="en-GB"/>
        </w:rPr>
        <w:t>determine when the research is sufficient</w:t>
      </w:r>
    </w:p>
    <w:p w14:paraId="412274B2" w14:textId="2E803032" w:rsidR="00111E05" w:rsidRPr="00AE0944" w:rsidRDefault="00111E05" w:rsidP="00B12F81">
      <w:pPr>
        <w:pStyle w:val="ListParagraph"/>
        <w:numPr>
          <w:ilvl w:val="0"/>
          <w:numId w:val="10"/>
        </w:numPr>
        <w:jc w:val="both"/>
        <w:rPr>
          <w:rFonts w:ascii="Arial" w:hAnsi="Arial" w:cs="Arial"/>
          <w:sz w:val="24"/>
          <w:szCs w:val="24"/>
          <w:lang w:val="en-GB"/>
        </w:rPr>
      </w:pPr>
      <w:r w:rsidRPr="00AE0944">
        <w:rPr>
          <w:rFonts w:ascii="Arial" w:hAnsi="Arial" w:cs="Arial"/>
          <w:sz w:val="24"/>
          <w:szCs w:val="24"/>
          <w:lang w:val="en-GB"/>
        </w:rPr>
        <w:t xml:space="preserve">Noisy online data: </w:t>
      </w:r>
      <w:r w:rsidR="00FC06DE" w:rsidRPr="00AE0944">
        <w:rPr>
          <w:rFonts w:ascii="Arial" w:hAnsi="Arial" w:cs="Arial"/>
          <w:sz w:val="24"/>
          <w:szCs w:val="24"/>
          <w:lang w:val="en-GB"/>
        </w:rPr>
        <w:t>Extracting e</w:t>
      </w:r>
      <w:r w:rsidR="00C4380D" w:rsidRPr="00AE0944">
        <w:rPr>
          <w:rFonts w:ascii="Arial" w:hAnsi="Arial" w:cs="Arial"/>
          <w:sz w:val="24"/>
          <w:szCs w:val="24"/>
          <w:lang w:val="en-GB"/>
        </w:rPr>
        <w:t>vidence from</w:t>
      </w:r>
      <w:r w:rsidR="008F2EBE" w:rsidRPr="00AE0944">
        <w:rPr>
          <w:rFonts w:ascii="Arial" w:hAnsi="Arial" w:cs="Arial"/>
          <w:sz w:val="24"/>
          <w:szCs w:val="24"/>
          <w:lang w:val="en-GB"/>
        </w:rPr>
        <w:t xml:space="preserve"> journals</w:t>
      </w:r>
      <w:r w:rsidR="00177082" w:rsidRPr="00AE0944">
        <w:rPr>
          <w:rFonts w:ascii="Arial" w:hAnsi="Arial" w:cs="Arial"/>
          <w:sz w:val="24"/>
          <w:szCs w:val="24"/>
          <w:lang w:val="en-GB"/>
        </w:rPr>
        <w:t xml:space="preserve">, </w:t>
      </w:r>
      <w:r w:rsidR="00B13B9F" w:rsidRPr="00AE0944">
        <w:rPr>
          <w:rFonts w:ascii="Arial" w:hAnsi="Arial" w:cs="Arial"/>
          <w:sz w:val="24"/>
          <w:szCs w:val="24"/>
          <w:lang w:val="en-GB"/>
        </w:rPr>
        <w:t>newspapers and other sources</w:t>
      </w:r>
      <w:r w:rsidR="008F2EBE" w:rsidRPr="00AE0944">
        <w:rPr>
          <w:rFonts w:ascii="Arial" w:hAnsi="Arial" w:cs="Arial"/>
          <w:sz w:val="24"/>
          <w:szCs w:val="24"/>
          <w:lang w:val="en-GB"/>
        </w:rPr>
        <w:t xml:space="preserve"> that </w:t>
      </w:r>
      <w:r w:rsidR="00177082" w:rsidRPr="00AE0944">
        <w:rPr>
          <w:rFonts w:ascii="Arial" w:hAnsi="Arial" w:cs="Arial"/>
          <w:sz w:val="24"/>
          <w:szCs w:val="24"/>
          <w:lang w:val="en-GB"/>
        </w:rPr>
        <w:t xml:space="preserve">all have their </w:t>
      </w:r>
      <w:r w:rsidR="008F2EBE" w:rsidRPr="00AE0944">
        <w:rPr>
          <w:rFonts w:ascii="Arial" w:hAnsi="Arial" w:cs="Arial"/>
          <w:sz w:val="24"/>
          <w:szCs w:val="24"/>
          <w:lang w:val="en-GB"/>
        </w:rPr>
        <w:t>formats will present significant parsing challenges</w:t>
      </w:r>
    </w:p>
    <w:p w14:paraId="6A82D7F5" w14:textId="577E145E" w:rsidR="00B13B9F" w:rsidRPr="00AE0944" w:rsidRDefault="00B13B9F"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 xml:space="preserve">Cost: </w:t>
      </w:r>
      <w:r w:rsidR="00445E5A" w:rsidRPr="00AE0944">
        <w:rPr>
          <w:rFonts w:ascii="Arial" w:hAnsi="Arial" w:cs="Arial"/>
          <w:sz w:val="24"/>
          <w:szCs w:val="24"/>
          <w:lang w:val="en-GB"/>
        </w:rPr>
        <w:t>Models with large context windows are better suited for parsing documents but carry greater costs because of the compute requirements. The same for using OCR and other advanced technologies to parse documents.</w:t>
      </w:r>
    </w:p>
    <w:p w14:paraId="69C03E8E" w14:textId="00DCE9E8" w:rsidR="004C3B48" w:rsidRPr="00AE0944" w:rsidRDefault="004C3B48" w:rsidP="00B12F81">
      <w:pPr>
        <w:numPr>
          <w:ilvl w:val="0"/>
          <w:numId w:val="6"/>
        </w:numPr>
        <w:jc w:val="both"/>
        <w:rPr>
          <w:rFonts w:ascii="Arial" w:hAnsi="Arial" w:cs="Arial"/>
          <w:sz w:val="24"/>
          <w:szCs w:val="24"/>
          <w:lang w:val="en-GB"/>
        </w:rPr>
      </w:pPr>
      <w:r w:rsidRPr="00AE0944">
        <w:rPr>
          <w:rFonts w:ascii="Arial" w:hAnsi="Arial" w:cs="Arial"/>
          <w:sz w:val="24"/>
          <w:szCs w:val="24"/>
          <w:lang w:val="en-GB"/>
        </w:rPr>
        <w:t xml:space="preserve">Accessibility: </w:t>
      </w:r>
      <w:r w:rsidR="00DF4647" w:rsidRPr="00AE0944">
        <w:rPr>
          <w:rFonts w:ascii="Arial" w:hAnsi="Arial" w:cs="Arial"/>
          <w:sz w:val="24"/>
          <w:szCs w:val="24"/>
          <w:lang w:val="en-GB"/>
        </w:rPr>
        <w:t>Not all content is available through API’s or freely available. It is unlikely that any institution has access to all relevant sources or that all relevant sources have been digitized.</w:t>
      </w:r>
    </w:p>
    <w:p w14:paraId="2295BD34" w14:textId="6D9F8E72" w:rsidR="00153E73" w:rsidRPr="00AE0944" w:rsidRDefault="00153E73" w:rsidP="00B12F81">
      <w:pPr>
        <w:jc w:val="both"/>
        <w:rPr>
          <w:rFonts w:ascii="Arial" w:hAnsi="Arial" w:cs="Arial"/>
          <w:sz w:val="24"/>
          <w:szCs w:val="24"/>
          <w:lang w:val="en-GB"/>
        </w:rPr>
      </w:pPr>
    </w:p>
    <w:p w14:paraId="367FEE9C" w14:textId="64F8E69D" w:rsidR="00153E73" w:rsidRPr="00AE0944" w:rsidRDefault="00153E73" w:rsidP="00AE0944">
      <w:pPr>
        <w:pStyle w:val="Heading2"/>
        <w:rPr>
          <w:lang w:val="en-GB"/>
        </w:rPr>
      </w:pPr>
      <w:bookmarkStart w:id="14" w:name="_Toc231816233"/>
      <w:r w:rsidRPr="00AE0944">
        <w:rPr>
          <w:lang w:val="en-GB"/>
        </w:rPr>
        <w:t>System Requirements</w:t>
      </w:r>
      <w:bookmarkEnd w:id="14"/>
    </w:p>
    <w:p w14:paraId="059FC259" w14:textId="5051C7BD" w:rsidR="00153E73" w:rsidRPr="00AE0944" w:rsidRDefault="00153E73" w:rsidP="00B12F81">
      <w:pPr>
        <w:pStyle w:val="ListParagraph"/>
        <w:numPr>
          <w:ilvl w:val="0"/>
          <w:numId w:val="11"/>
        </w:numPr>
        <w:jc w:val="both"/>
        <w:rPr>
          <w:rFonts w:ascii="Arial" w:hAnsi="Arial" w:cs="Arial"/>
          <w:sz w:val="24"/>
          <w:szCs w:val="24"/>
          <w:lang w:val="en-GB"/>
        </w:rPr>
      </w:pPr>
      <w:r w:rsidRPr="00AE0944">
        <w:rPr>
          <w:rFonts w:ascii="Arial" w:hAnsi="Arial" w:cs="Arial"/>
          <w:sz w:val="24"/>
          <w:szCs w:val="24"/>
          <w:lang w:val="en-GB"/>
        </w:rPr>
        <w:t>Access to</w:t>
      </w:r>
      <w:r w:rsidR="004C3B48" w:rsidRPr="00AE0944">
        <w:rPr>
          <w:rFonts w:ascii="Arial" w:hAnsi="Arial" w:cs="Arial"/>
          <w:sz w:val="24"/>
          <w:szCs w:val="24"/>
          <w:lang w:val="en-GB"/>
        </w:rPr>
        <w:t xml:space="preserve"> academic APIs, such as, </w:t>
      </w:r>
      <w:proofErr w:type="spellStart"/>
      <w:r w:rsidR="004C3B48" w:rsidRPr="00AE0944">
        <w:rPr>
          <w:rFonts w:ascii="Arial" w:hAnsi="Arial" w:cs="Arial"/>
          <w:sz w:val="24"/>
          <w:szCs w:val="24"/>
          <w:lang w:val="en-GB"/>
        </w:rPr>
        <w:t>arXiv</w:t>
      </w:r>
      <w:proofErr w:type="spellEnd"/>
      <w:r w:rsidR="004C3B48" w:rsidRPr="00AE0944">
        <w:rPr>
          <w:rFonts w:ascii="Arial" w:hAnsi="Arial" w:cs="Arial"/>
          <w:sz w:val="24"/>
          <w:szCs w:val="24"/>
          <w:lang w:val="en-GB"/>
        </w:rPr>
        <w:t>, Semantic scholar and other platforms</w:t>
      </w:r>
    </w:p>
    <w:p w14:paraId="7F7AF2A2" w14:textId="5E794D65" w:rsidR="004C3B48" w:rsidRPr="00AE0944" w:rsidRDefault="00F676D3" w:rsidP="00B12F81">
      <w:pPr>
        <w:pStyle w:val="ListParagraph"/>
        <w:numPr>
          <w:ilvl w:val="0"/>
          <w:numId w:val="11"/>
        </w:numPr>
        <w:jc w:val="both"/>
        <w:rPr>
          <w:rFonts w:ascii="Arial" w:hAnsi="Arial" w:cs="Arial"/>
          <w:sz w:val="24"/>
          <w:szCs w:val="24"/>
          <w:lang w:val="en-GB"/>
        </w:rPr>
      </w:pPr>
      <w:r w:rsidRPr="00AE0944">
        <w:rPr>
          <w:rFonts w:ascii="Arial" w:hAnsi="Arial" w:cs="Arial"/>
          <w:sz w:val="24"/>
          <w:szCs w:val="24"/>
          <w:lang w:val="en-GB"/>
        </w:rPr>
        <w:t xml:space="preserve">System assumes that the goal in academic research is convergence rather than </w:t>
      </w:r>
      <w:r w:rsidR="008239ED" w:rsidRPr="00AE0944">
        <w:rPr>
          <w:rFonts w:ascii="Arial" w:hAnsi="Arial" w:cs="Arial"/>
          <w:sz w:val="24"/>
          <w:szCs w:val="24"/>
          <w:lang w:val="en-GB"/>
        </w:rPr>
        <w:t>consensus.</w:t>
      </w:r>
    </w:p>
    <w:p w14:paraId="5BF23E81" w14:textId="4CE8DAAE" w:rsidR="00F676D3" w:rsidRPr="00AE0944" w:rsidRDefault="008239ED" w:rsidP="00B12F81">
      <w:pPr>
        <w:pStyle w:val="ListParagraph"/>
        <w:numPr>
          <w:ilvl w:val="0"/>
          <w:numId w:val="11"/>
        </w:numPr>
        <w:jc w:val="both"/>
        <w:rPr>
          <w:rFonts w:ascii="Arial" w:hAnsi="Arial" w:cs="Arial"/>
          <w:sz w:val="24"/>
          <w:szCs w:val="24"/>
          <w:lang w:val="en-GB"/>
        </w:rPr>
      </w:pPr>
      <w:r w:rsidRPr="00AE0944">
        <w:rPr>
          <w:rFonts w:ascii="Arial" w:hAnsi="Arial" w:cs="Arial"/>
          <w:sz w:val="24"/>
          <w:szCs w:val="24"/>
          <w:lang w:val="en-GB"/>
        </w:rPr>
        <w:t>The agent must support end-to-end academic research process from finding to processing and analysing sources.</w:t>
      </w:r>
    </w:p>
    <w:p w14:paraId="4865C9F4" w14:textId="77777777" w:rsidR="00FF5D44" w:rsidRPr="00AE0944" w:rsidRDefault="00FF5D44" w:rsidP="00B12F81">
      <w:pPr>
        <w:jc w:val="both"/>
        <w:rPr>
          <w:rFonts w:ascii="Arial" w:hAnsi="Arial" w:cs="Arial"/>
          <w:b/>
          <w:bCs/>
          <w:sz w:val="24"/>
          <w:szCs w:val="24"/>
          <w:lang w:val="en-GB"/>
        </w:rPr>
      </w:pPr>
    </w:p>
    <w:p w14:paraId="0CF039B1" w14:textId="77777777" w:rsidR="00C01FBC" w:rsidRPr="00A219C3" w:rsidRDefault="00C01FBC" w:rsidP="00B12F81">
      <w:pPr>
        <w:jc w:val="both"/>
        <w:rPr>
          <w:rFonts w:ascii="Arial" w:hAnsi="Arial" w:cs="Arial"/>
          <w:b/>
          <w:bCs/>
          <w:lang w:val="en-GB"/>
        </w:rPr>
      </w:pPr>
      <w:r w:rsidRPr="00A219C3">
        <w:rPr>
          <w:rFonts w:ascii="Arial" w:hAnsi="Arial" w:cs="Arial"/>
          <w:b/>
          <w:bCs/>
          <w:lang w:val="en-GB"/>
        </w:rPr>
        <w:br w:type="page"/>
      </w:r>
    </w:p>
    <w:p w14:paraId="5BD8E495" w14:textId="6429B133" w:rsidR="0058143B" w:rsidRDefault="008239ED" w:rsidP="002364A2">
      <w:pPr>
        <w:pStyle w:val="Heading1"/>
        <w:rPr>
          <w:rFonts w:ascii="Arial" w:hAnsi="Arial" w:cs="Arial"/>
          <w:lang w:val="en-GB"/>
        </w:rPr>
      </w:pPr>
      <w:bookmarkStart w:id="15" w:name="_Toc231816234"/>
      <w:r w:rsidRPr="00A219C3">
        <w:rPr>
          <w:rFonts w:ascii="Arial" w:hAnsi="Arial" w:cs="Arial"/>
          <w:lang w:val="en-GB"/>
        </w:rPr>
        <w:lastRenderedPageBreak/>
        <w:t>Appendix B: Overview Of Agents</w:t>
      </w:r>
      <w:bookmarkEnd w:id="15"/>
    </w:p>
    <w:p w14:paraId="6DEA57D5" w14:textId="77777777" w:rsidR="00806BC6" w:rsidRPr="00806BC6" w:rsidRDefault="00806BC6" w:rsidP="00806BC6">
      <w:pPr>
        <w:rPr>
          <w:lang w:val="en-GB"/>
        </w:rPr>
      </w:pPr>
    </w:p>
    <w:p w14:paraId="6FF678DF" w14:textId="5190EB70" w:rsidR="00CF589B" w:rsidRPr="00A219C3" w:rsidRDefault="0058143B" w:rsidP="00B12F81">
      <w:pPr>
        <w:jc w:val="both"/>
        <w:rPr>
          <w:rFonts w:ascii="Arial" w:hAnsi="Arial" w:cs="Arial"/>
          <w:b/>
          <w:bCs/>
          <w:i/>
          <w:iCs/>
          <w:sz w:val="16"/>
          <w:szCs w:val="16"/>
          <w:lang w:val="en-GB"/>
        </w:rPr>
      </w:pPr>
      <w:r w:rsidRPr="00A219C3">
        <w:rPr>
          <w:rFonts w:ascii="Arial" w:hAnsi="Arial" w:cs="Arial"/>
          <w:b/>
          <w:bCs/>
          <w:i/>
          <w:iCs/>
          <w:sz w:val="16"/>
          <w:szCs w:val="16"/>
          <w:lang w:val="en-GB"/>
        </w:rPr>
        <w:t xml:space="preserve">Table 1.1: </w:t>
      </w:r>
      <w:r w:rsidR="00553AB3" w:rsidRPr="00A219C3">
        <w:rPr>
          <w:rFonts w:ascii="Arial" w:hAnsi="Arial" w:cs="Arial"/>
          <w:b/>
          <w:bCs/>
          <w:i/>
          <w:iCs/>
          <w:sz w:val="16"/>
          <w:szCs w:val="16"/>
          <w:lang w:val="en-GB"/>
        </w:rPr>
        <w:t>Components</w:t>
      </w:r>
      <w:r w:rsidRPr="00A219C3">
        <w:rPr>
          <w:rFonts w:ascii="Arial" w:hAnsi="Arial" w:cs="Arial"/>
          <w:b/>
          <w:bCs/>
          <w:i/>
          <w:iCs/>
          <w:sz w:val="16"/>
          <w:szCs w:val="16"/>
          <w:lang w:val="en-GB"/>
        </w:rPr>
        <w:t xml:space="preserve"> of the Academic Research Agent</w:t>
      </w:r>
    </w:p>
    <w:tbl>
      <w:tblPr>
        <w:tblStyle w:val="TableGridLight"/>
        <w:tblW w:w="0" w:type="auto"/>
        <w:tblLook w:val="04A0" w:firstRow="1" w:lastRow="0" w:firstColumn="1" w:lastColumn="0" w:noHBand="0" w:noVBand="1"/>
      </w:tblPr>
      <w:tblGrid>
        <w:gridCol w:w="1207"/>
        <w:gridCol w:w="7809"/>
      </w:tblGrid>
      <w:tr w:rsidR="000F571E" w:rsidRPr="00A219C3" w14:paraId="19B65DB5" w14:textId="77777777" w:rsidTr="007908C7">
        <w:tc>
          <w:tcPr>
            <w:tcW w:w="0" w:type="auto"/>
            <w:hideMark/>
          </w:tcPr>
          <w:p w14:paraId="796305B7" w14:textId="77777777" w:rsidR="000F571E" w:rsidRPr="00A219C3" w:rsidRDefault="000F571E" w:rsidP="00B12F81">
            <w:pPr>
              <w:spacing w:after="160" w:line="259" w:lineRule="auto"/>
              <w:jc w:val="both"/>
              <w:rPr>
                <w:rFonts w:ascii="Arial" w:hAnsi="Arial" w:cs="Arial"/>
                <w:b/>
                <w:bCs/>
                <w:sz w:val="16"/>
                <w:szCs w:val="16"/>
                <w:lang w:val="en-GB"/>
              </w:rPr>
            </w:pPr>
            <w:r w:rsidRPr="00A219C3">
              <w:rPr>
                <w:rFonts w:ascii="Arial" w:hAnsi="Arial" w:cs="Arial"/>
                <w:b/>
                <w:bCs/>
                <w:sz w:val="16"/>
                <w:szCs w:val="16"/>
                <w:lang w:val="en-GB"/>
              </w:rPr>
              <w:t>Component</w:t>
            </w:r>
          </w:p>
        </w:tc>
        <w:tc>
          <w:tcPr>
            <w:tcW w:w="0" w:type="auto"/>
            <w:hideMark/>
          </w:tcPr>
          <w:p w14:paraId="66DF25B4" w14:textId="77777777" w:rsidR="000F571E" w:rsidRPr="00A219C3" w:rsidRDefault="000F571E" w:rsidP="00B12F81">
            <w:pPr>
              <w:spacing w:after="160" w:line="259" w:lineRule="auto"/>
              <w:jc w:val="both"/>
              <w:rPr>
                <w:rFonts w:ascii="Arial" w:hAnsi="Arial" w:cs="Arial"/>
                <w:b/>
                <w:bCs/>
                <w:sz w:val="16"/>
                <w:szCs w:val="16"/>
                <w:lang w:val="en-GB"/>
              </w:rPr>
            </w:pPr>
            <w:r w:rsidRPr="00A219C3">
              <w:rPr>
                <w:rFonts w:ascii="Arial" w:hAnsi="Arial" w:cs="Arial"/>
                <w:b/>
                <w:bCs/>
                <w:sz w:val="16"/>
                <w:szCs w:val="16"/>
                <w:lang w:val="en-GB"/>
              </w:rPr>
              <w:t>Academic Research Agent</w:t>
            </w:r>
          </w:p>
        </w:tc>
      </w:tr>
      <w:tr w:rsidR="000F571E" w:rsidRPr="00A219C3" w14:paraId="1E062DB2" w14:textId="77777777" w:rsidTr="007908C7">
        <w:tc>
          <w:tcPr>
            <w:tcW w:w="0" w:type="auto"/>
            <w:hideMark/>
          </w:tcPr>
          <w:p w14:paraId="0435B123"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Goal</w:t>
            </w:r>
          </w:p>
        </w:tc>
        <w:tc>
          <w:tcPr>
            <w:tcW w:w="0" w:type="auto"/>
            <w:hideMark/>
          </w:tcPr>
          <w:p w14:paraId="101B1202" w14:textId="66968618" w:rsidR="000F571E" w:rsidRPr="00A219C3" w:rsidRDefault="000F571E" w:rsidP="00B12F81">
            <w:pPr>
              <w:jc w:val="both"/>
              <w:rPr>
                <w:rFonts w:ascii="Arial" w:hAnsi="Arial" w:cs="Arial"/>
                <w:sz w:val="16"/>
                <w:szCs w:val="16"/>
                <w:lang w:val="en-GB"/>
              </w:rPr>
            </w:pPr>
            <w:r w:rsidRPr="00A219C3">
              <w:rPr>
                <w:rFonts w:ascii="Arial" w:hAnsi="Arial" w:cs="Arial"/>
                <w:sz w:val="16"/>
                <w:szCs w:val="16"/>
                <w:lang w:val="en-GB"/>
              </w:rPr>
              <w:t>The goal is to research a topic by finding sources, filtering them, summarizing them, extracting claims/hypotheses, checking credibility, identifying subtopics or contradictions and finally publishing an analysis. The main components are:</w:t>
            </w:r>
          </w:p>
          <w:p w14:paraId="1FB2256A" w14:textId="66BA9A92" w:rsidR="000F571E" w:rsidRPr="00A219C3" w:rsidRDefault="000F571E" w:rsidP="00B12F81">
            <w:pPr>
              <w:pStyle w:val="ListParagraph"/>
              <w:numPr>
                <w:ilvl w:val="0"/>
                <w:numId w:val="5"/>
              </w:numPr>
              <w:jc w:val="both"/>
              <w:rPr>
                <w:rFonts w:ascii="Arial" w:hAnsi="Arial" w:cs="Arial"/>
                <w:sz w:val="16"/>
                <w:szCs w:val="16"/>
                <w:lang w:val="en-GB"/>
              </w:rPr>
            </w:pPr>
            <w:proofErr w:type="spellStart"/>
            <w:r w:rsidRPr="00A219C3">
              <w:rPr>
                <w:rFonts w:ascii="Arial" w:hAnsi="Arial" w:cs="Arial"/>
                <w:sz w:val="16"/>
                <w:szCs w:val="16"/>
                <w:lang w:val="en-GB"/>
              </w:rPr>
              <w:t>SupervisorAgent</w:t>
            </w:r>
            <w:proofErr w:type="spellEnd"/>
          </w:p>
          <w:p w14:paraId="15B01829" w14:textId="038F07A0" w:rsidR="000F571E" w:rsidRPr="00A219C3" w:rsidRDefault="000F571E" w:rsidP="00B12F81">
            <w:pPr>
              <w:pStyle w:val="ListParagraph"/>
              <w:numPr>
                <w:ilvl w:val="0"/>
                <w:numId w:val="5"/>
              </w:numPr>
              <w:jc w:val="both"/>
              <w:rPr>
                <w:rFonts w:ascii="Arial" w:hAnsi="Arial" w:cs="Arial"/>
                <w:sz w:val="16"/>
                <w:szCs w:val="16"/>
                <w:lang w:val="en-GB"/>
              </w:rPr>
            </w:pPr>
            <w:r w:rsidRPr="00A219C3">
              <w:rPr>
                <w:rFonts w:ascii="Arial" w:hAnsi="Arial" w:cs="Arial"/>
                <w:sz w:val="16"/>
                <w:szCs w:val="16"/>
                <w:lang w:val="en-GB"/>
              </w:rPr>
              <w:t>Research Pipeline Agents</w:t>
            </w:r>
          </w:p>
          <w:p w14:paraId="614700EC" w14:textId="057805B4" w:rsidR="000F571E" w:rsidRPr="00A219C3" w:rsidRDefault="000F571E" w:rsidP="00B12F81">
            <w:pPr>
              <w:pStyle w:val="ListParagraph"/>
              <w:numPr>
                <w:ilvl w:val="0"/>
                <w:numId w:val="5"/>
              </w:numPr>
              <w:jc w:val="both"/>
              <w:rPr>
                <w:rFonts w:ascii="Arial" w:hAnsi="Arial" w:cs="Arial"/>
                <w:sz w:val="16"/>
                <w:szCs w:val="16"/>
                <w:lang w:val="en-GB"/>
              </w:rPr>
            </w:pPr>
            <w:r w:rsidRPr="00A219C3">
              <w:rPr>
                <w:rFonts w:ascii="Arial" w:hAnsi="Arial" w:cs="Arial"/>
                <w:sz w:val="16"/>
                <w:szCs w:val="16"/>
                <w:lang w:val="en-GB"/>
              </w:rPr>
              <w:t>Controller</w:t>
            </w:r>
          </w:p>
          <w:p w14:paraId="621D04A5" w14:textId="5D344AF5" w:rsidR="000F571E" w:rsidRPr="00A219C3" w:rsidRDefault="000F571E" w:rsidP="00B12F81">
            <w:pPr>
              <w:pStyle w:val="ListParagraph"/>
              <w:numPr>
                <w:ilvl w:val="0"/>
                <w:numId w:val="5"/>
              </w:numPr>
              <w:jc w:val="both"/>
              <w:rPr>
                <w:rFonts w:ascii="Arial" w:hAnsi="Arial" w:cs="Arial"/>
                <w:sz w:val="16"/>
                <w:szCs w:val="16"/>
                <w:lang w:val="en-GB"/>
              </w:rPr>
            </w:pPr>
            <w:proofErr w:type="spellStart"/>
            <w:r w:rsidRPr="00A219C3">
              <w:rPr>
                <w:rFonts w:ascii="Arial" w:hAnsi="Arial" w:cs="Arial"/>
                <w:sz w:val="16"/>
                <w:szCs w:val="16"/>
                <w:lang w:val="en-GB"/>
              </w:rPr>
              <w:t>ConvergenceAgent</w:t>
            </w:r>
            <w:proofErr w:type="spellEnd"/>
          </w:p>
          <w:p w14:paraId="705950E7" w14:textId="77777777" w:rsidR="000F571E" w:rsidRPr="00A219C3" w:rsidRDefault="000F571E" w:rsidP="00B12F81">
            <w:pPr>
              <w:pStyle w:val="ListParagraph"/>
              <w:numPr>
                <w:ilvl w:val="0"/>
                <w:numId w:val="5"/>
              </w:numPr>
              <w:jc w:val="both"/>
              <w:rPr>
                <w:rFonts w:ascii="Arial" w:hAnsi="Arial" w:cs="Arial"/>
                <w:sz w:val="16"/>
                <w:szCs w:val="16"/>
                <w:lang w:val="en-GB"/>
              </w:rPr>
            </w:pPr>
            <w:proofErr w:type="spellStart"/>
            <w:r w:rsidRPr="00A219C3">
              <w:rPr>
                <w:rFonts w:ascii="Arial" w:hAnsi="Arial" w:cs="Arial"/>
                <w:sz w:val="16"/>
                <w:szCs w:val="16"/>
                <w:lang w:val="en-GB"/>
              </w:rPr>
              <w:t>SummarizeAgent</w:t>
            </w:r>
            <w:proofErr w:type="spellEnd"/>
            <w:r w:rsidRPr="00A219C3">
              <w:rPr>
                <w:rFonts w:ascii="Arial" w:hAnsi="Arial" w:cs="Arial"/>
                <w:sz w:val="16"/>
                <w:szCs w:val="16"/>
                <w:lang w:val="en-GB"/>
              </w:rPr>
              <w:t xml:space="preserve"> </w:t>
            </w:r>
          </w:p>
          <w:p w14:paraId="1AD95107" w14:textId="687F87FB" w:rsidR="000F571E" w:rsidRPr="00A219C3" w:rsidRDefault="000F571E" w:rsidP="00B12F81">
            <w:pPr>
              <w:pStyle w:val="ListParagraph"/>
              <w:numPr>
                <w:ilvl w:val="0"/>
                <w:numId w:val="5"/>
              </w:numPr>
              <w:jc w:val="both"/>
              <w:rPr>
                <w:rFonts w:ascii="Arial" w:hAnsi="Arial" w:cs="Arial"/>
                <w:sz w:val="16"/>
                <w:szCs w:val="16"/>
                <w:lang w:val="en-GB"/>
              </w:rPr>
            </w:pPr>
            <w:proofErr w:type="spellStart"/>
            <w:r w:rsidRPr="00A219C3">
              <w:rPr>
                <w:rFonts w:ascii="Arial" w:hAnsi="Arial" w:cs="Arial"/>
                <w:sz w:val="16"/>
                <w:szCs w:val="16"/>
                <w:lang w:val="en-GB"/>
              </w:rPr>
              <w:t>PublisherAgent</w:t>
            </w:r>
            <w:proofErr w:type="spellEnd"/>
          </w:p>
        </w:tc>
      </w:tr>
      <w:tr w:rsidR="000F571E" w:rsidRPr="00A219C3" w14:paraId="3445D6AC" w14:textId="77777777" w:rsidTr="007908C7">
        <w:tc>
          <w:tcPr>
            <w:tcW w:w="0" w:type="auto"/>
            <w:hideMark/>
          </w:tcPr>
          <w:p w14:paraId="6E13C952"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Sense / Perception</w:t>
            </w:r>
          </w:p>
        </w:tc>
        <w:tc>
          <w:tcPr>
            <w:tcW w:w="0" w:type="auto"/>
            <w:hideMark/>
          </w:tcPr>
          <w:p w14:paraId="63437FBA" w14:textId="77777777" w:rsidR="008239ED" w:rsidRPr="00A219C3" w:rsidRDefault="000F571E"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Agents obtain data via:</w:t>
            </w:r>
          </w:p>
          <w:p w14:paraId="0D303684" w14:textId="4FEAB066" w:rsidR="008239ED" w:rsidRPr="00A219C3" w:rsidRDefault="000F571E" w:rsidP="00B12F81">
            <w:pPr>
              <w:pStyle w:val="NoSpacing"/>
              <w:numPr>
                <w:ilvl w:val="0"/>
                <w:numId w:val="14"/>
              </w:numPr>
              <w:jc w:val="both"/>
              <w:rPr>
                <w:rFonts w:ascii="Arial" w:hAnsi="Arial" w:cs="Arial"/>
                <w:sz w:val="16"/>
                <w:szCs w:val="16"/>
                <w:lang w:val="en-GB"/>
              </w:rPr>
            </w:pPr>
            <w:r w:rsidRPr="00A219C3">
              <w:rPr>
                <w:rFonts w:ascii="Arial" w:hAnsi="Arial" w:cs="Arial"/>
                <w:sz w:val="16"/>
                <w:szCs w:val="16"/>
                <w:lang w:val="en-GB"/>
              </w:rPr>
              <w:t>User request in natural language or structured format</w:t>
            </w:r>
          </w:p>
          <w:p w14:paraId="02F31903" w14:textId="72ECFA67" w:rsidR="008239ED" w:rsidRPr="00A219C3" w:rsidRDefault="000F571E" w:rsidP="00B12F81">
            <w:pPr>
              <w:pStyle w:val="NoSpacing"/>
              <w:numPr>
                <w:ilvl w:val="0"/>
                <w:numId w:val="14"/>
              </w:numPr>
              <w:jc w:val="both"/>
              <w:rPr>
                <w:rFonts w:ascii="Arial" w:hAnsi="Arial" w:cs="Arial"/>
                <w:sz w:val="16"/>
                <w:szCs w:val="16"/>
                <w:lang w:val="en-GB"/>
              </w:rPr>
            </w:pPr>
            <w:r w:rsidRPr="00A219C3">
              <w:rPr>
                <w:rFonts w:ascii="Arial" w:hAnsi="Arial" w:cs="Arial"/>
                <w:sz w:val="16"/>
                <w:szCs w:val="16"/>
                <w:lang w:val="en-GB"/>
              </w:rPr>
              <w:t xml:space="preserve">API calls to knowledge databases like </w:t>
            </w:r>
            <w:proofErr w:type="spellStart"/>
            <w:r w:rsidRPr="00A219C3">
              <w:rPr>
                <w:rFonts w:ascii="Arial" w:hAnsi="Arial" w:cs="Arial"/>
                <w:sz w:val="16"/>
                <w:szCs w:val="16"/>
                <w:lang w:val="en-GB"/>
              </w:rPr>
              <w:t>arXiv</w:t>
            </w:r>
            <w:proofErr w:type="spellEnd"/>
            <w:r w:rsidRPr="00A219C3">
              <w:rPr>
                <w:rFonts w:ascii="Arial" w:hAnsi="Arial" w:cs="Arial"/>
                <w:sz w:val="16"/>
                <w:szCs w:val="16"/>
                <w:lang w:val="en-GB"/>
              </w:rPr>
              <w:t>, Google Scholar and Semantic Scholar</w:t>
            </w:r>
          </w:p>
          <w:p w14:paraId="516B77AC" w14:textId="084F2EE4" w:rsidR="008239ED" w:rsidRPr="00A219C3" w:rsidRDefault="000F571E" w:rsidP="00B12F81">
            <w:pPr>
              <w:pStyle w:val="NoSpacing"/>
              <w:numPr>
                <w:ilvl w:val="0"/>
                <w:numId w:val="14"/>
              </w:numPr>
              <w:jc w:val="both"/>
              <w:rPr>
                <w:rFonts w:ascii="Arial" w:hAnsi="Arial" w:cs="Arial"/>
                <w:sz w:val="16"/>
                <w:szCs w:val="16"/>
                <w:lang w:val="en-GB"/>
              </w:rPr>
            </w:pPr>
            <w:r w:rsidRPr="00A219C3">
              <w:rPr>
                <w:rFonts w:ascii="Arial" w:hAnsi="Arial" w:cs="Arial"/>
                <w:sz w:val="16"/>
                <w:szCs w:val="16"/>
                <w:lang w:val="en-GB"/>
              </w:rPr>
              <w:t>PDFs and OCR</w:t>
            </w:r>
          </w:p>
          <w:p w14:paraId="41C38953" w14:textId="60C6A2D7" w:rsidR="008239ED" w:rsidRPr="00A219C3" w:rsidRDefault="000F571E" w:rsidP="00B12F81">
            <w:pPr>
              <w:pStyle w:val="NoSpacing"/>
              <w:numPr>
                <w:ilvl w:val="0"/>
                <w:numId w:val="14"/>
              </w:numPr>
              <w:jc w:val="both"/>
              <w:rPr>
                <w:rFonts w:ascii="Arial" w:hAnsi="Arial" w:cs="Arial"/>
                <w:sz w:val="16"/>
                <w:szCs w:val="16"/>
                <w:lang w:val="en-GB"/>
              </w:rPr>
            </w:pPr>
            <w:r w:rsidRPr="00A219C3">
              <w:rPr>
                <w:rFonts w:ascii="Arial" w:hAnsi="Arial" w:cs="Arial"/>
                <w:sz w:val="16"/>
                <w:szCs w:val="16"/>
                <w:lang w:val="en-GB"/>
              </w:rPr>
              <w:t>Web scraping</w:t>
            </w:r>
          </w:p>
          <w:p w14:paraId="081F4FD2" w14:textId="1E9B7729" w:rsidR="000F571E" w:rsidRPr="00A219C3" w:rsidRDefault="000F571E" w:rsidP="00B12F81">
            <w:pPr>
              <w:pStyle w:val="NoSpacing"/>
              <w:numPr>
                <w:ilvl w:val="0"/>
                <w:numId w:val="14"/>
              </w:numPr>
              <w:jc w:val="both"/>
              <w:rPr>
                <w:rFonts w:ascii="Arial" w:hAnsi="Arial" w:cs="Arial"/>
                <w:lang w:val="en-GB"/>
              </w:rPr>
            </w:pPr>
            <w:r w:rsidRPr="00A219C3">
              <w:rPr>
                <w:rFonts w:ascii="Arial" w:hAnsi="Arial" w:cs="Arial"/>
                <w:sz w:val="16"/>
                <w:szCs w:val="16"/>
                <w:lang w:val="en-GB"/>
              </w:rPr>
              <w:t>Existing knowledge from the local vector database</w:t>
            </w:r>
          </w:p>
        </w:tc>
      </w:tr>
      <w:tr w:rsidR="000F571E" w:rsidRPr="00A219C3" w14:paraId="58EDDF9A" w14:textId="77777777" w:rsidTr="007908C7">
        <w:tc>
          <w:tcPr>
            <w:tcW w:w="0" w:type="auto"/>
            <w:hideMark/>
          </w:tcPr>
          <w:p w14:paraId="764964D7"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Reason</w:t>
            </w:r>
          </w:p>
        </w:tc>
        <w:tc>
          <w:tcPr>
            <w:tcW w:w="0" w:type="auto"/>
            <w:hideMark/>
          </w:tcPr>
          <w:p w14:paraId="6BD1D998" w14:textId="77777777" w:rsidR="00870C90" w:rsidRPr="00A219C3" w:rsidRDefault="000F571E"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The agents use LLM reasoning over:</w:t>
            </w:r>
          </w:p>
          <w:p w14:paraId="3FCA4D92" w14:textId="24B9127D" w:rsidR="00870C90" w:rsidRPr="00A219C3" w:rsidRDefault="000F571E" w:rsidP="00870C90">
            <w:pPr>
              <w:pStyle w:val="ListParagraph"/>
              <w:numPr>
                <w:ilvl w:val="0"/>
                <w:numId w:val="22"/>
              </w:numPr>
              <w:jc w:val="both"/>
              <w:rPr>
                <w:rFonts w:ascii="Arial" w:hAnsi="Arial" w:cs="Arial"/>
                <w:sz w:val="16"/>
                <w:szCs w:val="16"/>
                <w:lang w:val="en-GB"/>
              </w:rPr>
            </w:pPr>
            <w:r w:rsidRPr="00A219C3">
              <w:rPr>
                <w:rFonts w:ascii="Arial" w:hAnsi="Arial" w:cs="Arial"/>
                <w:sz w:val="16"/>
                <w:szCs w:val="16"/>
                <w:lang w:val="en-GB"/>
              </w:rPr>
              <w:t>Claims, hypotheses and contradictions in research papers</w:t>
            </w:r>
          </w:p>
          <w:p w14:paraId="037C0061" w14:textId="33F83EDE" w:rsidR="00870C90" w:rsidRPr="00A219C3" w:rsidRDefault="000F571E" w:rsidP="00870C90">
            <w:pPr>
              <w:pStyle w:val="ListParagraph"/>
              <w:numPr>
                <w:ilvl w:val="0"/>
                <w:numId w:val="22"/>
              </w:numPr>
              <w:jc w:val="both"/>
              <w:rPr>
                <w:rFonts w:ascii="Arial" w:hAnsi="Arial" w:cs="Arial"/>
                <w:sz w:val="16"/>
                <w:szCs w:val="16"/>
                <w:lang w:val="en-GB"/>
              </w:rPr>
            </w:pPr>
            <w:r w:rsidRPr="00A219C3">
              <w:rPr>
                <w:rFonts w:ascii="Arial" w:hAnsi="Arial" w:cs="Arial"/>
                <w:sz w:val="16"/>
                <w:szCs w:val="16"/>
                <w:lang w:val="en-GB"/>
              </w:rPr>
              <w:t>Supporting evidence used in papers</w:t>
            </w:r>
          </w:p>
          <w:p w14:paraId="45686023" w14:textId="4C7AD936" w:rsidR="00870C90" w:rsidRPr="00A219C3" w:rsidRDefault="000F571E" w:rsidP="00870C90">
            <w:pPr>
              <w:pStyle w:val="ListParagraph"/>
              <w:numPr>
                <w:ilvl w:val="0"/>
                <w:numId w:val="22"/>
              </w:numPr>
              <w:jc w:val="both"/>
              <w:rPr>
                <w:rFonts w:ascii="Arial" w:hAnsi="Arial" w:cs="Arial"/>
                <w:sz w:val="16"/>
                <w:szCs w:val="16"/>
                <w:lang w:val="en-GB"/>
              </w:rPr>
            </w:pPr>
            <w:r w:rsidRPr="00A219C3">
              <w:rPr>
                <w:rFonts w:ascii="Arial" w:hAnsi="Arial" w:cs="Arial"/>
                <w:sz w:val="16"/>
                <w:szCs w:val="16"/>
                <w:lang w:val="en-GB"/>
              </w:rPr>
              <w:t>Research topics and subtopics• Credibility and relevance of sources</w:t>
            </w:r>
          </w:p>
          <w:p w14:paraId="4F8820B4" w14:textId="1DFBCC7E" w:rsidR="00870C90" w:rsidRPr="00A219C3" w:rsidRDefault="000F571E" w:rsidP="00870C90">
            <w:pPr>
              <w:pStyle w:val="ListParagraph"/>
              <w:numPr>
                <w:ilvl w:val="0"/>
                <w:numId w:val="22"/>
              </w:numPr>
              <w:jc w:val="both"/>
              <w:rPr>
                <w:rFonts w:ascii="Arial" w:hAnsi="Arial" w:cs="Arial"/>
                <w:sz w:val="16"/>
                <w:szCs w:val="16"/>
                <w:lang w:val="en-GB"/>
              </w:rPr>
            </w:pPr>
            <w:r w:rsidRPr="00A219C3">
              <w:rPr>
                <w:rFonts w:ascii="Arial" w:hAnsi="Arial" w:cs="Arial"/>
                <w:sz w:val="16"/>
                <w:szCs w:val="16"/>
                <w:lang w:val="en-GB"/>
              </w:rPr>
              <w:t>Missing perspectives or unexplored claims</w:t>
            </w:r>
          </w:p>
          <w:p w14:paraId="78AE7C92" w14:textId="34BF2054" w:rsidR="000F571E" w:rsidRPr="00A219C3" w:rsidRDefault="000F571E" w:rsidP="00870C90">
            <w:pPr>
              <w:pStyle w:val="ListParagraph"/>
              <w:numPr>
                <w:ilvl w:val="0"/>
                <w:numId w:val="22"/>
              </w:numPr>
              <w:jc w:val="both"/>
              <w:rPr>
                <w:rFonts w:ascii="Arial" w:hAnsi="Arial" w:cs="Arial"/>
                <w:sz w:val="16"/>
                <w:szCs w:val="16"/>
                <w:lang w:val="en-GB"/>
              </w:rPr>
            </w:pPr>
            <w:r w:rsidRPr="00A219C3">
              <w:rPr>
                <w:rFonts w:ascii="Arial" w:hAnsi="Arial" w:cs="Arial"/>
                <w:sz w:val="16"/>
                <w:szCs w:val="16"/>
                <w:lang w:val="en-GB"/>
              </w:rPr>
              <w:t>How to extract information from a source• Where to find sources and how to retrieve them</w:t>
            </w:r>
          </w:p>
        </w:tc>
      </w:tr>
      <w:tr w:rsidR="000F571E" w:rsidRPr="00A219C3" w14:paraId="7C4AB2CB" w14:textId="77777777" w:rsidTr="007908C7">
        <w:tc>
          <w:tcPr>
            <w:tcW w:w="0" w:type="auto"/>
            <w:hideMark/>
          </w:tcPr>
          <w:p w14:paraId="38A80CCF"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Plan</w:t>
            </w:r>
          </w:p>
        </w:tc>
        <w:tc>
          <w:tcPr>
            <w:tcW w:w="0" w:type="auto"/>
            <w:hideMark/>
          </w:tcPr>
          <w:p w14:paraId="22003053" w14:textId="6A2B8F16"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 xml:space="preserve">The </w:t>
            </w:r>
            <w:proofErr w:type="spellStart"/>
            <w:r w:rsidRPr="00A219C3">
              <w:rPr>
                <w:rFonts w:ascii="Arial" w:hAnsi="Arial" w:cs="Arial"/>
                <w:sz w:val="16"/>
                <w:szCs w:val="16"/>
                <w:lang w:val="en-GB"/>
              </w:rPr>
              <w:t>SupervisorAgent</w:t>
            </w:r>
            <w:proofErr w:type="spellEnd"/>
            <w:r w:rsidRPr="00A219C3">
              <w:rPr>
                <w:rFonts w:ascii="Arial" w:hAnsi="Arial" w:cs="Arial"/>
                <w:sz w:val="16"/>
                <w:szCs w:val="16"/>
                <w:lang w:val="en-GB"/>
              </w:rPr>
              <w:t xml:space="preserve"> works as the request handler. Based on the user request, it creates the initial plan: which topic or subtopics to research, what kind of sources to find, and what quality criteria to use.</w:t>
            </w:r>
            <w:r w:rsidR="00870C90" w:rsidRPr="00A219C3">
              <w:rPr>
                <w:rFonts w:ascii="Arial" w:hAnsi="Arial" w:cs="Arial"/>
                <w:sz w:val="16"/>
                <w:szCs w:val="16"/>
                <w:lang w:val="en-GB"/>
              </w:rPr>
              <w:t xml:space="preserve"> </w:t>
            </w:r>
            <w:proofErr w:type="spellStart"/>
            <w:r w:rsidRPr="00A219C3">
              <w:rPr>
                <w:rFonts w:ascii="Arial" w:hAnsi="Arial" w:cs="Arial"/>
                <w:sz w:val="16"/>
                <w:szCs w:val="16"/>
                <w:lang w:val="en-GB"/>
              </w:rPr>
              <w:t>FindSourceAgent</w:t>
            </w:r>
            <w:proofErr w:type="spellEnd"/>
            <w:r w:rsidRPr="00A219C3">
              <w:rPr>
                <w:rFonts w:ascii="Arial" w:hAnsi="Arial" w:cs="Arial"/>
                <w:sz w:val="16"/>
                <w:szCs w:val="16"/>
                <w:lang w:val="en-GB"/>
              </w:rPr>
              <w:t xml:space="preserve"> plans how which databases to query, how to query them and retrieves sources.</w:t>
            </w:r>
            <w:r w:rsidR="00870C90" w:rsidRPr="00A219C3">
              <w:rPr>
                <w:rFonts w:ascii="Arial" w:hAnsi="Arial" w:cs="Arial"/>
                <w:sz w:val="16"/>
                <w:szCs w:val="16"/>
                <w:lang w:val="en-GB"/>
              </w:rPr>
              <w:t xml:space="preserve"> </w:t>
            </w:r>
            <w:r w:rsidRPr="00A219C3">
              <w:rPr>
                <w:rFonts w:ascii="Arial" w:hAnsi="Arial" w:cs="Arial"/>
                <w:sz w:val="16"/>
                <w:szCs w:val="16"/>
                <w:lang w:val="en-GB"/>
              </w:rPr>
              <w:t xml:space="preserve">The </w:t>
            </w:r>
            <w:proofErr w:type="spellStart"/>
            <w:r w:rsidRPr="00A219C3">
              <w:rPr>
                <w:rFonts w:ascii="Arial" w:hAnsi="Arial" w:cs="Arial"/>
                <w:sz w:val="16"/>
                <w:szCs w:val="16"/>
                <w:lang w:val="en-GB"/>
              </w:rPr>
              <w:t>SummarizeAgent</w:t>
            </w:r>
            <w:proofErr w:type="spellEnd"/>
            <w:r w:rsidRPr="00A219C3">
              <w:rPr>
                <w:rFonts w:ascii="Arial" w:hAnsi="Arial" w:cs="Arial"/>
                <w:sz w:val="16"/>
                <w:szCs w:val="16"/>
                <w:lang w:val="en-GB"/>
              </w:rPr>
              <w:t xml:space="preserve"> plans how to handle the processing of a document. For instance, deciding between using OCR, or PDF library, among other decisions on how to best process a document.</w:t>
            </w:r>
          </w:p>
        </w:tc>
      </w:tr>
      <w:tr w:rsidR="000F571E" w:rsidRPr="00A219C3" w14:paraId="1CB2F9D7" w14:textId="77777777" w:rsidTr="007908C7">
        <w:tc>
          <w:tcPr>
            <w:tcW w:w="0" w:type="auto"/>
            <w:hideMark/>
          </w:tcPr>
          <w:p w14:paraId="58BA235C"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Act</w:t>
            </w:r>
          </w:p>
        </w:tc>
        <w:tc>
          <w:tcPr>
            <w:tcW w:w="0" w:type="auto"/>
            <w:hideMark/>
          </w:tcPr>
          <w:p w14:paraId="77EB65F2"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Agents can:1. Call external APIs to retrieve sources2. Parse documents and apply OCR when needed3. Summarize documents4. Extract claims, hypotheses and evidence5. Score relevance and credibility6. Detect contradictions and new subtopics7. Post results to the Blackboard Knowledge Hub8. Store reusable results in the local vector database9. Trigger the next agent in the pipeline</w:t>
            </w:r>
          </w:p>
        </w:tc>
      </w:tr>
      <w:tr w:rsidR="000F571E" w:rsidRPr="00A219C3" w14:paraId="513A05BE" w14:textId="77777777" w:rsidTr="007908C7">
        <w:tc>
          <w:tcPr>
            <w:tcW w:w="0" w:type="auto"/>
            <w:hideMark/>
          </w:tcPr>
          <w:p w14:paraId="19276993"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Memory</w:t>
            </w:r>
          </w:p>
        </w:tc>
        <w:tc>
          <w:tcPr>
            <w:tcW w:w="0" w:type="auto"/>
            <w:hideMark/>
          </w:tcPr>
          <w:p w14:paraId="7F980C9F" w14:textId="65A47D5C" w:rsidR="00870C90" w:rsidRPr="00A219C3" w:rsidRDefault="000F571E"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There are two memory layer</w:t>
            </w:r>
            <w:r w:rsidR="00870C90" w:rsidRPr="00A219C3">
              <w:rPr>
                <w:rFonts w:ascii="Arial" w:hAnsi="Arial" w:cs="Arial"/>
                <w:sz w:val="16"/>
                <w:szCs w:val="16"/>
                <w:lang w:val="en-GB"/>
              </w:rPr>
              <w:t>s:</w:t>
            </w:r>
          </w:p>
          <w:p w14:paraId="20011BF9" w14:textId="659AD2DB" w:rsidR="00870C90" w:rsidRPr="00A219C3" w:rsidRDefault="008239ED"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 xml:space="preserve"> </w:t>
            </w:r>
            <w:r w:rsidR="000F571E" w:rsidRPr="00A219C3">
              <w:rPr>
                <w:rFonts w:ascii="Arial" w:hAnsi="Arial" w:cs="Arial"/>
                <w:b/>
                <w:bCs/>
                <w:sz w:val="16"/>
                <w:szCs w:val="16"/>
                <w:lang w:val="en-GB"/>
              </w:rPr>
              <w:t>Short-term memory:</w:t>
            </w:r>
            <w:r w:rsidR="000F571E" w:rsidRPr="00A219C3">
              <w:rPr>
                <w:rFonts w:ascii="Arial" w:hAnsi="Arial" w:cs="Arial"/>
                <w:sz w:val="16"/>
                <w:szCs w:val="16"/>
                <w:lang w:val="en-GB"/>
              </w:rPr>
              <w:t xml:space="preserve"> the Blackboard Knowledge Hub. All results for the current request are posted here, such as sources, summaries, claims, hypotheses, credibility scores, contradictions, subtopics and open questions. This makes the process auditable and resilient. If an agent stops or a request is interrupted, the system can pick up from the latest blackboard state instead of starting over.</w:t>
            </w:r>
            <w:r w:rsidR="00870C90" w:rsidRPr="00A219C3">
              <w:rPr>
                <w:rFonts w:ascii="Arial" w:hAnsi="Arial" w:cs="Arial"/>
                <w:sz w:val="16"/>
                <w:szCs w:val="16"/>
                <w:lang w:val="en-GB"/>
              </w:rPr>
              <w:t xml:space="preserve"> </w:t>
            </w:r>
          </w:p>
          <w:p w14:paraId="1809F649" w14:textId="428C6B6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Long-term memory:</w:t>
            </w:r>
            <w:r w:rsidRPr="00A219C3">
              <w:rPr>
                <w:rFonts w:ascii="Arial" w:hAnsi="Arial" w:cs="Arial"/>
                <w:sz w:val="16"/>
                <w:szCs w:val="16"/>
                <w:lang w:val="en-GB"/>
              </w:rPr>
              <w:t xml:space="preserve"> the local vector database. This stores sources, claims, hypotheses, summaries and previous analyses over time. This allows the agent to learn over time for specific research topics, reuse earlier work and improve future research on related topics.</w:t>
            </w:r>
          </w:p>
        </w:tc>
      </w:tr>
      <w:tr w:rsidR="000F571E" w:rsidRPr="00A219C3" w14:paraId="7BF327B7" w14:textId="77777777" w:rsidTr="007908C7">
        <w:tc>
          <w:tcPr>
            <w:tcW w:w="0" w:type="auto"/>
            <w:hideMark/>
          </w:tcPr>
          <w:p w14:paraId="39FB1ED8" w14:textId="77777777"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b/>
                <w:bCs/>
                <w:sz w:val="16"/>
                <w:szCs w:val="16"/>
                <w:lang w:val="en-GB"/>
              </w:rPr>
              <w:t>Coordinate</w:t>
            </w:r>
          </w:p>
        </w:tc>
        <w:tc>
          <w:tcPr>
            <w:tcW w:w="0" w:type="auto"/>
            <w:hideMark/>
          </w:tcPr>
          <w:p w14:paraId="71DB0F9E" w14:textId="17235C72" w:rsidR="000F571E" w:rsidRPr="00A219C3" w:rsidRDefault="000F571E"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Coordination happens through local calls, A2A-style communication between in a pipeline and the Blackboard Knowledge Hub.</w:t>
            </w:r>
            <w:r w:rsidR="00D525A8" w:rsidRPr="00A219C3">
              <w:rPr>
                <w:rFonts w:ascii="Arial" w:hAnsi="Arial" w:cs="Arial"/>
                <w:sz w:val="16"/>
                <w:szCs w:val="16"/>
                <w:lang w:val="en-GB"/>
              </w:rPr>
              <w:t xml:space="preserve"> </w:t>
            </w:r>
            <w:r w:rsidRPr="00A219C3">
              <w:rPr>
                <w:rFonts w:ascii="Arial" w:hAnsi="Arial" w:cs="Arial"/>
                <w:sz w:val="16"/>
                <w:szCs w:val="16"/>
                <w:lang w:val="en-GB"/>
              </w:rPr>
              <w:t xml:space="preserve">The Controller listens to postings in Blackboard Knowledge Hub and decides when to call the </w:t>
            </w:r>
            <w:proofErr w:type="spellStart"/>
            <w:r w:rsidRPr="00A219C3">
              <w:rPr>
                <w:rFonts w:ascii="Arial" w:hAnsi="Arial" w:cs="Arial"/>
                <w:sz w:val="16"/>
                <w:szCs w:val="16"/>
                <w:lang w:val="en-GB"/>
              </w:rPr>
              <w:t>ConvergenceAgent</w:t>
            </w:r>
            <w:proofErr w:type="spellEnd"/>
            <w:r w:rsidRPr="00A219C3">
              <w:rPr>
                <w:rFonts w:ascii="Arial" w:hAnsi="Arial" w:cs="Arial"/>
                <w:sz w:val="16"/>
                <w:szCs w:val="16"/>
                <w:lang w:val="en-GB"/>
              </w:rPr>
              <w:t>.</w:t>
            </w:r>
            <w:r w:rsidR="00D525A8" w:rsidRPr="00A219C3">
              <w:rPr>
                <w:rFonts w:ascii="Arial" w:hAnsi="Arial" w:cs="Arial"/>
                <w:sz w:val="16"/>
                <w:szCs w:val="16"/>
                <w:lang w:val="en-GB"/>
              </w:rPr>
              <w:t xml:space="preserve"> </w:t>
            </w:r>
            <w:r w:rsidRPr="00A219C3">
              <w:rPr>
                <w:rFonts w:ascii="Arial" w:hAnsi="Arial" w:cs="Arial"/>
                <w:sz w:val="16"/>
                <w:szCs w:val="16"/>
                <w:lang w:val="en-GB"/>
              </w:rPr>
              <w:t xml:space="preserve">The </w:t>
            </w:r>
            <w:proofErr w:type="spellStart"/>
            <w:r w:rsidRPr="00A219C3">
              <w:rPr>
                <w:rFonts w:ascii="Arial" w:hAnsi="Arial" w:cs="Arial"/>
                <w:sz w:val="16"/>
                <w:szCs w:val="16"/>
                <w:lang w:val="en-GB"/>
              </w:rPr>
              <w:t>ConvergenceAgent</w:t>
            </w:r>
            <w:proofErr w:type="spellEnd"/>
            <w:r w:rsidRPr="00A219C3">
              <w:rPr>
                <w:rFonts w:ascii="Arial" w:hAnsi="Arial" w:cs="Arial"/>
                <w:sz w:val="16"/>
                <w:szCs w:val="16"/>
                <w:lang w:val="en-GB"/>
              </w:rPr>
              <w:t xml:space="preserve"> checks whether there are still unprocessed files, unexplored subtopics, weakly supported claims, unresolved contradictions or missing perspectives. If more work is needed, it coordinates another iteration and waits until the pipeline has finished processing the new sources or topics. If the research is sufficient, it allows the </w:t>
            </w:r>
            <w:proofErr w:type="spellStart"/>
            <w:r w:rsidRPr="00A219C3">
              <w:rPr>
                <w:rFonts w:ascii="Arial" w:hAnsi="Arial" w:cs="Arial"/>
                <w:sz w:val="16"/>
                <w:szCs w:val="16"/>
                <w:lang w:val="en-GB"/>
              </w:rPr>
              <w:t>PublisherAgent</w:t>
            </w:r>
            <w:proofErr w:type="spellEnd"/>
            <w:r w:rsidRPr="00A219C3">
              <w:rPr>
                <w:rFonts w:ascii="Arial" w:hAnsi="Arial" w:cs="Arial"/>
                <w:sz w:val="16"/>
                <w:szCs w:val="16"/>
                <w:lang w:val="en-GB"/>
              </w:rPr>
              <w:t xml:space="preserve"> to create the final analysis.</w:t>
            </w:r>
          </w:p>
        </w:tc>
      </w:tr>
    </w:tbl>
    <w:p w14:paraId="2589AB13" w14:textId="77777777" w:rsidR="00427DDE" w:rsidRPr="00A219C3" w:rsidRDefault="00427DDE" w:rsidP="00B12F81">
      <w:pPr>
        <w:jc w:val="both"/>
        <w:rPr>
          <w:rFonts w:ascii="Arial" w:hAnsi="Arial" w:cs="Arial"/>
          <w:lang w:val="en-GB"/>
        </w:rPr>
      </w:pPr>
    </w:p>
    <w:p w14:paraId="1B4BEE84" w14:textId="77777777" w:rsidR="00270427" w:rsidRPr="00A219C3" w:rsidRDefault="00270427" w:rsidP="00B12F81">
      <w:pPr>
        <w:jc w:val="both"/>
        <w:rPr>
          <w:rFonts w:ascii="Arial" w:hAnsi="Arial" w:cs="Arial"/>
          <w:lang w:val="en-GB"/>
        </w:rPr>
      </w:pPr>
    </w:p>
    <w:p w14:paraId="44C62104" w14:textId="77777777" w:rsidR="00511F76" w:rsidRPr="00A219C3" w:rsidRDefault="00511F76" w:rsidP="00B12F81">
      <w:pPr>
        <w:jc w:val="both"/>
        <w:rPr>
          <w:rFonts w:ascii="Arial" w:hAnsi="Arial" w:cs="Arial"/>
          <w:b/>
          <w:bCs/>
          <w:lang w:val="en-GB"/>
        </w:rPr>
      </w:pPr>
      <w:r w:rsidRPr="00A219C3">
        <w:rPr>
          <w:rFonts w:ascii="Arial" w:hAnsi="Arial" w:cs="Arial"/>
          <w:b/>
          <w:bCs/>
          <w:lang w:val="en-GB"/>
        </w:rPr>
        <w:br w:type="page"/>
      </w:r>
    </w:p>
    <w:p w14:paraId="3F55DA42" w14:textId="53B8D462" w:rsidR="00D525A8" w:rsidRDefault="00D525A8" w:rsidP="002364A2">
      <w:pPr>
        <w:pStyle w:val="Heading1"/>
        <w:rPr>
          <w:rFonts w:ascii="Arial" w:hAnsi="Arial" w:cs="Arial"/>
          <w:lang w:val="en-GB"/>
        </w:rPr>
      </w:pPr>
      <w:bookmarkStart w:id="16" w:name="_Toc231816235"/>
      <w:r w:rsidRPr="00A219C3">
        <w:rPr>
          <w:rFonts w:ascii="Arial" w:hAnsi="Arial" w:cs="Arial"/>
          <w:lang w:val="en-GB"/>
        </w:rPr>
        <w:lastRenderedPageBreak/>
        <w:t xml:space="preserve">Appendix C: </w:t>
      </w:r>
      <w:r w:rsidR="00CF75F3" w:rsidRPr="00A219C3">
        <w:rPr>
          <w:rFonts w:ascii="Arial" w:hAnsi="Arial" w:cs="Arial"/>
          <w:lang w:val="en-GB"/>
        </w:rPr>
        <w:t>Tools &amp; Description of agents</w:t>
      </w:r>
      <w:bookmarkEnd w:id="16"/>
    </w:p>
    <w:p w14:paraId="64E3CA3E" w14:textId="77777777" w:rsidR="00DF10F9" w:rsidRDefault="00DF10F9" w:rsidP="00DF10F9">
      <w:pPr>
        <w:rPr>
          <w:lang w:val="en-GB"/>
        </w:rPr>
      </w:pPr>
    </w:p>
    <w:p w14:paraId="572590AD" w14:textId="5C60782F" w:rsidR="00DF10F9" w:rsidRPr="00DF10F9" w:rsidRDefault="00DF10F9" w:rsidP="00DF10F9">
      <w:pPr>
        <w:pStyle w:val="Heading2"/>
        <w:rPr>
          <w:lang w:val="en-GB"/>
        </w:rPr>
      </w:pPr>
      <w:bookmarkStart w:id="17" w:name="_Toc231816236"/>
      <w:r>
        <w:rPr>
          <w:lang w:val="en-GB"/>
        </w:rPr>
        <w:t>Description of Specialized Agents</w:t>
      </w:r>
      <w:bookmarkEnd w:id="17"/>
    </w:p>
    <w:p w14:paraId="502B1F40" w14:textId="3ABEA893" w:rsidR="00511F76" w:rsidRPr="00A219C3" w:rsidRDefault="009201B3" w:rsidP="00B12F81">
      <w:pPr>
        <w:jc w:val="both"/>
        <w:rPr>
          <w:rFonts w:ascii="Arial" w:hAnsi="Arial" w:cs="Arial"/>
          <w:b/>
          <w:bCs/>
          <w:i/>
          <w:iCs/>
          <w:sz w:val="16"/>
          <w:szCs w:val="16"/>
          <w:lang w:val="en-GB"/>
        </w:rPr>
      </w:pPr>
      <w:r w:rsidRPr="00A219C3">
        <w:rPr>
          <w:rFonts w:ascii="Arial" w:hAnsi="Arial" w:cs="Arial"/>
          <w:b/>
          <w:bCs/>
          <w:i/>
          <w:iCs/>
          <w:sz w:val="16"/>
          <w:szCs w:val="16"/>
          <w:lang w:val="en-GB"/>
        </w:rPr>
        <w:t xml:space="preserve">1.2 </w:t>
      </w:r>
      <w:r w:rsidR="00511F76" w:rsidRPr="00A219C3">
        <w:rPr>
          <w:rFonts w:ascii="Arial" w:hAnsi="Arial" w:cs="Arial"/>
          <w:b/>
          <w:bCs/>
          <w:i/>
          <w:iCs/>
          <w:sz w:val="16"/>
          <w:szCs w:val="16"/>
          <w:lang w:val="en-GB"/>
        </w:rPr>
        <w:t>Description of agents</w:t>
      </w:r>
      <w:r w:rsidRPr="00A219C3">
        <w:rPr>
          <w:rFonts w:ascii="Arial" w:hAnsi="Arial" w:cs="Arial"/>
          <w:b/>
          <w:bCs/>
          <w:i/>
          <w:iCs/>
          <w:sz w:val="16"/>
          <w:szCs w:val="16"/>
          <w:lang w:val="en-GB"/>
        </w:rPr>
        <w:t>, core functions</w:t>
      </w:r>
    </w:p>
    <w:tbl>
      <w:tblPr>
        <w:tblStyle w:val="TableGridLight"/>
        <w:tblW w:w="0" w:type="auto"/>
        <w:tblLook w:val="04A0" w:firstRow="1" w:lastRow="0" w:firstColumn="1" w:lastColumn="0" w:noHBand="0" w:noVBand="1"/>
      </w:tblPr>
      <w:tblGrid>
        <w:gridCol w:w="2033"/>
        <w:gridCol w:w="1449"/>
        <w:gridCol w:w="3080"/>
        <w:gridCol w:w="2454"/>
      </w:tblGrid>
      <w:tr w:rsidR="005F0C0A" w:rsidRPr="00A219C3" w14:paraId="4A5C1721" w14:textId="77777777" w:rsidTr="00FD63ED">
        <w:tc>
          <w:tcPr>
            <w:tcW w:w="0" w:type="auto"/>
            <w:hideMark/>
          </w:tcPr>
          <w:p w14:paraId="69930CE8"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Agent</w:t>
            </w:r>
          </w:p>
        </w:tc>
        <w:tc>
          <w:tcPr>
            <w:tcW w:w="0" w:type="auto"/>
            <w:hideMark/>
          </w:tcPr>
          <w:p w14:paraId="49630642"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Purpose</w:t>
            </w:r>
          </w:p>
        </w:tc>
        <w:tc>
          <w:tcPr>
            <w:tcW w:w="0" w:type="auto"/>
            <w:hideMark/>
          </w:tcPr>
          <w:p w14:paraId="76F3F3FB"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Main functions</w:t>
            </w:r>
          </w:p>
        </w:tc>
        <w:tc>
          <w:tcPr>
            <w:tcW w:w="0" w:type="auto"/>
            <w:hideMark/>
          </w:tcPr>
          <w:p w14:paraId="07E3D481"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Tools / Model</w:t>
            </w:r>
          </w:p>
        </w:tc>
      </w:tr>
      <w:tr w:rsidR="005F0C0A" w:rsidRPr="00A219C3" w14:paraId="014AE814" w14:textId="77777777" w:rsidTr="00FD63ED">
        <w:tc>
          <w:tcPr>
            <w:tcW w:w="0" w:type="auto"/>
            <w:hideMark/>
          </w:tcPr>
          <w:p w14:paraId="49F024A7"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SupervisorAgent</w:t>
            </w:r>
            <w:proofErr w:type="spellEnd"/>
            <w:r w:rsidRPr="00A219C3">
              <w:rPr>
                <w:rFonts w:ascii="Arial" w:hAnsi="Arial" w:cs="Arial"/>
                <w:sz w:val="16"/>
                <w:szCs w:val="16"/>
                <w:lang w:val="en-GB"/>
              </w:rPr>
              <w:t xml:space="preserve"> / </w:t>
            </w:r>
            <w:proofErr w:type="spellStart"/>
            <w:r w:rsidRPr="00A219C3">
              <w:rPr>
                <w:rFonts w:ascii="Arial" w:hAnsi="Arial" w:cs="Arial"/>
                <w:sz w:val="16"/>
                <w:szCs w:val="16"/>
                <w:lang w:val="en-GB"/>
              </w:rPr>
              <w:t>OrchestratorAgent</w:t>
            </w:r>
            <w:proofErr w:type="spellEnd"/>
          </w:p>
        </w:tc>
        <w:tc>
          <w:tcPr>
            <w:tcW w:w="0" w:type="auto"/>
            <w:hideMark/>
          </w:tcPr>
          <w:p w14:paraId="1CBB0871"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Request handler. Creates the initial research plan.</w:t>
            </w:r>
          </w:p>
        </w:tc>
        <w:tc>
          <w:tcPr>
            <w:tcW w:w="0" w:type="auto"/>
            <w:hideMark/>
          </w:tcPr>
          <w:p w14:paraId="4E3F8E7F" w14:textId="3BA21BCE" w:rsidR="005F0C0A" w:rsidRPr="00A219C3" w:rsidRDefault="00CC4813" w:rsidP="00B12F81">
            <w:pPr>
              <w:pStyle w:val="NoSpacing"/>
              <w:rPr>
                <w:rFonts w:ascii="Arial" w:hAnsi="Arial" w:cs="Arial"/>
                <w:sz w:val="16"/>
                <w:szCs w:val="16"/>
                <w:lang w:val="en-GB"/>
              </w:rPr>
            </w:pPr>
            <w:r w:rsidRPr="00A219C3">
              <w:rPr>
                <w:rFonts w:ascii="Arial" w:hAnsi="Arial" w:cs="Arial"/>
                <w:sz w:val="16"/>
                <w:szCs w:val="16"/>
                <w:lang w:val="en-GB"/>
              </w:rPr>
              <w:t xml:space="preserve">Uses reasoning to </w:t>
            </w:r>
            <w:proofErr w:type="gramStart"/>
            <w:r w:rsidRPr="00A219C3">
              <w:rPr>
                <w:rFonts w:ascii="Arial" w:hAnsi="Arial" w:cs="Arial"/>
                <w:sz w:val="16"/>
                <w:szCs w:val="16"/>
                <w:lang w:val="en-GB"/>
              </w:rPr>
              <w:t>make a plan</w:t>
            </w:r>
            <w:proofErr w:type="gramEnd"/>
            <w:r w:rsidRPr="00A219C3">
              <w:rPr>
                <w:rFonts w:ascii="Arial" w:hAnsi="Arial" w:cs="Arial"/>
                <w:sz w:val="16"/>
                <w:szCs w:val="16"/>
                <w:lang w:val="en-GB"/>
              </w:rPr>
              <w:t xml:space="preserve"> and executes the pipeline</w:t>
            </w:r>
          </w:p>
        </w:tc>
        <w:tc>
          <w:tcPr>
            <w:tcW w:w="0" w:type="auto"/>
            <w:hideMark/>
          </w:tcPr>
          <w:p w14:paraId="774A87DC" w14:textId="4F02BBBC" w:rsidR="005F0C0A" w:rsidRPr="00A219C3" w:rsidRDefault="00455FCC" w:rsidP="00B12F81">
            <w:pPr>
              <w:pStyle w:val="NoSpacing"/>
              <w:rPr>
                <w:rFonts w:ascii="Arial" w:hAnsi="Arial" w:cs="Arial"/>
                <w:sz w:val="16"/>
                <w:szCs w:val="16"/>
                <w:lang w:val="en-GB"/>
              </w:rPr>
            </w:pPr>
            <w:r w:rsidRPr="00A219C3">
              <w:rPr>
                <w:rFonts w:ascii="Arial" w:hAnsi="Arial" w:cs="Arial"/>
                <w:sz w:val="16"/>
                <w:szCs w:val="16"/>
                <w:lang w:val="en-GB"/>
              </w:rPr>
              <w:t xml:space="preserve">Model: </w:t>
            </w:r>
            <w:r w:rsidR="006B67F7" w:rsidRPr="00A219C3">
              <w:rPr>
                <w:rFonts w:ascii="Arial" w:hAnsi="Arial" w:cs="Arial"/>
                <w:sz w:val="16"/>
                <w:szCs w:val="16"/>
                <w:lang w:val="en-GB"/>
              </w:rPr>
              <w:t>LLM</w:t>
            </w:r>
            <w:r w:rsidRPr="00A219C3">
              <w:rPr>
                <w:rFonts w:ascii="Arial" w:hAnsi="Arial" w:cs="Arial"/>
                <w:sz w:val="16"/>
                <w:szCs w:val="16"/>
                <w:lang w:val="en-GB"/>
              </w:rPr>
              <w:t xml:space="preserve"> (like Gemini)</w:t>
            </w:r>
          </w:p>
        </w:tc>
      </w:tr>
      <w:tr w:rsidR="005F0C0A" w:rsidRPr="00A219C3" w14:paraId="7A1F2D52" w14:textId="77777777" w:rsidTr="00FD63ED">
        <w:tc>
          <w:tcPr>
            <w:tcW w:w="0" w:type="auto"/>
            <w:hideMark/>
          </w:tcPr>
          <w:p w14:paraId="31B60322"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FindSourceAgent</w:t>
            </w:r>
            <w:proofErr w:type="spellEnd"/>
          </w:p>
        </w:tc>
        <w:tc>
          <w:tcPr>
            <w:tcW w:w="0" w:type="auto"/>
            <w:hideMark/>
          </w:tcPr>
          <w:p w14:paraId="2EA30E37"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Finds sources on a topic or subtopic.</w:t>
            </w:r>
          </w:p>
        </w:tc>
        <w:tc>
          <w:tcPr>
            <w:tcW w:w="0" w:type="auto"/>
            <w:hideMark/>
          </w:tcPr>
          <w:p w14:paraId="1C85885D" w14:textId="77777777" w:rsidR="00626B6E"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search_</w:t>
            </w:r>
            <w:proofErr w:type="gramStart"/>
            <w:r w:rsidRPr="00A219C3">
              <w:rPr>
                <w:rFonts w:ascii="Arial" w:hAnsi="Arial" w:cs="Arial"/>
                <w:sz w:val="16"/>
                <w:szCs w:val="16"/>
                <w:lang w:val="en-GB"/>
              </w:rPr>
              <w:t>arxiv</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search_semantic_</w:t>
            </w:r>
            <w:proofErr w:type="gramStart"/>
            <w:r w:rsidRPr="00A219C3">
              <w:rPr>
                <w:rFonts w:ascii="Arial" w:hAnsi="Arial" w:cs="Arial"/>
                <w:sz w:val="16"/>
                <w:szCs w:val="16"/>
                <w:lang w:val="en-GB"/>
              </w:rPr>
              <w:t>scholar</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search_</w:t>
            </w:r>
            <w:proofErr w:type="gramStart"/>
            <w:r w:rsidRPr="00A219C3">
              <w:rPr>
                <w:rFonts w:ascii="Arial" w:hAnsi="Arial" w:cs="Arial"/>
                <w:sz w:val="16"/>
                <w:szCs w:val="16"/>
                <w:lang w:val="en-GB"/>
              </w:rPr>
              <w:t>crossref</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p w14:paraId="467D38AD" w14:textId="1FEB2F62" w:rsidR="00626B6E"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 </w:t>
            </w:r>
            <w:proofErr w:type="spellStart"/>
            <w:r w:rsidRPr="00A219C3">
              <w:rPr>
                <w:rFonts w:ascii="Arial" w:hAnsi="Arial" w:cs="Arial"/>
                <w:sz w:val="16"/>
                <w:szCs w:val="16"/>
                <w:lang w:val="en-GB"/>
              </w:rPr>
              <w:t>search_</w:t>
            </w:r>
            <w:proofErr w:type="gramStart"/>
            <w:r w:rsidRPr="00A219C3">
              <w:rPr>
                <w:rFonts w:ascii="Arial" w:hAnsi="Arial" w:cs="Arial"/>
                <w:sz w:val="16"/>
                <w:szCs w:val="16"/>
                <w:lang w:val="en-GB"/>
              </w:rPr>
              <w:t>web</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p w14:paraId="4065114F" w14:textId="1C56BC29"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 </w:t>
            </w:r>
            <w:proofErr w:type="spellStart"/>
            <w:r w:rsidRPr="00A219C3">
              <w:rPr>
                <w:rFonts w:ascii="Arial" w:hAnsi="Arial" w:cs="Arial"/>
                <w:sz w:val="16"/>
                <w:szCs w:val="16"/>
                <w:lang w:val="en-GB"/>
              </w:rPr>
              <w:t>retrieve_</w:t>
            </w:r>
            <w:proofErr w:type="gramStart"/>
            <w:r w:rsidRPr="00A219C3">
              <w:rPr>
                <w:rFonts w:ascii="Arial" w:hAnsi="Arial" w:cs="Arial"/>
                <w:sz w:val="16"/>
                <w:szCs w:val="16"/>
                <w:lang w:val="en-GB"/>
              </w:rPr>
              <w:t>pdf</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0055E42C" w14:textId="22272821"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proofErr w:type="spellStart"/>
            <w:r w:rsidRPr="00A219C3">
              <w:rPr>
                <w:rFonts w:ascii="Arial" w:hAnsi="Arial" w:cs="Arial"/>
                <w:sz w:val="16"/>
                <w:szCs w:val="16"/>
                <w:lang w:val="en-GB"/>
              </w:rPr>
              <w:t>arXiv</w:t>
            </w:r>
            <w:proofErr w:type="spellEnd"/>
            <w:r w:rsidRPr="00A219C3">
              <w:rPr>
                <w:rFonts w:ascii="Arial" w:hAnsi="Arial" w:cs="Arial"/>
                <w:sz w:val="16"/>
                <w:szCs w:val="16"/>
                <w:lang w:val="en-GB"/>
              </w:rPr>
              <w:t xml:space="preserve"> API; Semantic Scholar API; </w:t>
            </w:r>
            <w:proofErr w:type="spellStart"/>
            <w:r w:rsidRPr="00A219C3">
              <w:rPr>
                <w:rFonts w:ascii="Arial" w:hAnsi="Arial" w:cs="Arial"/>
                <w:sz w:val="16"/>
                <w:szCs w:val="16"/>
                <w:lang w:val="en-GB"/>
              </w:rPr>
              <w:t>Crossref</w:t>
            </w:r>
            <w:proofErr w:type="spellEnd"/>
            <w:r w:rsidRPr="00A219C3">
              <w:rPr>
                <w:rFonts w:ascii="Arial" w:hAnsi="Arial" w:cs="Arial"/>
                <w:sz w:val="16"/>
                <w:szCs w:val="16"/>
                <w:lang w:val="en-GB"/>
              </w:rPr>
              <w:t xml:space="preserve">; </w:t>
            </w:r>
            <w:proofErr w:type="spellStart"/>
            <w:r w:rsidRPr="00A219C3">
              <w:rPr>
                <w:rFonts w:ascii="Arial" w:hAnsi="Arial" w:cs="Arial"/>
                <w:sz w:val="16"/>
                <w:szCs w:val="16"/>
                <w:lang w:val="en-GB"/>
              </w:rPr>
              <w:t>OpenAlex</w:t>
            </w:r>
            <w:proofErr w:type="spellEnd"/>
            <w:r w:rsidRPr="00A219C3">
              <w:rPr>
                <w:rFonts w:ascii="Arial" w:hAnsi="Arial" w:cs="Arial"/>
                <w:sz w:val="16"/>
                <w:szCs w:val="16"/>
                <w:lang w:val="en-GB"/>
              </w:rPr>
              <w:t xml:space="preserve">; </w:t>
            </w:r>
            <w:r w:rsidR="00455FCC" w:rsidRPr="00A219C3">
              <w:rPr>
                <w:rFonts w:ascii="Arial" w:hAnsi="Arial" w:cs="Arial"/>
                <w:sz w:val="16"/>
                <w:szCs w:val="16"/>
                <w:lang w:val="en-GB"/>
              </w:rPr>
              <w:t>http library.</w:t>
            </w:r>
            <w:r w:rsidR="00455FCC" w:rsidRPr="00A219C3">
              <w:rPr>
                <w:rFonts w:ascii="Arial" w:hAnsi="Arial" w:cs="Arial"/>
                <w:sz w:val="16"/>
                <w:szCs w:val="16"/>
                <w:lang w:val="en-GB"/>
              </w:rPr>
              <w:br/>
            </w:r>
            <w:r w:rsidRPr="00A219C3">
              <w:rPr>
                <w:rFonts w:ascii="Arial" w:hAnsi="Arial" w:cs="Arial"/>
                <w:sz w:val="16"/>
                <w:szCs w:val="16"/>
                <w:lang w:val="en-GB"/>
              </w:rPr>
              <w:t xml:space="preserve">Model: </w:t>
            </w:r>
            <w:r w:rsidR="00455FCC" w:rsidRPr="00A219C3">
              <w:rPr>
                <w:rFonts w:ascii="Arial" w:hAnsi="Arial" w:cs="Arial"/>
                <w:sz w:val="16"/>
                <w:szCs w:val="16"/>
                <w:lang w:val="en-GB"/>
              </w:rPr>
              <w:t>local LLM (like GEMMA)</w:t>
            </w:r>
          </w:p>
        </w:tc>
      </w:tr>
      <w:tr w:rsidR="005F0C0A" w:rsidRPr="00A219C3" w14:paraId="6DE98E12" w14:textId="77777777" w:rsidTr="00FD63ED">
        <w:tc>
          <w:tcPr>
            <w:tcW w:w="0" w:type="auto"/>
            <w:hideMark/>
          </w:tcPr>
          <w:p w14:paraId="191A8B9E"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CredibilityAgent</w:t>
            </w:r>
            <w:proofErr w:type="spellEnd"/>
          </w:p>
        </w:tc>
        <w:tc>
          <w:tcPr>
            <w:tcW w:w="0" w:type="auto"/>
            <w:hideMark/>
          </w:tcPr>
          <w:p w14:paraId="2A6AF2C2"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Scores source quality.</w:t>
            </w:r>
          </w:p>
        </w:tc>
        <w:tc>
          <w:tcPr>
            <w:tcW w:w="0" w:type="auto"/>
            <w:hideMark/>
          </w:tcPr>
          <w:p w14:paraId="5E466C32" w14:textId="77777777" w:rsidR="00626B6E"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score_</w:t>
            </w:r>
            <w:proofErr w:type="gramStart"/>
            <w:r w:rsidRPr="00A219C3">
              <w:rPr>
                <w:rFonts w:ascii="Arial" w:hAnsi="Arial" w:cs="Arial"/>
                <w:sz w:val="16"/>
                <w:szCs w:val="16"/>
                <w:lang w:val="en-GB"/>
              </w:rPr>
              <w:t>credibility</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
          <w:p w14:paraId="0E1D3550" w14:textId="77777777" w:rsidR="00626B6E"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check_</w:t>
            </w:r>
            <w:proofErr w:type="gramStart"/>
            <w:r w:rsidRPr="00A219C3">
              <w:rPr>
                <w:rFonts w:ascii="Arial" w:hAnsi="Arial" w:cs="Arial"/>
                <w:sz w:val="16"/>
                <w:szCs w:val="16"/>
                <w:lang w:val="en-GB"/>
              </w:rPr>
              <w:t>author</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
          <w:p w14:paraId="63EFC574" w14:textId="681C5D7F"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check_</w:t>
            </w:r>
            <w:proofErr w:type="gramStart"/>
            <w:r w:rsidRPr="00A219C3">
              <w:rPr>
                <w:rFonts w:ascii="Arial" w:hAnsi="Arial" w:cs="Arial"/>
                <w:sz w:val="16"/>
                <w:szCs w:val="16"/>
                <w:lang w:val="en-GB"/>
              </w:rPr>
              <w:t>journal</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r w:rsidR="00455FCC" w:rsidRPr="00A219C3">
              <w:rPr>
                <w:rFonts w:ascii="Arial" w:hAnsi="Arial" w:cs="Arial"/>
                <w:sz w:val="16"/>
                <w:szCs w:val="16"/>
                <w:lang w:val="en-GB"/>
              </w:rPr>
              <w:br/>
            </w:r>
            <w:proofErr w:type="spellStart"/>
            <w:r w:rsidRPr="00A219C3">
              <w:rPr>
                <w:rFonts w:ascii="Arial" w:hAnsi="Arial" w:cs="Arial"/>
                <w:sz w:val="16"/>
                <w:szCs w:val="16"/>
                <w:lang w:val="en-GB"/>
              </w:rPr>
              <w:t>check_</w:t>
            </w:r>
            <w:proofErr w:type="gramStart"/>
            <w:r w:rsidRPr="00A219C3">
              <w:rPr>
                <w:rFonts w:ascii="Arial" w:hAnsi="Arial" w:cs="Arial"/>
                <w:sz w:val="16"/>
                <w:szCs w:val="16"/>
                <w:lang w:val="en-GB"/>
              </w:rPr>
              <w:t>citations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r w:rsidR="00455FCC" w:rsidRPr="00A219C3">
              <w:rPr>
                <w:rFonts w:ascii="Arial" w:hAnsi="Arial" w:cs="Arial"/>
                <w:sz w:val="16"/>
                <w:szCs w:val="16"/>
                <w:lang w:val="en-GB"/>
              </w:rPr>
              <w:br/>
            </w:r>
            <w:r w:rsidRPr="00A219C3">
              <w:rPr>
                <w:rFonts w:ascii="Arial" w:hAnsi="Arial" w:cs="Arial"/>
                <w:sz w:val="16"/>
                <w:szCs w:val="16"/>
                <w:lang w:val="en-GB"/>
              </w:rPr>
              <w:t xml:space="preserve"> </w:t>
            </w:r>
            <w:proofErr w:type="spellStart"/>
            <w:r w:rsidRPr="00A219C3">
              <w:rPr>
                <w:rFonts w:ascii="Arial" w:hAnsi="Arial" w:cs="Arial"/>
                <w:sz w:val="16"/>
                <w:szCs w:val="16"/>
                <w:lang w:val="en-GB"/>
              </w:rPr>
              <w:t>check_</w:t>
            </w:r>
            <w:proofErr w:type="gramStart"/>
            <w:r w:rsidRPr="00A219C3">
              <w:rPr>
                <w:rFonts w:ascii="Arial" w:hAnsi="Arial" w:cs="Arial"/>
                <w:sz w:val="16"/>
                <w:szCs w:val="16"/>
                <w:lang w:val="en-GB"/>
              </w:rPr>
              <w:t>date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r w:rsidR="00455FCC" w:rsidRPr="00A219C3">
              <w:rPr>
                <w:rFonts w:ascii="Arial" w:hAnsi="Arial" w:cs="Arial"/>
                <w:sz w:val="16"/>
                <w:szCs w:val="16"/>
                <w:lang w:val="en-GB"/>
              </w:rPr>
              <w:br/>
            </w:r>
            <w:proofErr w:type="spellStart"/>
            <w:r w:rsidRPr="00A219C3">
              <w:rPr>
                <w:rFonts w:ascii="Arial" w:hAnsi="Arial" w:cs="Arial"/>
                <w:sz w:val="16"/>
                <w:szCs w:val="16"/>
                <w:lang w:val="en-GB"/>
              </w:rPr>
              <w:t>classify_source_</w:t>
            </w:r>
            <w:proofErr w:type="gramStart"/>
            <w:r w:rsidRPr="00A219C3">
              <w:rPr>
                <w:rFonts w:ascii="Arial" w:hAnsi="Arial" w:cs="Arial"/>
                <w:sz w:val="16"/>
                <w:szCs w:val="16"/>
                <w:lang w:val="en-GB"/>
              </w:rPr>
              <w:t>type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0076F033"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Semantic Scholar; </w:t>
            </w:r>
            <w:proofErr w:type="spellStart"/>
            <w:r w:rsidRPr="00A219C3">
              <w:rPr>
                <w:rFonts w:ascii="Arial" w:hAnsi="Arial" w:cs="Arial"/>
                <w:sz w:val="16"/>
                <w:szCs w:val="16"/>
                <w:lang w:val="en-GB"/>
              </w:rPr>
              <w:t>Crossref</w:t>
            </w:r>
            <w:proofErr w:type="spellEnd"/>
            <w:r w:rsidRPr="00A219C3">
              <w:rPr>
                <w:rFonts w:ascii="Arial" w:hAnsi="Arial" w:cs="Arial"/>
                <w:sz w:val="16"/>
                <w:szCs w:val="16"/>
                <w:lang w:val="en-GB"/>
              </w:rPr>
              <w:t xml:space="preserve">; </w:t>
            </w:r>
            <w:proofErr w:type="spellStart"/>
            <w:r w:rsidRPr="00A219C3">
              <w:rPr>
                <w:rFonts w:ascii="Arial" w:hAnsi="Arial" w:cs="Arial"/>
                <w:sz w:val="16"/>
                <w:szCs w:val="16"/>
                <w:lang w:val="en-GB"/>
              </w:rPr>
              <w:t>OpenAlex</w:t>
            </w:r>
            <w:proofErr w:type="spellEnd"/>
            <w:r w:rsidRPr="00A219C3">
              <w:rPr>
                <w:rFonts w:ascii="Arial" w:hAnsi="Arial" w:cs="Arial"/>
                <w:sz w:val="16"/>
                <w:szCs w:val="16"/>
                <w:lang w:val="en-GB"/>
              </w:rPr>
              <w:t>; local scoring rules. Model: cloud LLM for nuanced judgment, or local LLM + rules.</w:t>
            </w:r>
          </w:p>
        </w:tc>
      </w:tr>
      <w:tr w:rsidR="005F0C0A" w:rsidRPr="00A219C3" w14:paraId="37AD54C8" w14:textId="77777777" w:rsidTr="00FD63ED">
        <w:tc>
          <w:tcPr>
            <w:tcW w:w="0" w:type="auto"/>
            <w:hideMark/>
          </w:tcPr>
          <w:p w14:paraId="33FC3590"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ParseSourceAgent</w:t>
            </w:r>
            <w:proofErr w:type="spellEnd"/>
          </w:p>
        </w:tc>
        <w:tc>
          <w:tcPr>
            <w:tcW w:w="0" w:type="auto"/>
            <w:hideMark/>
          </w:tcPr>
          <w:p w14:paraId="6D9F9F6A"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Makes PDFs/HTML readable.</w:t>
            </w:r>
          </w:p>
        </w:tc>
        <w:tc>
          <w:tcPr>
            <w:tcW w:w="0" w:type="auto"/>
            <w:hideMark/>
          </w:tcPr>
          <w:p w14:paraId="18F9D2C7" w14:textId="77777777" w:rsidR="00CC4813"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extract_pdf_</w:t>
            </w:r>
            <w:proofErr w:type="gramStart"/>
            <w:r w:rsidRPr="00A219C3">
              <w:rPr>
                <w:rFonts w:ascii="Arial" w:hAnsi="Arial" w:cs="Arial"/>
                <w:sz w:val="16"/>
                <w:szCs w:val="16"/>
                <w:lang w:val="en-GB"/>
              </w:rPr>
              <w:t>text</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use_ocr_to_extract_</w:t>
            </w:r>
            <w:proofErr w:type="gramStart"/>
            <w:r w:rsidRPr="00A219C3">
              <w:rPr>
                <w:rFonts w:ascii="Arial" w:hAnsi="Arial" w:cs="Arial"/>
                <w:sz w:val="16"/>
                <w:szCs w:val="16"/>
                <w:lang w:val="en-GB"/>
              </w:rPr>
              <w:t>text</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use_ocr_to_extract_</w:t>
            </w:r>
            <w:proofErr w:type="gramStart"/>
            <w:r w:rsidRPr="00A219C3">
              <w:rPr>
                <w:rFonts w:ascii="Arial" w:hAnsi="Arial" w:cs="Arial"/>
                <w:sz w:val="16"/>
                <w:szCs w:val="16"/>
                <w:lang w:val="en-GB"/>
              </w:rPr>
              <w:t>table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strip_</w:t>
            </w:r>
            <w:proofErr w:type="gramStart"/>
            <w:r w:rsidRPr="00A219C3">
              <w:rPr>
                <w:rFonts w:ascii="Arial" w:hAnsi="Arial" w:cs="Arial"/>
                <w:sz w:val="16"/>
                <w:szCs w:val="16"/>
                <w:lang w:val="en-GB"/>
              </w:rPr>
              <w:t>html</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p w14:paraId="62EE4F3A" w14:textId="77777777" w:rsidR="00CC4813"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extract_</w:t>
            </w:r>
            <w:proofErr w:type="gramStart"/>
            <w:r w:rsidRPr="00A219C3">
              <w:rPr>
                <w:rFonts w:ascii="Arial" w:hAnsi="Arial" w:cs="Arial"/>
                <w:sz w:val="16"/>
                <w:szCs w:val="16"/>
                <w:lang w:val="en-GB"/>
              </w:rPr>
              <w:t>metadata</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
          <w:p w14:paraId="1FB39800" w14:textId="6A1F871F" w:rsidR="005F0C0A" w:rsidRPr="00A219C3" w:rsidRDefault="00CC4813" w:rsidP="00B12F81">
            <w:pPr>
              <w:pStyle w:val="NoSpacing"/>
              <w:rPr>
                <w:rFonts w:ascii="Arial" w:hAnsi="Arial" w:cs="Arial"/>
                <w:sz w:val="16"/>
                <w:szCs w:val="16"/>
                <w:lang w:val="en-GB"/>
              </w:rPr>
            </w:pPr>
            <w:proofErr w:type="spellStart"/>
            <w:r w:rsidRPr="00A219C3">
              <w:rPr>
                <w:rFonts w:ascii="Arial" w:hAnsi="Arial" w:cs="Arial"/>
                <w:sz w:val="16"/>
                <w:szCs w:val="16"/>
                <w:lang w:val="en-GB"/>
              </w:rPr>
              <w:t>chunk_</w:t>
            </w:r>
            <w:proofErr w:type="gramStart"/>
            <w:r w:rsidRPr="00A219C3">
              <w:rPr>
                <w:rFonts w:ascii="Arial" w:hAnsi="Arial" w:cs="Arial"/>
                <w:sz w:val="16"/>
                <w:szCs w:val="16"/>
                <w:lang w:val="en-GB"/>
              </w:rPr>
              <w:t>doc</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6D541B3D" w14:textId="6128AAD3" w:rsidR="003E4A6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Tools:</w:t>
            </w:r>
            <w:r w:rsidR="00870C90" w:rsidRPr="00A219C3">
              <w:rPr>
                <w:rFonts w:ascii="Arial" w:hAnsi="Arial" w:cs="Arial"/>
                <w:sz w:val="16"/>
                <w:szCs w:val="16"/>
                <w:lang w:val="en-GB"/>
              </w:rPr>
              <w:t xml:space="preserve"> </w:t>
            </w:r>
            <w:proofErr w:type="spellStart"/>
            <w:r w:rsidRPr="00A219C3">
              <w:rPr>
                <w:rFonts w:ascii="Arial" w:hAnsi="Arial" w:cs="Arial"/>
                <w:sz w:val="16"/>
                <w:szCs w:val="16"/>
                <w:lang w:val="en-GB"/>
              </w:rPr>
              <w:t>pdfplumber</w:t>
            </w:r>
            <w:proofErr w:type="spellEnd"/>
            <w:r w:rsidRPr="00A219C3">
              <w:rPr>
                <w:rFonts w:ascii="Arial" w:hAnsi="Arial" w:cs="Arial"/>
                <w:sz w:val="16"/>
                <w:szCs w:val="16"/>
                <w:lang w:val="en-GB"/>
              </w:rPr>
              <w:t xml:space="preserve">; </w:t>
            </w:r>
            <w:proofErr w:type="spellStart"/>
            <w:r w:rsidR="00870C90" w:rsidRPr="00A219C3">
              <w:rPr>
                <w:rFonts w:ascii="Arial" w:hAnsi="Arial" w:cs="Arial"/>
                <w:sz w:val="16"/>
                <w:szCs w:val="16"/>
                <w:lang w:val="en-GB"/>
              </w:rPr>
              <w:t>ITextPdf</w:t>
            </w:r>
            <w:proofErr w:type="spellEnd"/>
            <w:r w:rsidR="00870C90" w:rsidRPr="00A219C3">
              <w:rPr>
                <w:rFonts w:ascii="Arial" w:hAnsi="Arial" w:cs="Arial"/>
                <w:sz w:val="16"/>
                <w:szCs w:val="16"/>
                <w:lang w:val="en-GB"/>
              </w:rPr>
              <w:t xml:space="preserve">; </w:t>
            </w:r>
            <w:r w:rsidRPr="00A219C3">
              <w:rPr>
                <w:rFonts w:ascii="Arial" w:hAnsi="Arial" w:cs="Arial"/>
                <w:sz w:val="16"/>
                <w:szCs w:val="16"/>
                <w:lang w:val="en-GB"/>
              </w:rPr>
              <w:t xml:space="preserve">Tesseract OCR; </w:t>
            </w:r>
            <w:proofErr w:type="spellStart"/>
            <w:r w:rsidRPr="00A219C3">
              <w:rPr>
                <w:rFonts w:ascii="Arial" w:hAnsi="Arial" w:cs="Arial"/>
                <w:sz w:val="16"/>
                <w:szCs w:val="16"/>
                <w:lang w:val="en-GB"/>
              </w:rPr>
              <w:t>BeautifulSoup</w:t>
            </w:r>
            <w:proofErr w:type="spellEnd"/>
            <w:r w:rsidRPr="00A219C3">
              <w:rPr>
                <w:rFonts w:ascii="Arial" w:hAnsi="Arial" w:cs="Arial"/>
                <w:sz w:val="16"/>
                <w:szCs w:val="16"/>
                <w:lang w:val="en-GB"/>
              </w:rPr>
              <w:t xml:space="preserve">. </w:t>
            </w:r>
          </w:p>
          <w:p w14:paraId="47DB0075" w14:textId="043D540F"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Model: LLM </w:t>
            </w:r>
            <w:r w:rsidR="003E4A6A" w:rsidRPr="00A219C3">
              <w:rPr>
                <w:rFonts w:ascii="Arial" w:hAnsi="Arial" w:cs="Arial"/>
                <w:sz w:val="16"/>
                <w:szCs w:val="16"/>
                <w:lang w:val="en-GB"/>
              </w:rPr>
              <w:t>with large context window size</w:t>
            </w:r>
            <w:r w:rsidRPr="00A219C3">
              <w:rPr>
                <w:rFonts w:ascii="Arial" w:hAnsi="Arial" w:cs="Arial"/>
                <w:sz w:val="16"/>
                <w:szCs w:val="16"/>
                <w:lang w:val="en-GB"/>
              </w:rPr>
              <w:t>.</w:t>
            </w:r>
          </w:p>
        </w:tc>
      </w:tr>
      <w:tr w:rsidR="005F0C0A" w:rsidRPr="00A219C3" w14:paraId="3C9B5268" w14:textId="77777777" w:rsidTr="00FD63ED">
        <w:tc>
          <w:tcPr>
            <w:tcW w:w="0" w:type="auto"/>
            <w:hideMark/>
          </w:tcPr>
          <w:p w14:paraId="0F9A530D"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SummarizeSourceAgent</w:t>
            </w:r>
            <w:proofErr w:type="spellEnd"/>
          </w:p>
        </w:tc>
        <w:tc>
          <w:tcPr>
            <w:tcW w:w="0" w:type="auto"/>
            <w:hideMark/>
          </w:tcPr>
          <w:p w14:paraId="2E70DDC2"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Summarizes documents and prepares structured notes.</w:t>
            </w:r>
          </w:p>
        </w:tc>
        <w:tc>
          <w:tcPr>
            <w:tcW w:w="0" w:type="auto"/>
            <w:hideMark/>
          </w:tcPr>
          <w:p w14:paraId="3AF8329E" w14:textId="0ED6EEEC" w:rsidR="005F0C0A" w:rsidRPr="00A219C3" w:rsidRDefault="00CC4813" w:rsidP="00B12F81">
            <w:pPr>
              <w:pStyle w:val="NoSpacing"/>
              <w:rPr>
                <w:rFonts w:ascii="Arial" w:hAnsi="Arial" w:cs="Arial"/>
                <w:sz w:val="16"/>
                <w:szCs w:val="16"/>
                <w:lang w:val="en-GB"/>
              </w:rPr>
            </w:pPr>
            <w:r w:rsidRPr="00A219C3">
              <w:rPr>
                <w:rFonts w:ascii="Arial" w:hAnsi="Arial" w:cs="Arial"/>
                <w:sz w:val="16"/>
                <w:szCs w:val="16"/>
                <w:lang w:val="en-GB"/>
              </w:rPr>
              <w:t xml:space="preserve">Uses reasoning to </w:t>
            </w:r>
            <w:proofErr w:type="gramStart"/>
            <w:r w:rsidRPr="00A219C3">
              <w:rPr>
                <w:rFonts w:ascii="Arial" w:hAnsi="Arial" w:cs="Arial"/>
                <w:sz w:val="16"/>
                <w:szCs w:val="16"/>
                <w:lang w:val="en-GB"/>
              </w:rPr>
              <w:t>make a plan</w:t>
            </w:r>
            <w:proofErr w:type="gramEnd"/>
            <w:r w:rsidRPr="00A219C3">
              <w:rPr>
                <w:rFonts w:ascii="Arial" w:hAnsi="Arial" w:cs="Arial"/>
                <w:sz w:val="16"/>
                <w:szCs w:val="16"/>
                <w:lang w:val="en-GB"/>
              </w:rPr>
              <w:t xml:space="preserve"> and executes the pipeline</w:t>
            </w:r>
          </w:p>
        </w:tc>
        <w:tc>
          <w:tcPr>
            <w:tcW w:w="0" w:type="auto"/>
            <w:hideMark/>
          </w:tcPr>
          <w:p w14:paraId="5EBABAC0" w14:textId="09237096"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r w:rsidR="000303BB" w:rsidRPr="00A219C3">
              <w:rPr>
                <w:rFonts w:ascii="Arial" w:hAnsi="Arial" w:cs="Arial"/>
                <w:sz w:val="16"/>
                <w:szCs w:val="16"/>
                <w:lang w:val="en-GB"/>
              </w:rPr>
              <w:t>LLM (like Gemini)</w:t>
            </w:r>
          </w:p>
        </w:tc>
      </w:tr>
      <w:tr w:rsidR="005F0C0A" w:rsidRPr="00A219C3" w14:paraId="5C0C3AD1" w14:textId="77777777" w:rsidTr="00FD63ED">
        <w:tc>
          <w:tcPr>
            <w:tcW w:w="0" w:type="auto"/>
            <w:hideMark/>
          </w:tcPr>
          <w:p w14:paraId="2DB546E2"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HypothesisAgent</w:t>
            </w:r>
            <w:proofErr w:type="spellEnd"/>
          </w:p>
        </w:tc>
        <w:tc>
          <w:tcPr>
            <w:tcW w:w="0" w:type="auto"/>
            <w:hideMark/>
          </w:tcPr>
          <w:p w14:paraId="1E6D238C"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Finds claims, hypotheses and schools of thought.</w:t>
            </w:r>
          </w:p>
        </w:tc>
        <w:tc>
          <w:tcPr>
            <w:tcW w:w="0" w:type="auto"/>
            <w:hideMark/>
          </w:tcPr>
          <w:p w14:paraId="5EF6537B" w14:textId="77777777" w:rsidR="00CC4813"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extract_</w:t>
            </w:r>
            <w:proofErr w:type="gramStart"/>
            <w:r w:rsidRPr="00A219C3">
              <w:rPr>
                <w:rFonts w:ascii="Arial" w:hAnsi="Arial" w:cs="Arial"/>
                <w:sz w:val="16"/>
                <w:szCs w:val="16"/>
                <w:lang w:val="en-GB"/>
              </w:rPr>
              <w:t>claims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
          <w:p w14:paraId="5BF9645C" w14:textId="568F9FE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extract_</w:t>
            </w:r>
            <w:proofErr w:type="gramStart"/>
            <w:r w:rsidRPr="00A219C3">
              <w:rPr>
                <w:rFonts w:ascii="Arial" w:hAnsi="Arial" w:cs="Arial"/>
                <w:sz w:val="16"/>
                <w:szCs w:val="16"/>
                <w:lang w:val="en-GB"/>
              </w:rPr>
              <w:t>hypotheses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extract_research_</w:t>
            </w:r>
            <w:proofErr w:type="gramStart"/>
            <w:r w:rsidRPr="00A219C3">
              <w:rPr>
                <w:rFonts w:ascii="Arial" w:hAnsi="Arial" w:cs="Arial"/>
                <w:sz w:val="16"/>
                <w:szCs w:val="16"/>
                <w:lang w:val="en-GB"/>
              </w:rPr>
              <w:t>questions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extract_school_of_</w:t>
            </w:r>
            <w:proofErr w:type="gramStart"/>
            <w:r w:rsidRPr="00A219C3">
              <w:rPr>
                <w:rFonts w:ascii="Arial" w:hAnsi="Arial" w:cs="Arial"/>
                <w:sz w:val="16"/>
                <w:szCs w:val="16"/>
                <w:lang w:val="en-GB"/>
              </w:rPr>
              <w:t>thought</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tag_</w:t>
            </w:r>
            <w:proofErr w:type="gramStart"/>
            <w:r w:rsidRPr="00A219C3">
              <w:rPr>
                <w:rFonts w:ascii="Arial" w:hAnsi="Arial" w:cs="Arial"/>
                <w:sz w:val="16"/>
                <w:szCs w:val="16"/>
                <w:lang w:val="en-GB"/>
              </w:rPr>
              <w:t>claims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098C0799" w14:textId="7B02588F"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Tools: local LLM</w:t>
            </w:r>
            <w:r w:rsidR="009A61DA" w:rsidRPr="00A219C3">
              <w:rPr>
                <w:rFonts w:ascii="Arial" w:hAnsi="Arial" w:cs="Arial"/>
                <w:sz w:val="16"/>
                <w:szCs w:val="16"/>
                <w:lang w:val="en-GB"/>
              </w:rPr>
              <w:t xml:space="preserve"> and NLP libraries like Spacy</w:t>
            </w:r>
            <w:r w:rsidRPr="00A219C3">
              <w:rPr>
                <w:rFonts w:ascii="Arial" w:hAnsi="Arial" w:cs="Arial"/>
                <w:sz w:val="16"/>
                <w:szCs w:val="16"/>
                <w:lang w:val="en-GB"/>
              </w:rPr>
              <w:t>.</w:t>
            </w:r>
          </w:p>
        </w:tc>
      </w:tr>
      <w:tr w:rsidR="005F0C0A" w:rsidRPr="00A219C3" w14:paraId="7CDF3F75" w14:textId="77777777" w:rsidTr="00FD63ED">
        <w:tc>
          <w:tcPr>
            <w:tcW w:w="0" w:type="auto"/>
            <w:hideMark/>
          </w:tcPr>
          <w:p w14:paraId="5C3953A4"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EvidenceAgent</w:t>
            </w:r>
            <w:proofErr w:type="spellEnd"/>
          </w:p>
        </w:tc>
        <w:tc>
          <w:tcPr>
            <w:tcW w:w="0" w:type="auto"/>
            <w:hideMark/>
          </w:tcPr>
          <w:p w14:paraId="1E4AB41D"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Links evidence to claims.</w:t>
            </w:r>
          </w:p>
        </w:tc>
        <w:tc>
          <w:tcPr>
            <w:tcW w:w="0" w:type="auto"/>
            <w:hideMark/>
          </w:tcPr>
          <w:p w14:paraId="32EC87D7"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extract_</w:t>
            </w:r>
            <w:proofErr w:type="gramStart"/>
            <w:r w:rsidRPr="00A219C3">
              <w:rPr>
                <w:rFonts w:ascii="Arial" w:hAnsi="Arial" w:cs="Arial"/>
                <w:sz w:val="16"/>
                <w:szCs w:val="16"/>
                <w:lang w:val="en-GB"/>
              </w:rPr>
              <w:t>evidence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link_evidence_to_</w:t>
            </w:r>
            <w:proofErr w:type="gramStart"/>
            <w:r w:rsidRPr="00A219C3">
              <w:rPr>
                <w:rFonts w:ascii="Arial" w:hAnsi="Arial" w:cs="Arial"/>
                <w:sz w:val="16"/>
                <w:szCs w:val="16"/>
                <w:lang w:val="en-GB"/>
              </w:rPr>
              <w:t>claim</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link_method_to_</w:t>
            </w:r>
            <w:proofErr w:type="gramStart"/>
            <w:r w:rsidRPr="00A219C3">
              <w:rPr>
                <w:rFonts w:ascii="Arial" w:hAnsi="Arial" w:cs="Arial"/>
                <w:sz w:val="16"/>
                <w:szCs w:val="16"/>
                <w:lang w:val="en-GB"/>
              </w:rPr>
              <w:t>claim</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create_claim_evidence_</w:t>
            </w:r>
            <w:proofErr w:type="gramStart"/>
            <w:r w:rsidRPr="00A219C3">
              <w:rPr>
                <w:rFonts w:ascii="Arial" w:hAnsi="Arial" w:cs="Arial"/>
                <w:sz w:val="16"/>
                <w:szCs w:val="16"/>
                <w:lang w:val="en-GB"/>
              </w:rPr>
              <w:t>edge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37240BA3" w14:textId="76F6B80A"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r w:rsidR="00C20799" w:rsidRPr="00A219C3">
              <w:rPr>
                <w:rFonts w:ascii="Arial" w:hAnsi="Arial" w:cs="Arial"/>
                <w:sz w:val="16"/>
                <w:szCs w:val="16"/>
                <w:lang w:val="en-GB"/>
              </w:rPr>
              <w:t>neo4j for graph database</w:t>
            </w:r>
            <w:r w:rsidRPr="00A219C3">
              <w:rPr>
                <w:rFonts w:ascii="Arial" w:hAnsi="Arial" w:cs="Arial"/>
                <w:sz w:val="16"/>
                <w:szCs w:val="16"/>
                <w:lang w:val="en-GB"/>
              </w:rPr>
              <w:t xml:space="preserve"> </w:t>
            </w:r>
            <w:r w:rsidR="00C20799" w:rsidRPr="00A219C3">
              <w:rPr>
                <w:rFonts w:ascii="Arial" w:hAnsi="Arial" w:cs="Arial"/>
                <w:sz w:val="16"/>
                <w:szCs w:val="16"/>
                <w:lang w:val="en-GB"/>
              </w:rPr>
              <w:t>local LLM</w:t>
            </w:r>
          </w:p>
        </w:tc>
      </w:tr>
      <w:tr w:rsidR="005F0C0A" w:rsidRPr="00A219C3" w14:paraId="3E77B8AE" w14:textId="77777777" w:rsidTr="00FD63ED">
        <w:tc>
          <w:tcPr>
            <w:tcW w:w="0" w:type="auto"/>
            <w:hideMark/>
          </w:tcPr>
          <w:p w14:paraId="1B926424"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ContradictionAgent</w:t>
            </w:r>
            <w:proofErr w:type="spellEnd"/>
          </w:p>
        </w:tc>
        <w:tc>
          <w:tcPr>
            <w:tcW w:w="0" w:type="auto"/>
            <w:hideMark/>
          </w:tcPr>
          <w:p w14:paraId="5A187DA3"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Finds contradictions between claims and sources.</w:t>
            </w:r>
          </w:p>
        </w:tc>
        <w:tc>
          <w:tcPr>
            <w:tcW w:w="0" w:type="auto"/>
            <w:hideMark/>
          </w:tcPr>
          <w:p w14:paraId="7898B7C5"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search_similar_</w:t>
            </w:r>
            <w:proofErr w:type="gramStart"/>
            <w:r w:rsidRPr="00A219C3">
              <w:rPr>
                <w:rFonts w:ascii="Arial" w:hAnsi="Arial" w:cs="Arial"/>
                <w:sz w:val="16"/>
                <w:szCs w:val="16"/>
                <w:lang w:val="en-GB"/>
              </w:rPr>
              <w:t>claims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compare_</w:t>
            </w:r>
            <w:proofErr w:type="gramStart"/>
            <w:r w:rsidRPr="00A219C3">
              <w:rPr>
                <w:rFonts w:ascii="Arial" w:hAnsi="Arial" w:cs="Arial"/>
                <w:sz w:val="16"/>
                <w:szCs w:val="16"/>
                <w:lang w:val="en-GB"/>
              </w:rPr>
              <w:t>claims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detect_</w:t>
            </w:r>
            <w:proofErr w:type="gramStart"/>
            <w:r w:rsidRPr="00A219C3">
              <w:rPr>
                <w:rFonts w:ascii="Arial" w:hAnsi="Arial" w:cs="Arial"/>
                <w:sz w:val="16"/>
                <w:szCs w:val="16"/>
                <w:lang w:val="en-GB"/>
              </w:rPr>
              <w:t>contradiction</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detect_counter_</w:t>
            </w:r>
            <w:proofErr w:type="gramStart"/>
            <w:r w:rsidRPr="00A219C3">
              <w:rPr>
                <w:rFonts w:ascii="Arial" w:hAnsi="Arial" w:cs="Arial"/>
                <w:sz w:val="16"/>
                <w:szCs w:val="16"/>
                <w:lang w:val="en-GB"/>
              </w:rPr>
              <w:t>evidence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post_</w:t>
            </w:r>
            <w:proofErr w:type="gramStart"/>
            <w:r w:rsidRPr="00A219C3">
              <w:rPr>
                <w:rFonts w:ascii="Arial" w:hAnsi="Arial" w:cs="Arial"/>
                <w:sz w:val="16"/>
                <w:szCs w:val="16"/>
                <w:lang w:val="en-GB"/>
              </w:rPr>
              <w:t>contradiction</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15CEED71" w14:textId="41F5BA4E"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r w:rsidR="00895865" w:rsidRPr="00A219C3">
              <w:rPr>
                <w:rFonts w:ascii="Arial" w:hAnsi="Arial" w:cs="Arial"/>
                <w:sz w:val="16"/>
                <w:szCs w:val="16"/>
                <w:lang w:val="en-GB"/>
              </w:rPr>
              <w:t xml:space="preserve">LLM </w:t>
            </w:r>
          </w:p>
        </w:tc>
      </w:tr>
      <w:tr w:rsidR="005F0C0A" w:rsidRPr="00A219C3" w14:paraId="1D85865C" w14:textId="77777777" w:rsidTr="00FD63ED">
        <w:tc>
          <w:tcPr>
            <w:tcW w:w="0" w:type="auto"/>
            <w:hideMark/>
          </w:tcPr>
          <w:p w14:paraId="11F4C0A2"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SubtopicDiscoveryAgent</w:t>
            </w:r>
            <w:proofErr w:type="spellEnd"/>
          </w:p>
        </w:tc>
        <w:tc>
          <w:tcPr>
            <w:tcW w:w="0" w:type="auto"/>
            <w:hideMark/>
          </w:tcPr>
          <w:p w14:paraId="758EBD06"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Finds new subtopics, gaps and missing perspectives.</w:t>
            </w:r>
          </w:p>
        </w:tc>
        <w:tc>
          <w:tcPr>
            <w:tcW w:w="0" w:type="auto"/>
            <w:hideMark/>
          </w:tcPr>
          <w:p w14:paraId="7FF67587"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extract_</w:t>
            </w:r>
            <w:proofErr w:type="gramStart"/>
            <w:r w:rsidRPr="00A219C3">
              <w:rPr>
                <w:rFonts w:ascii="Arial" w:hAnsi="Arial" w:cs="Arial"/>
                <w:sz w:val="16"/>
                <w:szCs w:val="16"/>
                <w:lang w:val="en-GB"/>
              </w:rPr>
              <w:t>subtopics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detect_research_</w:t>
            </w:r>
            <w:proofErr w:type="gramStart"/>
            <w:r w:rsidRPr="00A219C3">
              <w:rPr>
                <w:rFonts w:ascii="Arial" w:hAnsi="Arial" w:cs="Arial"/>
                <w:sz w:val="16"/>
                <w:szCs w:val="16"/>
                <w:lang w:val="en-GB"/>
              </w:rPr>
              <w:t>gap</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detect_missing_</w:t>
            </w:r>
            <w:proofErr w:type="gramStart"/>
            <w:r w:rsidRPr="00A219C3">
              <w:rPr>
                <w:rFonts w:ascii="Arial" w:hAnsi="Arial" w:cs="Arial"/>
                <w:sz w:val="16"/>
                <w:szCs w:val="16"/>
                <w:lang w:val="en-GB"/>
              </w:rPr>
              <w:t>perspective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rank_</w:t>
            </w:r>
            <w:proofErr w:type="gramStart"/>
            <w:r w:rsidRPr="00A219C3">
              <w:rPr>
                <w:rFonts w:ascii="Arial" w:hAnsi="Arial" w:cs="Arial"/>
                <w:sz w:val="16"/>
                <w:szCs w:val="16"/>
                <w:lang w:val="en-GB"/>
              </w:rPr>
              <w:t>subtopics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request_</w:t>
            </w:r>
            <w:proofErr w:type="gramStart"/>
            <w:r w:rsidRPr="00A219C3">
              <w:rPr>
                <w:rFonts w:ascii="Arial" w:hAnsi="Arial" w:cs="Arial"/>
                <w:sz w:val="16"/>
                <w:szCs w:val="16"/>
                <w:lang w:val="en-GB"/>
              </w:rPr>
              <w:t>subplan</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74371FD9" w14:textId="77777777" w:rsidR="00B3463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proofErr w:type="spellStart"/>
            <w:r w:rsidRPr="00A219C3">
              <w:rPr>
                <w:rFonts w:ascii="Arial" w:hAnsi="Arial" w:cs="Arial"/>
                <w:sz w:val="16"/>
                <w:szCs w:val="16"/>
                <w:lang w:val="en-GB"/>
              </w:rPr>
              <w:t>SentenceTransformers</w:t>
            </w:r>
            <w:proofErr w:type="spellEnd"/>
          </w:p>
          <w:p w14:paraId="6759C683" w14:textId="77777777" w:rsidR="00B3463A" w:rsidRPr="00A219C3" w:rsidRDefault="00B3463A" w:rsidP="00B12F81">
            <w:pPr>
              <w:pStyle w:val="NoSpacing"/>
              <w:rPr>
                <w:rFonts w:ascii="Arial" w:hAnsi="Arial" w:cs="Arial"/>
                <w:sz w:val="16"/>
                <w:szCs w:val="16"/>
                <w:lang w:val="en-GB"/>
              </w:rPr>
            </w:pPr>
            <w:r w:rsidRPr="00A219C3">
              <w:rPr>
                <w:rFonts w:ascii="Arial" w:hAnsi="Arial" w:cs="Arial"/>
                <w:sz w:val="16"/>
                <w:szCs w:val="16"/>
                <w:lang w:val="en-GB"/>
              </w:rPr>
              <w:t xml:space="preserve">Clustering and other NLP tools like </w:t>
            </w:r>
            <w:proofErr w:type="spellStart"/>
            <w:r w:rsidRPr="00A219C3">
              <w:rPr>
                <w:rFonts w:ascii="Arial" w:hAnsi="Arial" w:cs="Arial"/>
                <w:sz w:val="16"/>
                <w:szCs w:val="16"/>
                <w:lang w:val="en-GB"/>
              </w:rPr>
              <w:t>BERTopic</w:t>
            </w:r>
            <w:proofErr w:type="spellEnd"/>
          </w:p>
          <w:p w14:paraId="2D07C10B" w14:textId="261B9EB9" w:rsidR="005F0C0A" w:rsidRPr="00A219C3" w:rsidRDefault="00B3463A" w:rsidP="00B12F81">
            <w:pPr>
              <w:pStyle w:val="NoSpacing"/>
              <w:rPr>
                <w:rFonts w:ascii="Arial" w:hAnsi="Arial" w:cs="Arial"/>
                <w:sz w:val="16"/>
                <w:szCs w:val="16"/>
                <w:lang w:val="en-GB"/>
              </w:rPr>
            </w:pPr>
            <w:r w:rsidRPr="00A219C3">
              <w:rPr>
                <w:rFonts w:ascii="Arial" w:hAnsi="Arial" w:cs="Arial"/>
                <w:sz w:val="16"/>
                <w:szCs w:val="16"/>
                <w:lang w:val="en-GB"/>
              </w:rPr>
              <w:t>Local LLM</w:t>
            </w:r>
          </w:p>
        </w:tc>
      </w:tr>
      <w:tr w:rsidR="005F0C0A" w:rsidRPr="00A219C3" w14:paraId="68D8E730" w14:textId="77777777" w:rsidTr="00FD63ED">
        <w:tc>
          <w:tcPr>
            <w:tcW w:w="0" w:type="auto"/>
            <w:hideMark/>
          </w:tcPr>
          <w:p w14:paraId="26803637"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ConvergenceAgent</w:t>
            </w:r>
            <w:proofErr w:type="spellEnd"/>
          </w:p>
        </w:tc>
        <w:tc>
          <w:tcPr>
            <w:tcW w:w="0" w:type="auto"/>
            <w:hideMark/>
          </w:tcPr>
          <w:p w14:paraId="1FAC97B3"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Decides </w:t>
            </w:r>
            <w:proofErr w:type="gramStart"/>
            <w:r w:rsidRPr="00A219C3">
              <w:rPr>
                <w:rFonts w:ascii="Arial" w:hAnsi="Arial" w:cs="Arial"/>
                <w:sz w:val="16"/>
                <w:szCs w:val="16"/>
                <w:lang w:val="en-GB"/>
              </w:rPr>
              <w:t>continue</w:t>
            </w:r>
            <w:proofErr w:type="gramEnd"/>
            <w:r w:rsidRPr="00A219C3">
              <w:rPr>
                <w:rFonts w:ascii="Arial" w:hAnsi="Arial" w:cs="Arial"/>
                <w:sz w:val="16"/>
                <w:szCs w:val="16"/>
                <w:lang w:val="en-GB"/>
              </w:rPr>
              <w:t xml:space="preserve"> or publish.</w:t>
            </w:r>
          </w:p>
        </w:tc>
        <w:tc>
          <w:tcPr>
            <w:tcW w:w="0" w:type="auto"/>
            <w:hideMark/>
          </w:tcPr>
          <w:p w14:paraId="3B447EF3"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check_unprocessed_</w:t>
            </w:r>
            <w:proofErr w:type="gramStart"/>
            <w:r w:rsidRPr="00A219C3">
              <w:rPr>
                <w:rFonts w:ascii="Arial" w:hAnsi="Arial" w:cs="Arial"/>
                <w:sz w:val="16"/>
                <w:szCs w:val="16"/>
                <w:lang w:val="en-GB"/>
              </w:rPr>
              <w:t>sources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check_unexplored_</w:t>
            </w:r>
            <w:proofErr w:type="gramStart"/>
            <w:r w:rsidRPr="00A219C3">
              <w:rPr>
                <w:rFonts w:ascii="Arial" w:hAnsi="Arial" w:cs="Arial"/>
                <w:sz w:val="16"/>
                <w:szCs w:val="16"/>
                <w:lang w:val="en-GB"/>
              </w:rPr>
              <w:t>subtopics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check_weak_</w:t>
            </w:r>
            <w:proofErr w:type="gramStart"/>
            <w:r w:rsidRPr="00A219C3">
              <w:rPr>
                <w:rFonts w:ascii="Arial" w:hAnsi="Arial" w:cs="Arial"/>
                <w:sz w:val="16"/>
                <w:szCs w:val="16"/>
                <w:lang w:val="en-GB"/>
              </w:rPr>
              <w:t>claims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check_</w:t>
            </w:r>
            <w:proofErr w:type="gramStart"/>
            <w:r w:rsidRPr="00A219C3">
              <w:rPr>
                <w:rFonts w:ascii="Arial" w:hAnsi="Arial" w:cs="Arial"/>
                <w:sz w:val="16"/>
                <w:szCs w:val="16"/>
                <w:lang w:val="en-GB"/>
              </w:rPr>
              <w:t>contradictions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decide_continue_or_</w:t>
            </w:r>
            <w:proofErr w:type="gramStart"/>
            <w:r w:rsidRPr="00A219C3">
              <w:rPr>
                <w:rFonts w:ascii="Arial" w:hAnsi="Arial" w:cs="Arial"/>
                <w:sz w:val="16"/>
                <w:szCs w:val="16"/>
                <w:lang w:val="en-GB"/>
              </w:rPr>
              <w:t>publish</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4DC710B6" w14:textId="6AE0BBFC"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r w:rsidR="00B3463A" w:rsidRPr="00A219C3">
              <w:rPr>
                <w:rFonts w:ascii="Arial" w:hAnsi="Arial" w:cs="Arial"/>
                <w:sz w:val="16"/>
                <w:szCs w:val="16"/>
                <w:lang w:val="en-GB"/>
              </w:rPr>
              <w:t>LLM</w:t>
            </w:r>
          </w:p>
        </w:tc>
      </w:tr>
      <w:tr w:rsidR="005F0C0A" w:rsidRPr="00A219C3" w14:paraId="753372C4" w14:textId="77777777" w:rsidTr="00FD63ED">
        <w:tc>
          <w:tcPr>
            <w:tcW w:w="0" w:type="auto"/>
            <w:hideMark/>
          </w:tcPr>
          <w:p w14:paraId="642A0ACE"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PublisherAgent</w:t>
            </w:r>
            <w:proofErr w:type="spellEnd"/>
          </w:p>
        </w:tc>
        <w:tc>
          <w:tcPr>
            <w:tcW w:w="0" w:type="auto"/>
            <w:hideMark/>
          </w:tcPr>
          <w:p w14:paraId="3BED7008" w14:textId="77777777"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Creates the final report.</w:t>
            </w:r>
          </w:p>
        </w:tc>
        <w:tc>
          <w:tcPr>
            <w:tcW w:w="0" w:type="auto"/>
            <w:hideMark/>
          </w:tcPr>
          <w:p w14:paraId="1EEFABAA" w14:textId="77777777" w:rsidR="005F0C0A" w:rsidRPr="00A219C3" w:rsidRDefault="005F0C0A" w:rsidP="00B12F81">
            <w:pPr>
              <w:pStyle w:val="NoSpacing"/>
              <w:rPr>
                <w:rFonts w:ascii="Arial" w:hAnsi="Arial" w:cs="Arial"/>
                <w:sz w:val="16"/>
                <w:szCs w:val="16"/>
                <w:lang w:val="en-GB"/>
              </w:rPr>
            </w:pPr>
            <w:proofErr w:type="spellStart"/>
            <w:r w:rsidRPr="00A219C3">
              <w:rPr>
                <w:rFonts w:ascii="Arial" w:hAnsi="Arial" w:cs="Arial"/>
                <w:sz w:val="16"/>
                <w:szCs w:val="16"/>
                <w:lang w:val="en-GB"/>
              </w:rPr>
              <w:t>create_report_</w:t>
            </w:r>
            <w:proofErr w:type="gramStart"/>
            <w:r w:rsidRPr="00A219C3">
              <w:rPr>
                <w:rFonts w:ascii="Arial" w:hAnsi="Arial" w:cs="Arial"/>
                <w:sz w:val="16"/>
                <w:szCs w:val="16"/>
                <w:lang w:val="en-GB"/>
              </w:rPr>
              <w:t>outline</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write_final_</w:t>
            </w:r>
            <w:proofErr w:type="gramStart"/>
            <w:r w:rsidRPr="00A219C3">
              <w:rPr>
                <w:rFonts w:ascii="Arial" w:hAnsi="Arial" w:cs="Arial"/>
                <w:sz w:val="16"/>
                <w:szCs w:val="16"/>
                <w:lang w:val="en-GB"/>
              </w:rPr>
              <w:t>analysis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include_</w:t>
            </w:r>
            <w:proofErr w:type="gramStart"/>
            <w:r w:rsidRPr="00A219C3">
              <w:rPr>
                <w:rFonts w:ascii="Arial" w:hAnsi="Arial" w:cs="Arial"/>
                <w:sz w:val="16"/>
                <w:szCs w:val="16"/>
                <w:lang w:val="en-GB"/>
              </w:rPr>
              <w:t>citations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include_</w:t>
            </w:r>
            <w:proofErr w:type="gramStart"/>
            <w:r w:rsidRPr="00A219C3">
              <w:rPr>
                <w:rFonts w:ascii="Arial" w:hAnsi="Arial" w:cs="Arial"/>
                <w:sz w:val="16"/>
                <w:szCs w:val="16"/>
                <w:lang w:val="en-GB"/>
              </w:rPr>
              <w:t>limitations</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 xml:space="preserve">); </w:t>
            </w:r>
            <w:proofErr w:type="spellStart"/>
            <w:r w:rsidRPr="00A219C3">
              <w:rPr>
                <w:rFonts w:ascii="Arial" w:hAnsi="Arial" w:cs="Arial"/>
                <w:sz w:val="16"/>
                <w:szCs w:val="16"/>
                <w:lang w:val="en-GB"/>
              </w:rPr>
              <w:t>export_</w:t>
            </w:r>
            <w:proofErr w:type="gramStart"/>
            <w:r w:rsidRPr="00A219C3">
              <w:rPr>
                <w:rFonts w:ascii="Arial" w:hAnsi="Arial" w:cs="Arial"/>
                <w:sz w:val="16"/>
                <w:szCs w:val="16"/>
                <w:lang w:val="en-GB"/>
              </w:rPr>
              <w:t>markdown</w:t>
            </w:r>
            <w:proofErr w:type="spellEnd"/>
            <w:r w:rsidRPr="00A219C3">
              <w:rPr>
                <w:rFonts w:ascii="Arial" w:hAnsi="Arial" w:cs="Arial"/>
                <w:sz w:val="16"/>
                <w:szCs w:val="16"/>
                <w:lang w:val="en-GB"/>
              </w:rPr>
              <w:t>(</w:t>
            </w:r>
            <w:proofErr w:type="gramEnd"/>
            <w:r w:rsidRPr="00A219C3">
              <w:rPr>
                <w:rFonts w:ascii="Arial" w:hAnsi="Arial" w:cs="Arial"/>
                <w:sz w:val="16"/>
                <w:szCs w:val="16"/>
                <w:lang w:val="en-GB"/>
              </w:rPr>
              <w:t>)</w:t>
            </w:r>
          </w:p>
        </w:tc>
        <w:tc>
          <w:tcPr>
            <w:tcW w:w="0" w:type="auto"/>
            <w:hideMark/>
          </w:tcPr>
          <w:p w14:paraId="6B995A8B" w14:textId="1E1E4D89" w:rsidR="005F0C0A" w:rsidRPr="00A219C3" w:rsidRDefault="005F0C0A" w:rsidP="00B12F81">
            <w:pPr>
              <w:pStyle w:val="NoSpacing"/>
              <w:rPr>
                <w:rFonts w:ascii="Arial" w:hAnsi="Arial" w:cs="Arial"/>
                <w:sz w:val="16"/>
                <w:szCs w:val="16"/>
                <w:lang w:val="en-GB"/>
              </w:rPr>
            </w:pPr>
            <w:r w:rsidRPr="00A219C3">
              <w:rPr>
                <w:rFonts w:ascii="Arial" w:hAnsi="Arial" w:cs="Arial"/>
                <w:sz w:val="16"/>
                <w:szCs w:val="16"/>
                <w:lang w:val="en-GB"/>
              </w:rPr>
              <w:t xml:space="preserve">Tools: </w:t>
            </w:r>
            <w:r w:rsidR="00B3463A" w:rsidRPr="00A219C3">
              <w:rPr>
                <w:rFonts w:ascii="Arial" w:hAnsi="Arial" w:cs="Arial"/>
                <w:sz w:val="16"/>
                <w:szCs w:val="16"/>
                <w:lang w:val="en-GB"/>
              </w:rPr>
              <w:t>LLM</w:t>
            </w:r>
          </w:p>
        </w:tc>
      </w:tr>
    </w:tbl>
    <w:p w14:paraId="61B8629F" w14:textId="77777777" w:rsidR="00511F76" w:rsidRPr="00A219C3" w:rsidRDefault="00511F76" w:rsidP="00B12F81">
      <w:pPr>
        <w:jc w:val="both"/>
        <w:rPr>
          <w:rFonts w:ascii="Arial" w:hAnsi="Arial" w:cs="Arial"/>
          <w:b/>
          <w:bCs/>
          <w:lang w:val="en-GB"/>
        </w:rPr>
      </w:pPr>
    </w:p>
    <w:p w14:paraId="2ED5B260" w14:textId="6391BAB2" w:rsidR="00511F76" w:rsidRPr="00A219C3" w:rsidRDefault="00FF2B45" w:rsidP="00AE0944">
      <w:pPr>
        <w:pStyle w:val="Heading2"/>
        <w:rPr>
          <w:lang w:val="en-GB"/>
        </w:rPr>
      </w:pPr>
      <w:bookmarkStart w:id="18" w:name="_Toc231816237"/>
      <w:r w:rsidRPr="00A219C3">
        <w:rPr>
          <w:lang w:val="en-GB"/>
        </w:rPr>
        <w:t>Core Tooling</w:t>
      </w:r>
      <w:bookmarkEnd w:id="18"/>
    </w:p>
    <w:tbl>
      <w:tblPr>
        <w:tblStyle w:val="TableGridLight"/>
        <w:tblW w:w="0" w:type="auto"/>
        <w:tblLook w:val="04A0" w:firstRow="1" w:lastRow="0" w:firstColumn="1" w:lastColumn="0" w:noHBand="0" w:noVBand="1"/>
      </w:tblPr>
      <w:tblGrid>
        <w:gridCol w:w="1267"/>
        <w:gridCol w:w="2868"/>
        <w:gridCol w:w="4881"/>
      </w:tblGrid>
      <w:tr w:rsidR="00FF2B45" w:rsidRPr="00A219C3" w14:paraId="7D8280A0" w14:textId="77777777" w:rsidTr="007908C7">
        <w:tc>
          <w:tcPr>
            <w:tcW w:w="0" w:type="auto"/>
            <w:hideMark/>
          </w:tcPr>
          <w:p w14:paraId="6A6EF351" w14:textId="77777777" w:rsidR="00FF2B45" w:rsidRPr="00A219C3" w:rsidRDefault="00FF2B45" w:rsidP="00B12F81">
            <w:pPr>
              <w:spacing w:after="160" w:line="259" w:lineRule="auto"/>
              <w:jc w:val="both"/>
              <w:rPr>
                <w:rFonts w:ascii="Arial" w:hAnsi="Arial" w:cs="Arial"/>
                <w:b/>
                <w:bCs/>
                <w:sz w:val="16"/>
                <w:szCs w:val="16"/>
                <w:lang w:val="en-GB"/>
              </w:rPr>
            </w:pPr>
            <w:r w:rsidRPr="00A219C3">
              <w:rPr>
                <w:rFonts w:ascii="Arial" w:hAnsi="Arial" w:cs="Arial"/>
                <w:b/>
                <w:bCs/>
                <w:sz w:val="16"/>
                <w:szCs w:val="16"/>
                <w:lang w:val="en-GB"/>
              </w:rPr>
              <w:t>Layer</w:t>
            </w:r>
          </w:p>
        </w:tc>
        <w:tc>
          <w:tcPr>
            <w:tcW w:w="0" w:type="auto"/>
            <w:hideMark/>
          </w:tcPr>
          <w:p w14:paraId="3D794EFB" w14:textId="77777777" w:rsidR="00FF2B45" w:rsidRPr="00A219C3" w:rsidRDefault="00FF2B45" w:rsidP="00B12F81">
            <w:pPr>
              <w:spacing w:after="160" w:line="259" w:lineRule="auto"/>
              <w:jc w:val="both"/>
              <w:rPr>
                <w:rFonts w:ascii="Arial" w:hAnsi="Arial" w:cs="Arial"/>
                <w:b/>
                <w:bCs/>
                <w:sz w:val="16"/>
                <w:szCs w:val="16"/>
                <w:lang w:val="en-GB"/>
              </w:rPr>
            </w:pPr>
            <w:r w:rsidRPr="00A219C3">
              <w:rPr>
                <w:rFonts w:ascii="Arial" w:hAnsi="Arial" w:cs="Arial"/>
                <w:b/>
                <w:bCs/>
                <w:sz w:val="16"/>
                <w:szCs w:val="16"/>
                <w:lang w:val="en-GB"/>
              </w:rPr>
              <w:t>Free/local choice</w:t>
            </w:r>
          </w:p>
        </w:tc>
        <w:tc>
          <w:tcPr>
            <w:tcW w:w="0" w:type="auto"/>
            <w:hideMark/>
          </w:tcPr>
          <w:p w14:paraId="71D7C3E1" w14:textId="77777777" w:rsidR="00FF2B45" w:rsidRPr="00A219C3" w:rsidRDefault="00FF2B45" w:rsidP="00B12F81">
            <w:pPr>
              <w:spacing w:after="160" w:line="259" w:lineRule="auto"/>
              <w:jc w:val="both"/>
              <w:rPr>
                <w:rFonts w:ascii="Arial" w:hAnsi="Arial" w:cs="Arial"/>
                <w:b/>
                <w:bCs/>
                <w:sz w:val="16"/>
                <w:szCs w:val="16"/>
                <w:lang w:val="en-GB"/>
              </w:rPr>
            </w:pPr>
            <w:r w:rsidRPr="00A219C3">
              <w:rPr>
                <w:rFonts w:ascii="Arial" w:hAnsi="Arial" w:cs="Arial"/>
                <w:b/>
                <w:bCs/>
                <w:sz w:val="16"/>
                <w:szCs w:val="16"/>
                <w:lang w:val="en-GB"/>
              </w:rPr>
              <w:t>Purpose</w:t>
            </w:r>
          </w:p>
        </w:tc>
      </w:tr>
      <w:tr w:rsidR="00FF2B45" w:rsidRPr="00A219C3" w14:paraId="0A53B2DE" w14:textId="77777777" w:rsidTr="007908C7">
        <w:tc>
          <w:tcPr>
            <w:tcW w:w="0" w:type="auto"/>
            <w:hideMark/>
          </w:tcPr>
          <w:p w14:paraId="128D7DED"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Blackboard</w:t>
            </w:r>
          </w:p>
        </w:tc>
        <w:tc>
          <w:tcPr>
            <w:tcW w:w="0" w:type="auto"/>
            <w:hideMark/>
          </w:tcPr>
          <w:p w14:paraId="5924B40E" w14:textId="0AA22ED9"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SQLite</w:t>
            </w:r>
            <w:r w:rsidR="00895865" w:rsidRPr="00A219C3">
              <w:rPr>
                <w:rFonts w:ascii="Arial" w:hAnsi="Arial" w:cs="Arial"/>
                <w:sz w:val="16"/>
                <w:szCs w:val="16"/>
                <w:lang w:val="en-GB"/>
              </w:rPr>
              <w:t>/RDMS store</w:t>
            </w:r>
          </w:p>
        </w:tc>
        <w:tc>
          <w:tcPr>
            <w:tcW w:w="0" w:type="auto"/>
            <w:hideMark/>
          </w:tcPr>
          <w:p w14:paraId="701C5772"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Stores all postings for the current request. Makes the process auditable and allows the system to continue where it stopped.</w:t>
            </w:r>
          </w:p>
        </w:tc>
      </w:tr>
      <w:tr w:rsidR="00FF2B45" w:rsidRPr="00A219C3" w14:paraId="379C9EF7" w14:textId="77777777" w:rsidTr="007908C7">
        <w:tc>
          <w:tcPr>
            <w:tcW w:w="0" w:type="auto"/>
            <w:hideMark/>
          </w:tcPr>
          <w:p w14:paraId="4801AB44"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lastRenderedPageBreak/>
              <w:t>Vector DB</w:t>
            </w:r>
          </w:p>
        </w:tc>
        <w:tc>
          <w:tcPr>
            <w:tcW w:w="0" w:type="auto"/>
            <w:hideMark/>
          </w:tcPr>
          <w:p w14:paraId="03142786" w14:textId="10EDF580"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Chroma</w:t>
            </w:r>
            <w:r w:rsidR="00895865" w:rsidRPr="00A219C3">
              <w:rPr>
                <w:rFonts w:ascii="Arial" w:hAnsi="Arial" w:cs="Arial"/>
                <w:sz w:val="16"/>
                <w:szCs w:val="16"/>
                <w:lang w:val="en-GB"/>
              </w:rPr>
              <w:t>/Pinecone</w:t>
            </w:r>
          </w:p>
        </w:tc>
        <w:tc>
          <w:tcPr>
            <w:tcW w:w="0" w:type="auto"/>
            <w:hideMark/>
          </w:tcPr>
          <w:p w14:paraId="373CEEA9"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Stores sources, summaries, claims and previous analyses so the agent can reuse knowledge and learn over time.</w:t>
            </w:r>
          </w:p>
        </w:tc>
      </w:tr>
      <w:tr w:rsidR="00FF2B45" w:rsidRPr="00A219C3" w14:paraId="2D16F0E6" w14:textId="77777777" w:rsidTr="007908C7">
        <w:tc>
          <w:tcPr>
            <w:tcW w:w="0" w:type="auto"/>
            <w:hideMark/>
          </w:tcPr>
          <w:p w14:paraId="0E8B44D9"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Embeddings</w:t>
            </w:r>
          </w:p>
        </w:tc>
        <w:tc>
          <w:tcPr>
            <w:tcW w:w="0" w:type="auto"/>
            <w:hideMark/>
          </w:tcPr>
          <w:p w14:paraId="0FDCE784" w14:textId="77777777" w:rsidR="00FF2B45" w:rsidRPr="00A219C3" w:rsidRDefault="00FF2B45" w:rsidP="00B12F81">
            <w:pPr>
              <w:spacing w:after="160" w:line="259" w:lineRule="auto"/>
              <w:jc w:val="both"/>
              <w:rPr>
                <w:rFonts w:ascii="Arial" w:hAnsi="Arial" w:cs="Arial"/>
                <w:sz w:val="16"/>
                <w:szCs w:val="16"/>
                <w:lang w:val="en-GB"/>
              </w:rPr>
            </w:pPr>
            <w:proofErr w:type="spellStart"/>
            <w:r w:rsidRPr="00A219C3">
              <w:rPr>
                <w:rFonts w:ascii="Arial" w:hAnsi="Arial" w:cs="Arial"/>
                <w:sz w:val="16"/>
                <w:szCs w:val="16"/>
                <w:lang w:val="en-GB"/>
              </w:rPr>
              <w:t>SentenceTransformers</w:t>
            </w:r>
            <w:proofErr w:type="spellEnd"/>
          </w:p>
        </w:tc>
        <w:tc>
          <w:tcPr>
            <w:tcW w:w="0" w:type="auto"/>
            <w:hideMark/>
          </w:tcPr>
          <w:p w14:paraId="28AA6CA6"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Creates vectors for similarity search.</w:t>
            </w:r>
          </w:p>
        </w:tc>
      </w:tr>
      <w:tr w:rsidR="00FF2B45" w:rsidRPr="00A219C3" w14:paraId="2C414214" w14:textId="77777777" w:rsidTr="007908C7">
        <w:tc>
          <w:tcPr>
            <w:tcW w:w="0" w:type="auto"/>
            <w:hideMark/>
          </w:tcPr>
          <w:p w14:paraId="6424842A"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PDF parsing</w:t>
            </w:r>
          </w:p>
        </w:tc>
        <w:tc>
          <w:tcPr>
            <w:tcW w:w="0" w:type="auto"/>
            <w:hideMark/>
          </w:tcPr>
          <w:p w14:paraId="67EF2C93"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 xml:space="preserve">GROBID, </w:t>
            </w:r>
            <w:proofErr w:type="spellStart"/>
            <w:r w:rsidRPr="00A219C3">
              <w:rPr>
                <w:rFonts w:ascii="Arial" w:hAnsi="Arial" w:cs="Arial"/>
                <w:sz w:val="16"/>
                <w:szCs w:val="16"/>
                <w:lang w:val="en-GB"/>
              </w:rPr>
              <w:t>PyMuPDF</w:t>
            </w:r>
            <w:proofErr w:type="spellEnd"/>
            <w:r w:rsidRPr="00A219C3">
              <w:rPr>
                <w:rFonts w:ascii="Arial" w:hAnsi="Arial" w:cs="Arial"/>
                <w:sz w:val="16"/>
                <w:szCs w:val="16"/>
                <w:lang w:val="en-GB"/>
              </w:rPr>
              <w:t xml:space="preserve">, </w:t>
            </w:r>
            <w:proofErr w:type="spellStart"/>
            <w:r w:rsidRPr="00A219C3">
              <w:rPr>
                <w:rFonts w:ascii="Arial" w:hAnsi="Arial" w:cs="Arial"/>
                <w:sz w:val="16"/>
                <w:szCs w:val="16"/>
                <w:lang w:val="en-GB"/>
              </w:rPr>
              <w:t>pdfplumber</w:t>
            </w:r>
            <w:proofErr w:type="spellEnd"/>
          </w:p>
        </w:tc>
        <w:tc>
          <w:tcPr>
            <w:tcW w:w="0" w:type="auto"/>
            <w:hideMark/>
          </w:tcPr>
          <w:p w14:paraId="5D8E0421"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Extracts text, metadata, sections and references.</w:t>
            </w:r>
          </w:p>
        </w:tc>
      </w:tr>
      <w:tr w:rsidR="00FF2B45" w:rsidRPr="00A219C3" w14:paraId="0DA0F400" w14:textId="77777777" w:rsidTr="007908C7">
        <w:tc>
          <w:tcPr>
            <w:tcW w:w="0" w:type="auto"/>
            <w:hideMark/>
          </w:tcPr>
          <w:p w14:paraId="5E90B5CE"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OCR</w:t>
            </w:r>
          </w:p>
        </w:tc>
        <w:tc>
          <w:tcPr>
            <w:tcW w:w="0" w:type="auto"/>
            <w:hideMark/>
          </w:tcPr>
          <w:p w14:paraId="709B970B" w14:textId="60D23ABD" w:rsidR="00FF2B45" w:rsidRPr="00A219C3" w:rsidRDefault="00FF2B45" w:rsidP="00B12F81">
            <w:pPr>
              <w:spacing w:after="160" w:line="259" w:lineRule="auto"/>
              <w:jc w:val="both"/>
              <w:rPr>
                <w:rFonts w:ascii="Arial" w:hAnsi="Arial" w:cs="Arial"/>
                <w:sz w:val="16"/>
                <w:szCs w:val="16"/>
                <w:lang w:val="nl-NL"/>
              </w:rPr>
            </w:pPr>
            <w:r w:rsidRPr="00A219C3">
              <w:rPr>
                <w:rFonts w:ascii="Arial" w:hAnsi="Arial" w:cs="Arial"/>
                <w:sz w:val="16"/>
                <w:szCs w:val="16"/>
                <w:lang w:val="nl-NL"/>
              </w:rPr>
              <w:t>Tesseract OCR</w:t>
            </w:r>
            <w:r w:rsidR="00155061" w:rsidRPr="00A219C3">
              <w:rPr>
                <w:rFonts w:ascii="Arial" w:hAnsi="Arial" w:cs="Arial"/>
                <w:sz w:val="16"/>
                <w:szCs w:val="16"/>
                <w:lang w:val="nl-NL"/>
              </w:rPr>
              <w:t>/Azure Document Intelligence</w:t>
            </w:r>
          </w:p>
        </w:tc>
        <w:tc>
          <w:tcPr>
            <w:tcW w:w="0" w:type="auto"/>
            <w:hideMark/>
          </w:tcPr>
          <w:p w14:paraId="1BFE80D4"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Extracts text and tables from scanned documents.</w:t>
            </w:r>
          </w:p>
        </w:tc>
      </w:tr>
      <w:tr w:rsidR="00FF2B45" w:rsidRPr="00A219C3" w14:paraId="15CA454D" w14:textId="77777777" w:rsidTr="007908C7">
        <w:tc>
          <w:tcPr>
            <w:tcW w:w="0" w:type="auto"/>
            <w:hideMark/>
          </w:tcPr>
          <w:p w14:paraId="72BD5334"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HTML parsing</w:t>
            </w:r>
          </w:p>
        </w:tc>
        <w:tc>
          <w:tcPr>
            <w:tcW w:w="0" w:type="auto"/>
            <w:hideMark/>
          </w:tcPr>
          <w:p w14:paraId="642DDC5D" w14:textId="77777777" w:rsidR="00FF2B45" w:rsidRPr="00A219C3" w:rsidRDefault="00FF2B45" w:rsidP="00B12F81">
            <w:pPr>
              <w:spacing w:after="160" w:line="259" w:lineRule="auto"/>
              <w:jc w:val="both"/>
              <w:rPr>
                <w:rFonts w:ascii="Arial" w:hAnsi="Arial" w:cs="Arial"/>
                <w:sz w:val="16"/>
                <w:szCs w:val="16"/>
                <w:lang w:val="en-GB"/>
              </w:rPr>
            </w:pPr>
            <w:proofErr w:type="spellStart"/>
            <w:r w:rsidRPr="00A219C3">
              <w:rPr>
                <w:rFonts w:ascii="Arial" w:hAnsi="Arial" w:cs="Arial"/>
                <w:sz w:val="16"/>
                <w:szCs w:val="16"/>
                <w:lang w:val="en-GB"/>
              </w:rPr>
              <w:t>BeautifulSoup</w:t>
            </w:r>
            <w:proofErr w:type="spellEnd"/>
          </w:p>
        </w:tc>
        <w:tc>
          <w:tcPr>
            <w:tcW w:w="0" w:type="auto"/>
            <w:hideMark/>
          </w:tcPr>
          <w:p w14:paraId="4E6BB9F8"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Strips HTML tags and makes noisy web data readable.</w:t>
            </w:r>
          </w:p>
        </w:tc>
      </w:tr>
      <w:tr w:rsidR="00FF2B45" w:rsidRPr="00A219C3" w14:paraId="0A5FC2C8" w14:textId="77777777" w:rsidTr="007908C7">
        <w:tc>
          <w:tcPr>
            <w:tcW w:w="0" w:type="auto"/>
            <w:hideMark/>
          </w:tcPr>
          <w:p w14:paraId="0BD14529"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Academic search</w:t>
            </w:r>
          </w:p>
        </w:tc>
        <w:tc>
          <w:tcPr>
            <w:tcW w:w="0" w:type="auto"/>
            <w:hideMark/>
          </w:tcPr>
          <w:p w14:paraId="7656F37C" w14:textId="77777777" w:rsidR="00FF2B45" w:rsidRPr="00A219C3" w:rsidRDefault="00FF2B45" w:rsidP="00B12F81">
            <w:pPr>
              <w:spacing w:after="160" w:line="259" w:lineRule="auto"/>
              <w:jc w:val="both"/>
              <w:rPr>
                <w:rFonts w:ascii="Arial" w:hAnsi="Arial" w:cs="Arial"/>
                <w:sz w:val="16"/>
                <w:szCs w:val="16"/>
                <w:lang w:val="en-GB"/>
              </w:rPr>
            </w:pPr>
            <w:proofErr w:type="spellStart"/>
            <w:r w:rsidRPr="00A219C3">
              <w:rPr>
                <w:rFonts w:ascii="Arial" w:hAnsi="Arial" w:cs="Arial"/>
                <w:sz w:val="16"/>
                <w:szCs w:val="16"/>
                <w:lang w:val="en-GB"/>
              </w:rPr>
              <w:t>arXiv</w:t>
            </w:r>
            <w:proofErr w:type="spellEnd"/>
            <w:r w:rsidRPr="00A219C3">
              <w:rPr>
                <w:rFonts w:ascii="Arial" w:hAnsi="Arial" w:cs="Arial"/>
                <w:sz w:val="16"/>
                <w:szCs w:val="16"/>
                <w:lang w:val="en-GB"/>
              </w:rPr>
              <w:t xml:space="preserve"> API, Semantic Scholar API, </w:t>
            </w:r>
            <w:proofErr w:type="spellStart"/>
            <w:r w:rsidRPr="00A219C3">
              <w:rPr>
                <w:rFonts w:ascii="Arial" w:hAnsi="Arial" w:cs="Arial"/>
                <w:sz w:val="16"/>
                <w:szCs w:val="16"/>
                <w:lang w:val="en-GB"/>
              </w:rPr>
              <w:t>Crossref</w:t>
            </w:r>
            <w:proofErr w:type="spellEnd"/>
            <w:r w:rsidRPr="00A219C3">
              <w:rPr>
                <w:rFonts w:ascii="Arial" w:hAnsi="Arial" w:cs="Arial"/>
                <w:sz w:val="16"/>
                <w:szCs w:val="16"/>
                <w:lang w:val="en-GB"/>
              </w:rPr>
              <w:t xml:space="preserve">, </w:t>
            </w:r>
            <w:proofErr w:type="spellStart"/>
            <w:r w:rsidRPr="00A219C3">
              <w:rPr>
                <w:rFonts w:ascii="Arial" w:hAnsi="Arial" w:cs="Arial"/>
                <w:sz w:val="16"/>
                <w:szCs w:val="16"/>
                <w:lang w:val="en-GB"/>
              </w:rPr>
              <w:t>OpenAlex</w:t>
            </w:r>
            <w:proofErr w:type="spellEnd"/>
          </w:p>
        </w:tc>
        <w:tc>
          <w:tcPr>
            <w:tcW w:w="0" w:type="auto"/>
            <w:hideMark/>
          </w:tcPr>
          <w:p w14:paraId="00C7C1BB" w14:textId="387BACD4"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 xml:space="preserve">Finds papers and metadata </w:t>
            </w:r>
            <w:r w:rsidR="002321AD" w:rsidRPr="00A219C3">
              <w:rPr>
                <w:rFonts w:ascii="Arial" w:hAnsi="Arial" w:cs="Arial"/>
                <w:sz w:val="16"/>
                <w:szCs w:val="16"/>
                <w:lang w:val="en-GB"/>
              </w:rPr>
              <w:t>(free)</w:t>
            </w:r>
          </w:p>
        </w:tc>
      </w:tr>
      <w:tr w:rsidR="00FF2B45" w:rsidRPr="00A219C3" w14:paraId="5812ACEC" w14:textId="77777777" w:rsidTr="007908C7">
        <w:tc>
          <w:tcPr>
            <w:tcW w:w="0" w:type="auto"/>
            <w:hideMark/>
          </w:tcPr>
          <w:p w14:paraId="16C02DB4" w14:textId="77777777"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Workflow</w:t>
            </w:r>
          </w:p>
        </w:tc>
        <w:tc>
          <w:tcPr>
            <w:tcW w:w="0" w:type="auto"/>
            <w:hideMark/>
          </w:tcPr>
          <w:p w14:paraId="65A61676" w14:textId="4D0BA961" w:rsidR="00FF2B45" w:rsidRPr="00A219C3" w:rsidRDefault="00155061" w:rsidP="00B12F81">
            <w:pPr>
              <w:spacing w:after="160" w:line="259" w:lineRule="auto"/>
              <w:jc w:val="both"/>
              <w:rPr>
                <w:rFonts w:ascii="Arial" w:hAnsi="Arial" w:cs="Arial"/>
                <w:sz w:val="16"/>
                <w:szCs w:val="16"/>
                <w:lang w:val="en-GB"/>
              </w:rPr>
            </w:pPr>
            <w:proofErr w:type="spellStart"/>
            <w:r w:rsidRPr="00A219C3">
              <w:rPr>
                <w:rFonts w:ascii="Arial" w:hAnsi="Arial" w:cs="Arial"/>
                <w:sz w:val="16"/>
                <w:szCs w:val="16"/>
                <w:lang w:val="en-GB"/>
              </w:rPr>
              <w:t>Langraph</w:t>
            </w:r>
            <w:proofErr w:type="spellEnd"/>
          </w:p>
        </w:tc>
        <w:tc>
          <w:tcPr>
            <w:tcW w:w="0" w:type="auto"/>
            <w:hideMark/>
          </w:tcPr>
          <w:p w14:paraId="2FB89AAD" w14:textId="536DD6C3" w:rsidR="00FF2B45" w:rsidRPr="00A219C3" w:rsidRDefault="00FF2B45" w:rsidP="00B12F81">
            <w:pPr>
              <w:spacing w:after="160" w:line="259" w:lineRule="auto"/>
              <w:jc w:val="both"/>
              <w:rPr>
                <w:rFonts w:ascii="Arial" w:hAnsi="Arial" w:cs="Arial"/>
                <w:sz w:val="16"/>
                <w:szCs w:val="16"/>
                <w:lang w:val="en-GB"/>
              </w:rPr>
            </w:pPr>
            <w:r w:rsidRPr="00A219C3">
              <w:rPr>
                <w:rFonts w:ascii="Arial" w:hAnsi="Arial" w:cs="Arial"/>
                <w:sz w:val="16"/>
                <w:szCs w:val="16"/>
                <w:lang w:val="en-GB"/>
              </w:rPr>
              <w:t xml:space="preserve">Simple free orchestration </w:t>
            </w:r>
          </w:p>
        </w:tc>
      </w:tr>
    </w:tbl>
    <w:p w14:paraId="1EE0B6D3" w14:textId="77777777" w:rsidR="00FF2B45" w:rsidRPr="00A219C3" w:rsidRDefault="00FF2B45" w:rsidP="00B12F81">
      <w:pPr>
        <w:jc w:val="both"/>
        <w:rPr>
          <w:rFonts w:ascii="Arial" w:hAnsi="Arial" w:cs="Arial"/>
          <w:b/>
          <w:bCs/>
          <w:lang w:val="en-GB"/>
        </w:rPr>
      </w:pPr>
    </w:p>
    <w:sectPr w:rsidR="00FF2B45" w:rsidRPr="00A219C3" w:rsidSect="0059382C">
      <w:headerReference w:type="default" r:id="rId13"/>
      <w:footerReference w:type="default" r:id="rId14"/>
      <w:head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B47EF" w14:textId="77777777" w:rsidR="00707C5A" w:rsidRDefault="00707C5A" w:rsidP="00612A4A">
      <w:pPr>
        <w:spacing w:after="0" w:line="240" w:lineRule="auto"/>
      </w:pPr>
      <w:r>
        <w:separator/>
      </w:r>
    </w:p>
  </w:endnote>
  <w:endnote w:type="continuationSeparator" w:id="0">
    <w:p w14:paraId="73C431EE" w14:textId="77777777" w:rsidR="00707C5A" w:rsidRDefault="00707C5A" w:rsidP="00612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73B7" w14:textId="02913CB6" w:rsidR="00612A4A" w:rsidRDefault="00612A4A" w:rsidP="00F4527F">
    <w:pPr>
      <w:pStyle w:val="Footer"/>
    </w:pPr>
  </w:p>
  <w:p w14:paraId="3B06B8F9" w14:textId="77777777" w:rsidR="00612A4A" w:rsidRDefault="00612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6769" w14:textId="77777777" w:rsidR="00707C5A" w:rsidRDefault="00707C5A" w:rsidP="00612A4A">
      <w:pPr>
        <w:spacing w:after="0" w:line="240" w:lineRule="auto"/>
      </w:pPr>
      <w:r>
        <w:separator/>
      </w:r>
    </w:p>
  </w:footnote>
  <w:footnote w:type="continuationSeparator" w:id="0">
    <w:p w14:paraId="3206A4BD" w14:textId="77777777" w:rsidR="00707C5A" w:rsidRDefault="00707C5A" w:rsidP="00612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9345" w14:textId="2BEAEB7B" w:rsidR="00F4527F" w:rsidRDefault="00F4527F">
    <w:pPr>
      <w:pStyle w:val="Header"/>
      <w:jc w:val="right"/>
    </w:pPr>
    <w:r w:rsidRPr="00F4527F">
      <w:t>Intelligent Agents April 2026</w:t>
    </w:r>
    <w:r>
      <w:tab/>
    </w:r>
    <w:r>
      <w:tab/>
    </w:r>
    <w:sdt>
      <w:sdtPr>
        <w:id w:val="-1318336367"/>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p>
  <w:p w14:paraId="49DA3D15" w14:textId="6C85902E" w:rsidR="00F4527F" w:rsidRDefault="0059382C">
    <w:pPr>
      <w:pStyle w:val="Header"/>
    </w:pPr>
    <w:r w:rsidRPr="0059382C">
      <w:t>Academic Research Agent Design Report</w:t>
    </w:r>
    <w:r w:rsidR="00F4527F">
      <w:tab/>
    </w:r>
    <w:r w:rsidR="00F4527F">
      <w:tab/>
      <w:t>Team E</w:t>
    </w:r>
  </w:p>
  <w:p w14:paraId="339C5CB1" w14:textId="77777777" w:rsidR="00F4527F" w:rsidRPr="00F4527F" w:rsidRDefault="00F452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93DD" w14:textId="089BDBFD" w:rsidR="0059382C" w:rsidRDefault="0059382C" w:rsidP="0059382C">
    <w:pPr>
      <w:pStyle w:val="Header"/>
      <w:jc w:val="right"/>
    </w:pPr>
    <w:r w:rsidRPr="00F4527F">
      <w:t>Intelligent Agents April 2026</w:t>
    </w:r>
    <w:r>
      <w:tab/>
    </w:r>
    <w:r>
      <w:tab/>
    </w:r>
    <w:sdt>
      <w:sdtPr>
        <w:id w:val="201433942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13</w:t>
        </w:r>
        <w:r>
          <w:rPr>
            <w:b/>
            <w:bCs/>
            <w:sz w:val="24"/>
            <w:szCs w:val="24"/>
          </w:rPr>
          <w:fldChar w:fldCharType="end"/>
        </w:r>
      </w:sdtContent>
    </w:sdt>
  </w:p>
  <w:p w14:paraId="1B785CDC" w14:textId="1B42BA7F" w:rsidR="0059382C" w:rsidRPr="0059382C" w:rsidRDefault="0059382C">
    <w:pPr>
      <w:pStyle w:val="Header"/>
    </w:pPr>
    <w:r>
      <w:tab/>
    </w:r>
    <w:r>
      <w:tab/>
      <w:t>Team 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CEB"/>
    <w:multiLevelType w:val="hybridMultilevel"/>
    <w:tmpl w:val="DC065E7E"/>
    <w:lvl w:ilvl="0" w:tplc="7FEE64E6">
      <w:numFmt w:val="bullet"/>
      <w:lvlText w:val="•"/>
      <w:lvlJc w:val="left"/>
      <w:pPr>
        <w:ind w:left="720" w:hanging="360"/>
      </w:pPr>
      <w:rPr>
        <w:rFonts w:ascii="Aptos" w:eastAsiaTheme="minorHAnsi" w:hAnsi="Aptos" w:cstheme="minorBidi" w:hint="default"/>
        <w:sz w:val="16"/>
        <w:szCs w:val="16"/>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1CD2552"/>
    <w:multiLevelType w:val="hybridMultilevel"/>
    <w:tmpl w:val="07F0E1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330507F"/>
    <w:multiLevelType w:val="hybridMultilevel"/>
    <w:tmpl w:val="05143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48C7ADA"/>
    <w:multiLevelType w:val="hybridMultilevel"/>
    <w:tmpl w:val="B18AA5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DDB197F"/>
    <w:multiLevelType w:val="hybridMultilevel"/>
    <w:tmpl w:val="B77E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F1FC0"/>
    <w:multiLevelType w:val="hybridMultilevel"/>
    <w:tmpl w:val="754C4A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B0218F8"/>
    <w:multiLevelType w:val="hybridMultilevel"/>
    <w:tmpl w:val="2FDA0C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F354CF"/>
    <w:multiLevelType w:val="hybridMultilevel"/>
    <w:tmpl w:val="9B14E1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8773C6"/>
    <w:multiLevelType w:val="hybridMultilevel"/>
    <w:tmpl w:val="A656C4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6B86883"/>
    <w:multiLevelType w:val="hybridMultilevel"/>
    <w:tmpl w:val="546E5E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F381A7D"/>
    <w:multiLevelType w:val="hybridMultilevel"/>
    <w:tmpl w:val="1A14E5F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0BC3455"/>
    <w:multiLevelType w:val="hybridMultilevel"/>
    <w:tmpl w:val="852EB47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F90DCF"/>
    <w:multiLevelType w:val="hybridMultilevel"/>
    <w:tmpl w:val="C84243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360551C"/>
    <w:multiLevelType w:val="hybridMultilevel"/>
    <w:tmpl w:val="107CE2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CF4524F"/>
    <w:multiLevelType w:val="hybridMultilevel"/>
    <w:tmpl w:val="E126F7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1B22A1E"/>
    <w:multiLevelType w:val="hybridMultilevel"/>
    <w:tmpl w:val="DF4E6B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6616FF2"/>
    <w:multiLevelType w:val="hybridMultilevel"/>
    <w:tmpl w:val="20C6B3E4"/>
    <w:lvl w:ilvl="0" w:tplc="92149C8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76B38DC"/>
    <w:multiLevelType w:val="hybridMultilevel"/>
    <w:tmpl w:val="49A471A0"/>
    <w:lvl w:ilvl="0" w:tplc="46162E6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442535E"/>
    <w:multiLevelType w:val="hybridMultilevel"/>
    <w:tmpl w:val="2AEE3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65447A5"/>
    <w:multiLevelType w:val="multilevel"/>
    <w:tmpl w:val="A19AF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15179"/>
    <w:multiLevelType w:val="hybridMultilevel"/>
    <w:tmpl w:val="C2666C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E8B7B11"/>
    <w:multiLevelType w:val="hybridMultilevel"/>
    <w:tmpl w:val="FBF21E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31747137">
    <w:abstractNumId w:val="1"/>
  </w:num>
  <w:num w:numId="2" w16cid:durableId="862978851">
    <w:abstractNumId w:val="20"/>
  </w:num>
  <w:num w:numId="3" w16cid:durableId="1713385723">
    <w:abstractNumId w:val="13"/>
  </w:num>
  <w:num w:numId="4" w16cid:durableId="261647391">
    <w:abstractNumId w:val="8"/>
  </w:num>
  <w:num w:numId="5" w16cid:durableId="2072582082">
    <w:abstractNumId w:val="7"/>
  </w:num>
  <w:num w:numId="6" w16cid:durableId="779446619">
    <w:abstractNumId w:val="19"/>
  </w:num>
  <w:num w:numId="7" w16cid:durableId="1201825750">
    <w:abstractNumId w:val="12"/>
  </w:num>
  <w:num w:numId="8" w16cid:durableId="1464500110">
    <w:abstractNumId w:val="11"/>
  </w:num>
  <w:num w:numId="9" w16cid:durableId="936795832">
    <w:abstractNumId w:val="3"/>
  </w:num>
  <w:num w:numId="10" w16cid:durableId="796338494">
    <w:abstractNumId w:val="15"/>
  </w:num>
  <w:num w:numId="11" w16cid:durableId="1613199545">
    <w:abstractNumId w:val="5"/>
  </w:num>
  <w:num w:numId="12" w16cid:durableId="1275670070">
    <w:abstractNumId w:val="21"/>
  </w:num>
  <w:num w:numId="13" w16cid:durableId="1476339779">
    <w:abstractNumId w:val="16"/>
  </w:num>
  <w:num w:numId="14" w16cid:durableId="2004819496">
    <w:abstractNumId w:val="0"/>
  </w:num>
  <w:num w:numId="15" w16cid:durableId="1249922323">
    <w:abstractNumId w:val="17"/>
  </w:num>
  <w:num w:numId="16" w16cid:durableId="1609577187">
    <w:abstractNumId w:val="18"/>
  </w:num>
  <w:num w:numId="17" w16cid:durableId="1081833777">
    <w:abstractNumId w:val="6"/>
  </w:num>
  <w:num w:numId="18" w16cid:durableId="48918605">
    <w:abstractNumId w:val="2"/>
  </w:num>
  <w:num w:numId="19" w16cid:durableId="1811169219">
    <w:abstractNumId w:val="14"/>
  </w:num>
  <w:num w:numId="20" w16cid:durableId="860776122">
    <w:abstractNumId w:val="9"/>
  </w:num>
  <w:num w:numId="21" w16cid:durableId="1967614019">
    <w:abstractNumId w:val="10"/>
  </w:num>
  <w:num w:numId="22" w16cid:durableId="796685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11B"/>
    <w:rsid w:val="00004120"/>
    <w:rsid w:val="000258B1"/>
    <w:rsid w:val="000303BB"/>
    <w:rsid w:val="00045C34"/>
    <w:rsid w:val="00063761"/>
    <w:rsid w:val="000650C8"/>
    <w:rsid w:val="00071174"/>
    <w:rsid w:val="000761F6"/>
    <w:rsid w:val="00080C37"/>
    <w:rsid w:val="00094E54"/>
    <w:rsid w:val="000959F3"/>
    <w:rsid w:val="00096C53"/>
    <w:rsid w:val="000A5E6C"/>
    <w:rsid w:val="000C2823"/>
    <w:rsid w:val="000D2BAB"/>
    <w:rsid w:val="000D2CC0"/>
    <w:rsid w:val="000D60DC"/>
    <w:rsid w:val="000D783F"/>
    <w:rsid w:val="000E622F"/>
    <w:rsid w:val="000F571E"/>
    <w:rsid w:val="00100828"/>
    <w:rsid w:val="00101609"/>
    <w:rsid w:val="00103D23"/>
    <w:rsid w:val="00111E05"/>
    <w:rsid w:val="001132BB"/>
    <w:rsid w:val="0011797E"/>
    <w:rsid w:val="0012592F"/>
    <w:rsid w:val="00125F3E"/>
    <w:rsid w:val="00132F6A"/>
    <w:rsid w:val="00133D92"/>
    <w:rsid w:val="001343F0"/>
    <w:rsid w:val="00151D4E"/>
    <w:rsid w:val="00153E73"/>
    <w:rsid w:val="00155061"/>
    <w:rsid w:val="00157318"/>
    <w:rsid w:val="00160BAF"/>
    <w:rsid w:val="001637B2"/>
    <w:rsid w:val="001655EE"/>
    <w:rsid w:val="00171B44"/>
    <w:rsid w:val="0017351B"/>
    <w:rsid w:val="001740DE"/>
    <w:rsid w:val="00174351"/>
    <w:rsid w:val="00175F23"/>
    <w:rsid w:val="00177082"/>
    <w:rsid w:val="00184F93"/>
    <w:rsid w:val="00191077"/>
    <w:rsid w:val="001C3E1A"/>
    <w:rsid w:val="001D2044"/>
    <w:rsid w:val="001D3733"/>
    <w:rsid w:val="001D5BCD"/>
    <w:rsid w:val="001E4B88"/>
    <w:rsid w:val="001E79B9"/>
    <w:rsid w:val="001F7572"/>
    <w:rsid w:val="0020411B"/>
    <w:rsid w:val="0020731F"/>
    <w:rsid w:val="00213D4C"/>
    <w:rsid w:val="00230C4F"/>
    <w:rsid w:val="002321AD"/>
    <w:rsid w:val="002364A2"/>
    <w:rsid w:val="002544DD"/>
    <w:rsid w:val="002554D5"/>
    <w:rsid w:val="0026704F"/>
    <w:rsid w:val="00270427"/>
    <w:rsid w:val="00272097"/>
    <w:rsid w:val="002771EF"/>
    <w:rsid w:val="00281BD6"/>
    <w:rsid w:val="00282E69"/>
    <w:rsid w:val="0028638C"/>
    <w:rsid w:val="002910E7"/>
    <w:rsid w:val="0029402C"/>
    <w:rsid w:val="002B2EF7"/>
    <w:rsid w:val="002C1907"/>
    <w:rsid w:val="002C2638"/>
    <w:rsid w:val="002C4BD3"/>
    <w:rsid w:val="002D1BA6"/>
    <w:rsid w:val="002D244D"/>
    <w:rsid w:val="002F1530"/>
    <w:rsid w:val="00320D70"/>
    <w:rsid w:val="00325F10"/>
    <w:rsid w:val="0034282A"/>
    <w:rsid w:val="00345938"/>
    <w:rsid w:val="0034669E"/>
    <w:rsid w:val="00357FE8"/>
    <w:rsid w:val="00361F4F"/>
    <w:rsid w:val="00362082"/>
    <w:rsid w:val="003639C9"/>
    <w:rsid w:val="00377719"/>
    <w:rsid w:val="00377B58"/>
    <w:rsid w:val="00383B38"/>
    <w:rsid w:val="00384615"/>
    <w:rsid w:val="0038634E"/>
    <w:rsid w:val="00397D46"/>
    <w:rsid w:val="003A5DEC"/>
    <w:rsid w:val="003B0EF7"/>
    <w:rsid w:val="003C1B74"/>
    <w:rsid w:val="003E4A6A"/>
    <w:rsid w:val="00401479"/>
    <w:rsid w:val="004060E1"/>
    <w:rsid w:val="00420A25"/>
    <w:rsid w:val="00420D2A"/>
    <w:rsid w:val="00427DDE"/>
    <w:rsid w:val="00445E5A"/>
    <w:rsid w:val="00451A20"/>
    <w:rsid w:val="004532E7"/>
    <w:rsid w:val="00455FCC"/>
    <w:rsid w:val="004712D6"/>
    <w:rsid w:val="004722BE"/>
    <w:rsid w:val="0047241C"/>
    <w:rsid w:val="004759E5"/>
    <w:rsid w:val="00480A05"/>
    <w:rsid w:val="00483927"/>
    <w:rsid w:val="00485A96"/>
    <w:rsid w:val="00493D21"/>
    <w:rsid w:val="004A0B44"/>
    <w:rsid w:val="004A2065"/>
    <w:rsid w:val="004A66BE"/>
    <w:rsid w:val="004C2308"/>
    <w:rsid w:val="004C3B48"/>
    <w:rsid w:val="004D0EDF"/>
    <w:rsid w:val="004E00EE"/>
    <w:rsid w:val="004E6DD2"/>
    <w:rsid w:val="004F0882"/>
    <w:rsid w:val="004F1BC0"/>
    <w:rsid w:val="00503345"/>
    <w:rsid w:val="00510B42"/>
    <w:rsid w:val="00511F76"/>
    <w:rsid w:val="005207D5"/>
    <w:rsid w:val="00527E7F"/>
    <w:rsid w:val="005365B3"/>
    <w:rsid w:val="00537A9D"/>
    <w:rsid w:val="005502B6"/>
    <w:rsid w:val="00552853"/>
    <w:rsid w:val="00553AB3"/>
    <w:rsid w:val="00555BF7"/>
    <w:rsid w:val="00561031"/>
    <w:rsid w:val="00562012"/>
    <w:rsid w:val="00563407"/>
    <w:rsid w:val="005747EA"/>
    <w:rsid w:val="0058143B"/>
    <w:rsid w:val="0059382C"/>
    <w:rsid w:val="0059487D"/>
    <w:rsid w:val="005A7811"/>
    <w:rsid w:val="005C0137"/>
    <w:rsid w:val="005C31AF"/>
    <w:rsid w:val="005D3003"/>
    <w:rsid w:val="005D3129"/>
    <w:rsid w:val="005F0C0A"/>
    <w:rsid w:val="005F45E0"/>
    <w:rsid w:val="005F5E7E"/>
    <w:rsid w:val="00600D47"/>
    <w:rsid w:val="0061126F"/>
    <w:rsid w:val="00612A4A"/>
    <w:rsid w:val="00626B6E"/>
    <w:rsid w:val="00630064"/>
    <w:rsid w:val="00634C31"/>
    <w:rsid w:val="00650A42"/>
    <w:rsid w:val="00651CE0"/>
    <w:rsid w:val="00651CF9"/>
    <w:rsid w:val="00651DBC"/>
    <w:rsid w:val="006533EE"/>
    <w:rsid w:val="006540BC"/>
    <w:rsid w:val="00654DCB"/>
    <w:rsid w:val="006713C1"/>
    <w:rsid w:val="00672D27"/>
    <w:rsid w:val="006747E4"/>
    <w:rsid w:val="0069445B"/>
    <w:rsid w:val="006A768D"/>
    <w:rsid w:val="006B0BA0"/>
    <w:rsid w:val="006B0F5C"/>
    <w:rsid w:val="006B4515"/>
    <w:rsid w:val="006B5AF7"/>
    <w:rsid w:val="006B67F7"/>
    <w:rsid w:val="006C1FF4"/>
    <w:rsid w:val="006C54C6"/>
    <w:rsid w:val="006E074C"/>
    <w:rsid w:val="006E7700"/>
    <w:rsid w:val="006F42A4"/>
    <w:rsid w:val="00701B6B"/>
    <w:rsid w:val="00707C5A"/>
    <w:rsid w:val="00711861"/>
    <w:rsid w:val="0073076D"/>
    <w:rsid w:val="00731A79"/>
    <w:rsid w:val="00742459"/>
    <w:rsid w:val="00747FBA"/>
    <w:rsid w:val="00750EAC"/>
    <w:rsid w:val="0077433D"/>
    <w:rsid w:val="007908C7"/>
    <w:rsid w:val="00790C64"/>
    <w:rsid w:val="00792168"/>
    <w:rsid w:val="0079222C"/>
    <w:rsid w:val="007A13B0"/>
    <w:rsid w:val="007B02FA"/>
    <w:rsid w:val="007B2BD8"/>
    <w:rsid w:val="007C14C9"/>
    <w:rsid w:val="007C2B3B"/>
    <w:rsid w:val="007C72F4"/>
    <w:rsid w:val="007D6740"/>
    <w:rsid w:val="007E28D0"/>
    <w:rsid w:val="007E4324"/>
    <w:rsid w:val="007F4600"/>
    <w:rsid w:val="007F78A1"/>
    <w:rsid w:val="00806BC6"/>
    <w:rsid w:val="008154A5"/>
    <w:rsid w:val="008239ED"/>
    <w:rsid w:val="00826B0A"/>
    <w:rsid w:val="00832BFE"/>
    <w:rsid w:val="00833BF1"/>
    <w:rsid w:val="008360FB"/>
    <w:rsid w:val="0084092F"/>
    <w:rsid w:val="00851102"/>
    <w:rsid w:val="008526F6"/>
    <w:rsid w:val="00870C90"/>
    <w:rsid w:val="00876FFB"/>
    <w:rsid w:val="00881C2C"/>
    <w:rsid w:val="00882F54"/>
    <w:rsid w:val="00884523"/>
    <w:rsid w:val="008911AE"/>
    <w:rsid w:val="0089340D"/>
    <w:rsid w:val="00894ED9"/>
    <w:rsid w:val="00895865"/>
    <w:rsid w:val="00896DEE"/>
    <w:rsid w:val="008A2D91"/>
    <w:rsid w:val="008A2F23"/>
    <w:rsid w:val="008B4065"/>
    <w:rsid w:val="008B55E7"/>
    <w:rsid w:val="008B59AB"/>
    <w:rsid w:val="008C0975"/>
    <w:rsid w:val="008C6361"/>
    <w:rsid w:val="008D049B"/>
    <w:rsid w:val="008D08E5"/>
    <w:rsid w:val="008E4448"/>
    <w:rsid w:val="008E6D74"/>
    <w:rsid w:val="008F2EBE"/>
    <w:rsid w:val="008F7C7D"/>
    <w:rsid w:val="00902C0C"/>
    <w:rsid w:val="0090671D"/>
    <w:rsid w:val="0091435E"/>
    <w:rsid w:val="00916170"/>
    <w:rsid w:val="00920141"/>
    <w:rsid w:val="009201B3"/>
    <w:rsid w:val="00922F82"/>
    <w:rsid w:val="009307BD"/>
    <w:rsid w:val="00932521"/>
    <w:rsid w:val="009332CD"/>
    <w:rsid w:val="00937515"/>
    <w:rsid w:val="0095162F"/>
    <w:rsid w:val="0096560A"/>
    <w:rsid w:val="00965CF1"/>
    <w:rsid w:val="009701CB"/>
    <w:rsid w:val="00976ADC"/>
    <w:rsid w:val="009839C2"/>
    <w:rsid w:val="009844BF"/>
    <w:rsid w:val="009A392B"/>
    <w:rsid w:val="009A61DA"/>
    <w:rsid w:val="009B486E"/>
    <w:rsid w:val="009C3579"/>
    <w:rsid w:val="009E104B"/>
    <w:rsid w:val="009E6B29"/>
    <w:rsid w:val="009F4071"/>
    <w:rsid w:val="00A1337F"/>
    <w:rsid w:val="00A219C3"/>
    <w:rsid w:val="00A235A1"/>
    <w:rsid w:val="00A330A6"/>
    <w:rsid w:val="00A41027"/>
    <w:rsid w:val="00A46068"/>
    <w:rsid w:val="00A6069B"/>
    <w:rsid w:val="00A664DF"/>
    <w:rsid w:val="00A75100"/>
    <w:rsid w:val="00A91763"/>
    <w:rsid w:val="00A931D9"/>
    <w:rsid w:val="00A96A03"/>
    <w:rsid w:val="00AB1DAC"/>
    <w:rsid w:val="00AD4D85"/>
    <w:rsid w:val="00AD71FE"/>
    <w:rsid w:val="00AE0944"/>
    <w:rsid w:val="00AE401A"/>
    <w:rsid w:val="00AE7528"/>
    <w:rsid w:val="00AE7769"/>
    <w:rsid w:val="00AF4019"/>
    <w:rsid w:val="00AF7FF3"/>
    <w:rsid w:val="00B07262"/>
    <w:rsid w:val="00B12F81"/>
    <w:rsid w:val="00B13B9F"/>
    <w:rsid w:val="00B2035B"/>
    <w:rsid w:val="00B3463A"/>
    <w:rsid w:val="00B467DB"/>
    <w:rsid w:val="00B558AD"/>
    <w:rsid w:val="00B70207"/>
    <w:rsid w:val="00B717AB"/>
    <w:rsid w:val="00B72C9F"/>
    <w:rsid w:val="00B87577"/>
    <w:rsid w:val="00B962A0"/>
    <w:rsid w:val="00BA4DCD"/>
    <w:rsid w:val="00BB653A"/>
    <w:rsid w:val="00BC5AFB"/>
    <w:rsid w:val="00BC7BC1"/>
    <w:rsid w:val="00BE1223"/>
    <w:rsid w:val="00BE39E0"/>
    <w:rsid w:val="00C01FBC"/>
    <w:rsid w:val="00C077BC"/>
    <w:rsid w:val="00C1127B"/>
    <w:rsid w:val="00C20799"/>
    <w:rsid w:val="00C20AF4"/>
    <w:rsid w:val="00C23E70"/>
    <w:rsid w:val="00C2503B"/>
    <w:rsid w:val="00C25DD5"/>
    <w:rsid w:val="00C32D09"/>
    <w:rsid w:val="00C34908"/>
    <w:rsid w:val="00C4283B"/>
    <w:rsid w:val="00C4380D"/>
    <w:rsid w:val="00C877A1"/>
    <w:rsid w:val="00CA42BF"/>
    <w:rsid w:val="00CB1D5B"/>
    <w:rsid w:val="00CB6274"/>
    <w:rsid w:val="00CB77A0"/>
    <w:rsid w:val="00CC0B34"/>
    <w:rsid w:val="00CC4813"/>
    <w:rsid w:val="00CD56FA"/>
    <w:rsid w:val="00CD7ED1"/>
    <w:rsid w:val="00CE2E6B"/>
    <w:rsid w:val="00CF2B2E"/>
    <w:rsid w:val="00CF589B"/>
    <w:rsid w:val="00CF75F3"/>
    <w:rsid w:val="00D05942"/>
    <w:rsid w:val="00D10AD5"/>
    <w:rsid w:val="00D13B54"/>
    <w:rsid w:val="00D3435E"/>
    <w:rsid w:val="00D5093E"/>
    <w:rsid w:val="00D521F1"/>
    <w:rsid w:val="00D525A8"/>
    <w:rsid w:val="00D70765"/>
    <w:rsid w:val="00D76052"/>
    <w:rsid w:val="00D97EEF"/>
    <w:rsid w:val="00DA7DE4"/>
    <w:rsid w:val="00DD1369"/>
    <w:rsid w:val="00DD2027"/>
    <w:rsid w:val="00DD44AC"/>
    <w:rsid w:val="00DE4346"/>
    <w:rsid w:val="00DF10F9"/>
    <w:rsid w:val="00DF4647"/>
    <w:rsid w:val="00DF6764"/>
    <w:rsid w:val="00E34D22"/>
    <w:rsid w:val="00E40759"/>
    <w:rsid w:val="00E50909"/>
    <w:rsid w:val="00E5447F"/>
    <w:rsid w:val="00E55C46"/>
    <w:rsid w:val="00E64CA8"/>
    <w:rsid w:val="00E84C23"/>
    <w:rsid w:val="00E86947"/>
    <w:rsid w:val="00E9322E"/>
    <w:rsid w:val="00E9769E"/>
    <w:rsid w:val="00EA3B22"/>
    <w:rsid w:val="00EA75A9"/>
    <w:rsid w:val="00EA795B"/>
    <w:rsid w:val="00EB4C29"/>
    <w:rsid w:val="00ED0D01"/>
    <w:rsid w:val="00EE4ECE"/>
    <w:rsid w:val="00F0543A"/>
    <w:rsid w:val="00F05D2E"/>
    <w:rsid w:val="00F1578E"/>
    <w:rsid w:val="00F17504"/>
    <w:rsid w:val="00F24200"/>
    <w:rsid w:val="00F31000"/>
    <w:rsid w:val="00F4527F"/>
    <w:rsid w:val="00F51C01"/>
    <w:rsid w:val="00F5475E"/>
    <w:rsid w:val="00F61281"/>
    <w:rsid w:val="00F63DC7"/>
    <w:rsid w:val="00F660EC"/>
    <w:rsid w:val="00F676D3"/>
    <w:rsid w:val="00F85EBE"/>
    <w:rsid w:val="00F86EC4"/>
    <w:rsid w:val="00F8708C"/>
    <w:rsid w:val="00FA733F"/>
    <w:rsid w:val="00FB2649"/>
    <w:rsid w:val="00FC06DE"/>
    <w:rsid w:val="00FD63ED"/>
    <w:rsid w:val="00FD720C"/>
    <w:rsid w:val="00FF2B45"/>
    <w:rsid w:val="00FF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8BDA"/>
  <w15:chartTrackingRefBased/>
  <w15:docId w15:val="{1C77DECD-93B2-4ABF-B790-16C38811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BF7"/>
  </w:style>
  <w:style w:type="paragraph" w:styleId="Heading1">
    <w:name w:val="heading 1"/>
    <w:basedOn w:val="Normal"/>
    <w:next w:val="Normal"/>
    <w:link w:val="Heading1Char"/>
    <w:uiPriority w:val="9"/>
    <w:qFormat/>
    <w:rsid w:val="00204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4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4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11B"/>
    <w:rPr>
      <w:rFonts w:eastAsiaTheme="majorEastAsia" w:cstheme="majorBidi"/>
      <w:color w:val="272727" w:themeColor="text1" w:themeTint="D8"/>
    </w:rPr>
  </w:style>
  <w:style w:type="paragraph" w:styleId="Title">
    <w:name w:val="Title"/>
    <w:basedOn w:val="Normal"/>
    <w:next w:val="Normal"/>
    <w:link w:val="TitleChar"/>
    <w:uiPriority w:val="10"/>
    <w:qFormat/>
    <w:rsid w:val="0020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11B"/>
    <w:pPr>
      <w:spacing w:before="160"/>
      <w:jc w:val="center"/>
    </w:pPr>
    <w:rPr>
      <w:i/>
      <w:iCs/>
      <w:color w:val="404040" w:themeColor="text1" w:themeTint="BF"/>
    </w:rPr>
  </w:style>
  <w:style w:type="character" w:customStyle="1" w:styleId="QuoteChar">
    <w:name w:val="Quote Char"/>
    <w:basedOn w:val="DefaultParagraphFont"/>
    <w:link w:val="Quote"/>
    <w:uiPriority w:val="29"/>
    <w:rsid w:val="0020411B"/>
    <w:rPr>
      <w:i/>
      <w:iCs/>
      <w:color w:val="404040" w:themeColor="text1" w:themeTint="BF"/>
    </w:rPr>
  </w:style>
  <w:style w:type="paragraph" w:styleId="ListParagraph">
    <w:name w:val="List Paragraph"/>
    <w:basedOn w:val="Normal"/>
    <w:uiPriority w:val="34"/>
    <w:qFormat/>
    <w:rsid w:val="0020411B"/>
    <w:pPr>
      <w:ind w:left="720"/>
      <w:contextualSpacing/>
    </w:pPr>
  </w:style>
  <w:style w:type="character" w:styleId="IntenseEmphasis">
    <w:name w:val="Intense Emphasis"/>
    <w:basedOn w:val="DefaultParagraphFont"/>
    <w:uiPriority w:val="21"/>
    <w:qFormat/>
    <w:rsid w:val="0020411B"/>
    <w:rPr>
      <w:i/>
      <w:iCs/>
      <w:color w:val="0F4761" w:themeColor="accent1" w:themeShade="BF"/>
    </w:rPr>
  </w:style>
  <w:style w:type="paragraph" w:styleId="IntenseQuote">
    <w:name w:val="Intense Quote"/>
    <w:basedOn w:val="Normal"/>
    <w:next w:val="Normal"/>
    <w:link w:val="IntenseQuoteChar"/>
    <w:uiPriority w:val="30"/>
    <w:qFormat/>
    <w:rsid w:val="00204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11B"/>
    <w:rPr>
      <w:i/>
      <w:iCs/>
      <w:color w:val="0F4761" w:themeColor="accent1" w:themeShade="BF"/>
    </w:rPr>
  </w:style>
  <w:style w:type="character" w:styleId="IntenseReference">
    <w:name w:val="Intense Reference"/>
    <w:basedOn w:val="DefaultParagraphFont"/>
    <w:uiPriority w:val="32"/>
    <w:qFormat/>
    <w:rsid w:val="0020411B"/>
    <w:rPr>
      <w:b/>
      <w:bCs/>
      <w:smallCaps/>
      <w:color w:val="0F4761" w:themeColor="accent1" w:themeShade="BF"/>
      <w:spacing w:val="5"/>
    </w:rPr>
  </w:style>
  <w:style w:type="table" w:styleId="TableGridLight">
    <w:name w:val="Grid Table Light"/>
    <w:basedOn w:val="TableNormal"/>
    <w:uiPriority w:val="40"/>
    <w:rsid w:val="00FD63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26B6E"/>
    <w:pPr>
      <w:spacing w:after="0" w:line="240" w:lineRule="auto"/>
    </w:pPr>
  </w:style>
  <w:style w:type="paragraph" w:styleId="Revision">
    <w:name w:val="Revision"/>
    <w:hidden/>
    <w:uiPriority w:val="99"/>
    <w:semiHidden/>
    <w:rsid w:val="00CF2B2E"/>
    <w:pPr>
      <w:spacing w:after="0" w:line="240" w:lineRule="auto"/>
    </w:pPr>
  </w:style>
  <w:style w:type="paragraph" w:styleId="Header">
    <w:name w:val="header"/>
    <w:basedOn w:val="Normal"/>
    <w:link w:val="HeaderChar"/>
    <w:uiPriority w:val="99"/>
    <w:unhideWhenUsed/>
    <w:rsid w:val="00612A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2A4A"/>
  </w:style>
  <w:style w:type="paragraph" w:styleId="Footer">
    <w:name w:val="footer"/>
    <w:basedOn w:val="Normal"/>
    <w:link w:val="FooterChar"/>
    <w:uiPriority w:val="99"/>
    <w:unhideWhenUsed/>
    <w:rsid w:val="00612A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2A4A"/>
  </w:style>
  <w:style w:type="paragraph" w:styleId="TOCHeading">
    <w:name w:val="TOC Heading"/>
    <w:basedOn w:val="Heading1"/>
    <w:next w:val="Normal"/>
    <w:uiPriority w:val="39"/>
    <w:unhideWhenUsed/>
    <w:qFormat/>
    <w:rsid w:val="008B406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8B4065"/>
    <w:pPr>
      <w:spacing w:after="100"/>
    </w:pPr>
  </w:style>
  <w:style w:type="character" w:styleId="Hyperlink">
    <w:name w:val="Hyperlink"/>
    <w:basedOn w:val="DefaultParagraphFont"/>
    <w:uiPriority w:val="99"/>
    <w:unhideWhenUsed/>
    <w:rsid w:val="008B4065"/>
    <w:rPr>
      <w:color w:val="467886" w:themeColor="hyperlink"/>
      <w:u w:val="single"/>
    </w:rPr>
  </w:style>
  <w:style w:type="paragraph" w:styleId="Bibliography">
    <w:name w:val="Bibliography"/>
    <w:basedOn w:val="Normal"/>
    <w:next w:val="Normal"/>
    <w:uiPriority w:val="37"/>
    <w:unhideWhenUsed/>
    <w:rsid w:val="00CD7ED1"/>
  </w:style>
  <w:style w:type="paragraph" w:styleId="TOC2">
    <w:name w:val="toc 2"/>
    <w:basedOn w:val="Normal"/>
    <w:next w:val="Normal"/>
    <w:autoRedefine/>
    <w:uiPriority w:val="39"/>
    <w:unhideWhenUsed/>
    <w:rsid w:val="00DF10F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7502">
      <w:bodyDiv w:val="1"/>
      <w:marLeft w:val="0"/>
      <w:marRight w:val="0"/>
      <w:marTop w:val="0"/>
      <w:marBottom w:val="0"/>
      <w:divBdr>
        <w:top w:val="none" w:sz="0" w:space="0" w:color="auto"/>
        <w:left w:val="none" w:sz="0" w:space="0" w:color="auto"/>
        <w:bottom w:val="none" w:sz="0" w:space="0" w:color="auto"/>
        <w:right w:val="none" w:sz="0" w:space="0" w:color="auto"/>
      </w:divBdr>
    </w:div>
    <w:div w:id="145778592">
      <w:bodyDiv w:val="1"/>
      <w:marLeft w:val="0"/>
      <w:marRight w:val="0"/>
      <w:marTop w:val="0"/>
      <w:marBottom w:val="0"/>
      <w:divBdr>
        <w:top w:val="none" w:sz="0" w:space="0" w:color="auto"/>
        <w:left w:val="none" w:sz="0" w:space="0" w:color="auto"/>
        <w:bottom w:val="none" w:sz="0" w:space="0" w:color="auto"/>
        <w:right w:val="none" w:sz="0" w:space="0" w:color="auto"/>
      </w:divBdr>
    </w:div>
    <w:div w:id="199248138">
      <w:bodyDiv w:val="1"/>
      <w:marLeft w:val="0"/>
      <w:marRight w:val="0"/>
      <w:marTop w:val="0"/>
      <w:marBottom w:val="0"/>
      <w:divBdr>
        <w:top w:val="none" w:sz="0" w:space="0" w:color="auto"/>
        <w:left w:val="none" w:sz="0" w:space="0" w:color="auto"/>
        <w:bottom w:val="none" w:sz="0" w:space="0" w:color="auto"/>
        <w:right w:val="none" w:sz="0" w:space="0" w:color="auto"/>
      </w:divBdr>
    </w:div>
    <w:div w:id="232007852">
      <w:bodyDiv w:val="1"/>
      <w:marLeft w:val="0"/>
      <w:marRight w:val="0"/>
      <w:marTop w:val="0"/>
      <w:marBottom w:val="0"/>
      <w:divBdr>
        <w:top w:val="none" w:sz="0" w:space="0" w:color="auto"/>
        <w:left w:val="none" w:sz="0" w:space="0" w:color="auto"/>
        <w:bottom w:val="none" w:sz="0" w:space="0" w:color="auto"/>
        <w:right w:val="none" w:sz="0" w:space="0" w:color="auto"/>
      </w:divBdr>
    </w:div>
    <w:div w:id="269440365">
      <w:bodyDiv w:val="1"/>
      <w:marLeft w:val="0"/>
      <w:marRight w:val="0"/>
      <w:marTop w:val="0"/>
      <w:marBottom w:val="0"/>
      <w:divBdr>
        <w:top w:val="none" w:sz="0" w:space="0" w:color="auto"/>
        <w:left w:val="none" w:sz="0" w:space="0" w:color="auto"/>
        <w:bottom w:val="none" w:sz="0" w:space="0" w:color="auto"/>
        <w:right w:val="none" w:sz="0" w:space="0" w:color="auto"/>
      </w:divBdr>
    </w:div>
    <w:div w:id="388572270">
      <w:bodyDiv w:val="1"/>
      <w:marLeft w:val="0"/>
      <w:marRight w:val="0"/>
      <w:marTop w:val="0"/>
      <w:marBottom w:val="0"/>
      <w:divBdr>
        <w:top w:val="none" w:sz="0" w:space="0" w:color="auto"/>
        <w:left w:val="none" w:sz="0" w:space="0" w:color="auto"/>
        <w:bottom w:val="none" w:sz="0" w:space="0" w:color="auto"/>
        <w:right w:val="none" w:sz="0" w:space="0" w:color="auto"/>
      </w:divBdr>
    </w:div>
    <w:div w:id="409809906">
      <w:bodyDiv w:val="1"/>
      <w:marLeft w:val="0"/>
      <w:marRight w:val="0"/>
      <w:marTop w:val="0"/>
      <w:marBottom w:val="0"/>
      <w:divBdr>
        <w:top w:val="none" w:sz="0" w:space="0" w:color="auto"/>
        <w:left w:val="none" w:sz="0" w:space="0" w:color="auto"/>
        <w:bottom w:val="none" w:sz="0" w:space="0" w:color="auto"/>
        <w:right w:val="none" w:sz="0" w:space="0" w:color="auto"/>
      </w:divBdr>
    </w:div>
    <w:div w:id="411203742">
      <w:bodyDiv w:val="1"/>
      <w:marLeft w:val="0"/>
      <w:marRight w:val="0"/>
      <w:marTop w:val="0"/>
      <w:marBottom w:val="0"/>
      <w:divBdr>
        <w:top w:val="none" w:sz="0" w:space="0" w:color="auto"/>
        <w:left w:val="none" w:sz="0" w:space="0" w:color="auto"/>
        <w:bottom w:val="none" w:sz="0" w:space="0" w:color="auto"/>
        <w:right w:val="none" w:sz="0" w:space="0" w:color="auto"/>
      </w:divBdr>
    </w:div>
    <w:div w:id="436101187">
      <w:bodyDiv w:val="1"/>
      <w:marLeft w:val="0"/>
      <w:marRight w:val="0"/>
      <w:marTop w:val="0"/>
      <w:marBottom w:val="0"/>
      <w:divBdr>
        <w:top w:val="none" w:sz="0" w:space="0" w:color="auto"/>
        <w:left w:val="none" w:sz="0" w:space="0" w:color="auto"/>
        <w:bottom w:val="none" w:sz="0" w:space="0" w:color="auto"/>
        <w:right w:val="none" w:sz="0" w:space="0" w:color="auto"/>
      </w:divBdr>
    </w:div>
    <w:div w:id="440995958">
      <w:bodyDiv w:val="1"/>
      <w:marLeft w:val="0"/>
      <w:marRight w:val="0"/>
      <w:marTop w:val="0"/>
      <w:marBottom w:val="0"/>
      <w:divBdr>
        <w:top w:val="none" w:sz="0" w:space="0" w:color="auto"/>
        <w:left w:val="none" w:sz="0" w:space="0" w:color="auto"/>
        <w:bottom w:val="none" w:sz="0" w:space="0" w:color="auto"/>
        <w:right w:val="none" w:sz="0" w:space="0" w:color="auto"/>
      </w:divBdr>
    </w:div>
    <w:div w:id="462234212">
      <w:bodyDiv w:val="1"/>
      <w:marLeft w:val="0"/>
      <w:marRight w:val="0"/>
      <w:marTop w:val="0"/>
      <w:marBottom w:val="0"/>
      <w:divBdr>
        <w:top w:val="none" w:sz="0" w:space="0" w:color="auto"/>
        <w:left w:val="none" w:sz="0" w:space="0" w:color="auto"/>
        <w:bottom w:val="none" w:sz="0" w:space="0" w:color="auto"/>
        <w:right w:val="none" w:sz="0" w:space="0" w:color="auto"/>
      </w:divBdr>
    </w:div>
    <w:div w:id="517013549">
      <w:bodyDiv w:val="1"/>
      <w:marLeft w:val="0"/>
      <w:marRight w:val="0"/>
      <w:marTop w:val="0"/>
      <w:marBottom w:val="0"/>
      <w:divBdr>
        <w:top w:val="none" w:sz="0" w:space="0" w:color="auto"/>
        <w:left w:val="none" w:sz="0" w:space="0" w:color="auto"/>
        <w:bottom w:val="none" w:sz="0" w:space="0" w:color="auto"/>
        <w:right w:val="none" w:sz="0" w:space="0" w:color="auto"/>
      </w:divBdr>
    </w:div>
    <w:div w:id="551843812">
      <w:bodyDiv w:val="1"/>
      <w:marLeft w:val="0"/>
      <w:marRight w:val="0"/>
      <w:marTop w:val="0"/>
      <w:marBottom w:val="0"/>
      <w:divBdr>
        <w:top w:val="none" w:sz="0" w:space="0" w:color="auto"/>
        <w:left w:val="none" w:sz="0" w:space="0" w:color="auto"/>
        <w:bottom w:val="none" w:sz="0" w:space="0" w:color="auto"/>
        <w:right w:val="none" w:sz="0" w:space="0" w:color="auto"/>
      </w:divBdr>
    </w:div>
    <w:div w:id="555311523">
      <w:bodyDiv w:val="1"/>
      <w:marLeft w:val="0"/>
      <w:marRight w:val="0"/>
      <w:marTop w:val="0"/>
      <w:marBottom w:val="0"/>
      <w:divBdr>
        <w:top w:val="none" w:sz="0" w:space="0" w:color="auto"/>
        <w:left w:val="none" w:sz="0" w:space="0" w:color="auto"/>
        <w:bottom w:val="none" w:sz="0" w:space="0" w:color="auto"/>
        <w:right w:val="none" w:sz="0" w:space="0" w:color="auto"/>
      </w:divBdr>
    </w:div>
    <w:div w:id="555551677">
      <w:bodyDiv w:val="1"/>
      <w:marLeft w:val="0"/>
      <w:marRight w:val="0"/>
      <w:marTop w:val="0"/>
      <w:marBottom w:val="0"/>
      <w:divBdr>
        <w:top w:val="none" w:sz="0" w:space="0" w:color="auto"/>
        <w:left w:val="none" w:sz="0" w:space="0" w:color="auto"/>
        <w:bottom w:val="none" w:sz="0" w:space="0" w:color="auto"/>
        <w:right w:val="none" w:sz="0" w:space="0" w:color="auto"/>
      </w:divBdr>
    </w:div>
    <w:div w:id="559097680">
      <w:bodyDiv w:val="1"/>
      <w:marLeft w:val="0"/>
      <w:marRight w:val="0"/>
      <w:marTop w:val="0"/>
      <w:marBottom w:val="0"/>
      <w:divBdr>
        <w:top w:val="none" w:sz="0" w:space="0" w:color="auto"/>
        <w:left w:val="none" w:sz="0" w:space="0" w:color="auto"/>
        <w:bottom w:val="none" w:sz="0" w:space="0" w:color="auto"/>
        <w:right w:val="none" w:sz="0" w:space="0" w:color="auto"/>
      </w:divBdr>
    </w:div>
    <w:div w:id="601453822">
      <w:bodyDiv w:val="1"/>
      <w:marLeft w:val="0"/>
      <w:marRight w:val="0"/>
      <w:marTop w:val="0"/>
      <w:marBottom w:val="0"/>
      <w:divBdr>
        <w:top w:val="none" w:sz="0" w:space="0" w:color="auto"/>
        <w:left w:val="none" w:sz="0" w:space="0" w:color="auto"/>
        <w:bottom w:val="none" w:sz="0" w:space="0" w:color="auto"/>
        <w:right w:val="none" w:sz="0" w:space="0" w:color="auto"/>
      </w:divBdr>
    </w:div>
    <w:div w:id="619261676">
      <w:bodyDiv w:val="1"/>
      <w:marLeft w:val="0"/>
      <w:marRight w:val="0"/>
      <w:marTop w:val="0"/>
      <w:marBottom w:val="0"/>
      <w:divBdr>
        <w:top w:val="none" w:sz="0" w:space="0" w:color="auto"/>
        <w:left w:val="none" w:sz="0" w:space="0" w:color="auto"/>
        <w:bottom w:val="none" w:sz="0" w:space="0" w:color="auto"/>
        <w:right w:val="none" w:sz="0" w:space="0" w:color="auto"/>
      </w:divBdr>
    </w:div>
    <w:div w:id="619263068">
      <w:bodyDiv w:val="1"/>
      <w:marLeft w:val="0"/>
      <w:marRight w:val="0"/>
      <w:marTop w:val="0"/>
      <w:marBottom w:val="0"/>
      <w:divBdr>
        <w:top w:val="none" w:sz="0" w:space="0" w:color="auto"/>
        <w:left w:val="none" w:sz="0" w:space="0" w:color="auto"/>
        <w:bottom w:val="none" w:sz="0" w:space="0" w:color="auto"/>
        <w:right w:val="none" w:sz="0" w:space="0" w:color="auto"/>
      </w:divBdr>
    </w:div>
    <w:div w:id="627275438">
      <w:bodyDiv w:val="1"/>
      <w:marLeft w:val="0"/>
      <w:marRight w:val="0"/>
      <w:marTop w:val="0"/>
      <w:marBottom w:val="0"/>
      <w:divBdr>
        <w:top w:val="none" w:sz="0" w:space="0" w:color="auto"/>
        <w:left w:val="none" w:sz="0" w:space="0" w:color="auto"/>
        <w:bottom w:val="none" w:sz="0" w:space="0" w:color="auto"/>
        <w:right w:val="none" w:sz="0" w:space="0" w:color="auto"/>
      </w:divBdr>
    </w:div>
    <w:div w:id="656038848">
      <w:bodyDiv w:val="1"/>
      <w:marLeft w:val="0"/>
      <w:marRight w:val="0"/>
      <w:marTop w:val="0"/>
      <w:marBottom w:val="0"/>
      <w:divBdr>
        <w:top w:val="none" w:sz="0" w:space="0" w:color="auto"/>
        <w:left w:val="none" w:sz="0" w:space="0" w:color="auto"/>
        <w:bottom w:val="none" w:sz="0" w:space="0" w:color="auto"/>
        <w:right w:val="none" w:sz="0" w:space="0" w:color="auto"/>
      </w:divBdr>
    </w:div>
    <w:div w:id="741097636">
      <w:bodyDiv w:val="1"/>
      <w:marLeft w:val="0"/>
      <w:marRight w:val="0"/>
      <w:marTop w:val="0"/>
      <w:marBottom w:val="0"/>
      <w:divBdr>
        <w:top w:val="none" w:sz="0" w:space="0" w:color="auto"/>
        <w:left w:val="none" w:sz="0" w:space="0" w:color="auto"/>
        <w:bottom w:val="none" w:sz="0" w:space="0" w:color="auto"/>
        <w:right w:val="none" w:sz="0" w:space="0" w:color="auto"/>
      </w:divBdr>
    </w:div>
    <w:div w:id="750660984">
      <w:bodyDiv w:val="1"/>
      <w:marLeft w:val="0"/>
      <w:marRight w:val="0"/>
      <w:marTop w:val="0"/>
      <w:marBottom w:val="0"/>
      <w:divBdr>
        <w:top w:val="none" w:sz="0" w:space="0" w:color="auto"/>
        <w:left w:val="none" w:sz="0" w:space="0" w:color="auto"/>
        <w:bottom w:val="none" w:sz="0" w:space="0" w:color="auto"/>
        <w:right w:val="none" w:sz="0" w:space="0" w:color="auto"/>
      </w:divBdr>
    </w:div>
    <w:div w:id="797143135">
      <w:bodyDiv w:val="1"/>
      <w:marLeft w:val="0"/>
      <w:marRight w:val="0"/>
      <w:marTop w:val="0"/>
      <w:marBottom w:val="0"/>
      <w:divBdr>
        <w:top w:val="none" w:sz="0" w:space="0" w:color="auto"/>
        <w:left w:val="none" w:sz="0" w:space="0" w:color="auto"/>
        <w:bottom w:val="none" w:sz="0" w:space="0" w:color="auto"/>
        <w:right w:val="none" w:sz="0" w:space="0" w:color="auto"/>
      </w:divBdr>
    </w:div>
    <w:div w:id="815486238">
      <w:bodyDiv w:val="1"/>
      <w:marLeft w:val="0"/>
      <w:marRight w:val="0"/>
      <w:marTop w:val="0"/>
      <w:marBottom w:val="0"/>
      <w:divBdr>
        <w:top w:val="none" w:sz="0" w:space="0" w:color="auto"/>
        <w:left w:val="none" w:sz="0" w:space="0" w:color="auto"/>
        <w:bottom w:val="none" w:sz="0" w:space="0" w:color="auto"/>
        <w:right w:val="none" w:sz="0" w:space="0" w:color="auto"/>
      </w:divBdr>
    </w:div>
    <w:div w:id="827672357">
      <w:bodyDiv w:val="1"/>
      <w:marLeft w:val="0"/>
      <w:marRight w:val="0"/>
      <w:marTop w:val="0"/>
      <w:marBottom w:val="0"/>
      <w:divBdr>
        <w:top w:val="none" w:sz="0" w:space="0" w:color="auto"/>
        <w:left w:val="none" w:sz="0" w:space="0" w:color="auto"/>
        <w:bottom w:val="none" w:sz="0" w:space="0" w:color="auto"/>
        <w:right w:val="none" w:sz="0" w:space="0" w:color="auto"/>
      </w:divBdr>
    </w:div>
    <w:div w:id="842085714">
      <w:bodyDiv w:val="1"/>
      <w:marLeft w:val="0"/>
      <w:marRight w:val="0"/>
      <w:marTop w:val="0"/>
      <w:marBottom w:val="0"/>
      <w:divBdr>
        <w:top w:val="none" w:sz="0" w:space="0" w:color="auto"/>
        <w:left w:val="none" w:sz="0" w:space="0" w:color="auto"/>
        <w:bottom w:val="none" w:sz="0" w:space="0" w:color="auto"/>
        <w:right w:val="none" w:sz="0" w:space="0" w:color="auto"/>
      </w:divBdr>
    </w:div>
    <w:div w:id="894699321">
      <w:bodyDiv w:val="1"/>
      <w:marLeft w:val="0"/>
      <w:marRight w:val="0"/>
      <w:marTop w:val="0"/>
      <w:marBottom w:val="0"/>
      <w:divBdr>
        <w:top w:val="none" w:sz="0" w:space="0" w:color="auto"/>
        <w:left w:val="none" w:sz="0" w:space="0" w:color="auto"/>
        <w:bottom w:val="none" w:sz="0" w:space="0" w:color="auto"/>
        <w:right w:val="none" w:sz="0" w:space="0" w:color="auto"/>
      </w:divBdr>
    </w:div>
    <w:div w:id="946497636">
      <w:bodyDiv w:val="1"/>
      <w:marLeft w:val="0"/>
      <w:marRight w:val="0"/>
      <w:marTop w:val="0"/>
      <w:marBottom w:val="0"/>
      <w:divBdr>
        <w:top w:val="none" w:sz="0" w:space="0" w:color="auto"/>
        <w:left w:val="none" w:sz="0" w:space="0" w:color="auto"/>
        <w:bottom w:val="none" w:sz="0" w:space="0" w:color="auto"/>
        <w:right w:val="none" w:sz="0" w:space="0" w:color="auto"/>
      </w:divBdr>
    </w:div>
    <w:div w:id="966854199">
      <w:bodyDiv w:val="1"/>
      <w:marLeft w:val="0"/>
      <w:marRight w:val="0"/>
      <w:marTop w:val="0"/>
      <w:marBottom w:val="0"/>
      <w:divBdr>
        <w:top w:val="none" w:sz="0" w:space="0" w:color="auto"/>
        <w:left w:val="none" w:sz="0" w:space="0" w:color="auto"/>
        <w:bottom w:val="none" w:sz="0" w:space="0" w:color="auto"/>
        <w:right w:val="none" w:sz="0" w:space="0" w:color="auto"/>
      </w:divBdr>
    </w:div>
    <w:div w:id="992218886">
      <w:bodyDiv w:val="1"/>
      <w:marLeft w:val="0"/>
      <w:marRight w:val="0"/>
      <w:marTop w:val="0"/>
      <w:marBottom w:val="0"/>
      <w:divBdr>
        <w:top w:val="none" w:sz="0" w:space="0" w:color="auto"/>
        <w:left w:val="none" w:sz="0" w:space="0" w:color="auto"/>
        <w:bottom w:val="none" w:sz="0" w:space="0" w:color="auto"/>
        <w:right w:val="none" w:sz="0" w:space="0" w:color="auto"/>
      </w:divBdr>
    </w:div>
    <w:div w:id="1019548892">
      <w:bodyDiv w:val="1"/>
      <w:marLeft w:val="0"/>
      <w:marRight w:val="0"/>
      <w:marTop w:val="0"/>
      <w:marBottom w:val="0"/>
      <w:divBdr>
        <w:top w:val="none" w:sz="0" w:space="0" w:color="auto"/>
        <w:left w:val="none" w:sz="0" w:space="0" w:color="auto"/>
        <w:bottom w:val="none" w:sz="0" w:space="0" w:color="auto"/>
        <w:right w:val="none" w:sz="0" w:space="0" w:color="auto"/>
      </w:divBdr>
    </w:div>
    <w:div w:id="1052146334">
      <w:bodyDiv w:val="1"/>
      <w:marLeft w:val="0"/>
      <w:marRight w:val="0"/>
      <w:marTop w:val="0"/>
      <w:marBottom w:val="0"/>
      <w:divBdr>
        <w:top w:val="none" w:sz="0" w:space="0" w:color="auto"/>
        <w:left w:val="none" w:sz="0" w:space="0" w:color="auto"/>
        <w:bottom w:val="none" w:sz="0" w:space="0" w:color="auto"/>
        <w:right w:val="none" w:sz="0" w:space="0" w:color="auto"/>
      </w:divBdr>
    </w:div>
    <w:div w:id="1105462564">
      <w:bodyDiv w:val="1"/>
      <w:marLeft w:val="0"/>
      <w:marRight w:val="0"/>
      <w:marTop w:val="0"/>
      <w:marBottom w:val="0"/>
      <w:divBdr>
        <w:top w:val="none" w:sz="0" w:space="0" w:color="auto"/>
        <w:left w:val="none" w:sz="0" w:space="0" w:color="auto"/>
        <w:bottom w:val="none" w:sz="0" w:space="0" w:color="auto"/>
        <w:right w:val="none" w:sz="0" w:space="0" w:color="auto"/>
      </w:divBdr>
    </w:div>
    <w:div w:id="1167359158">
      <w:bodyDiv w:val="1"/>
      <w:marLeft w:val="0"/>
      <w:marRight w:val="0"/>
      <w:marTop w:val="0"/>
      <w:marBottom w:val="0"/>
      <w:divBdr>
        <w:top w:val="none" w:sz="0" w:space="0" w:color="auto"/>
        <w:left w:val="none" w:sz="0" w:space="0" w:color="auto"/>
        <w:bottom w:val="none" w:sz="0" w:space="0" w:color="auto"/>
        <w:right w:val="none" w:sz="0" w:space="0" w:color="auto"/>
      </w:divBdr>
    </w:div>
    <w:div w:id="1199780301">
      <w:bodyDiv w:val="1"/>
      <w:marLeft w:val="0"/>
      <w:marRight w:val="0"/>
      <w:marTop w:val="0"/>
      <w:marBottom w:val="0"/>
      <w:divBdr>
        <w:top w:val="none" w:sz="0" w:space="0" w:color="auto"/>
        <w:left w:val="none" w:sz="0" w:space="0" w:color="auto"/>
        <w:bottom w:val="none" w:sz="0" w:space="0" w:color="auto"/>
        <w:right w:val="none" w:sz="0" w:space="0" w:color="auto"/>
      </w:divBdr>
    </w:div>
    <w:div w:id="1233278432">
      <w:bodyDiv w:val="1"/>
      <w:marLeft w:val="0"/>
      <w:marRight w:val="0"/>
      <w:marTop w:val="0"/>
      <w:marBottom w:val="0"/>
      <w:divBdr>
        <w:top w:val="none" w:sz="0" w:space="0" w:color="auto"/>
        <w:left w:val="none" w:sz="0" w:space="0" w:color="auto"/>
        <w:bottom w:val="none" w:sz="0" w:space="0" w:color="auto"/>
        <w:right w:val="none" w:sz="0" w:space="0" w:color="auto"/>
      </w:divBdr>
    </w:div>
    <w:div w:id="1334723031">
      <w:bodyDiv w:val="1"/>
      <w:marLeft w:val="0"/>
      <w:marRight w:val="0"/>
      <w:marTop w:val="0"/>
      <w:marBottom w:val="0"/>
      <w:divBdr>
        <w:top w:val="none" w:sz="0" w:space="0" w:color="auto"/>
        <w:left w:val="none" w:sz="0" w:space="0" w:color="auto"/>
        <w:bottom w:val="none" w:sz="0" w:space="0" w:color="auto"/>
        <w:right w:val="none" w:sz="0" w:space="0" w:color="auto"/>
      </w:divBdr>
    </w:div>
    <w:div w:id="1464418771">
      <w:bodyDiv w:val="1"/>
      <w:marLeft w:val="0"/>
      <w:marRight w:val="0"/>
      <w:marTop w:val="0"/>
      <w:marBottom w:val="0"/>
      <w:divBdr>
        <w:top w:val="none" w:sz="0" w:space="0" w:color="auto"/>
        <w:left w:val="none" w:sz="0" w:space="0" w:color="auto"/>
        <w:bottom w:val="none" w:sz="0" w:space="0" w:color="auto"/>
        <w:right w:val="none" w:sz="0" w:space="0" w:color="auto"/>
      </w:divBdr>
    </w:div>
    <w:div w:id="1500080620">
      <w:bodyDiv w:val="1"/>
      <w:marLeft w:val="0"/>
      <w:marRight w:val="0"/>
      <w:marTop w:val="0"/>
      <w:marBottom w:val="0"/>
      <w:divBdr>
        <w:top w:val="none" w:sz="0" w:space="0" w:color="auto"/>
        <w:left w:val="none" w:sz="0" w:space="0" w:color="auto"/>
        <w:bottom w:val="none" w:sz="0" w:space="0" w:color="auto"/>
        <w:right w:val="none" w:sz="0" w:space="0" w:color="auto"/>
      </w:divBdr>
    </w:div>
    <w:div w:id="1508135320">
      <w:bodyDiv w:val="1"/>
      <w:marLeft w:val="0"/>
      <w:marRight w:val="0"/>
      <w:marTop w:val="0"/>
      <w:marBottom w:val="0"/>
      <w:divBdr>
        <w:top w:val="none" w:sz="0" w:space="0" w:color="auto"/>
        <w:left w:val="none" w:sz="0" w:space="0" w:color="auto"/>
        <w:bottom w:val="none" w:sz="0" w:space="0" w:color="auto"/>
        <w:right w:val="none" w:sz="0" w:space="0" w:color="auto"/>
      </w:divBdr>
    </w:div>
    <w:div w:id="1574662296">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647858036">
      <w:bodyDiv w:val="1"/>
      <w:marLeft w:val="0"/>
      <w:marRight w:val="0"/>
      <w:marTop w:val="0"/>
      <w:marBottom w:val="0"/>
      <w:divBdr>
        <w:top w:val="none" w:sz="0" w:space="0" w:color="auto"/>
        <w:left w:val="none" w:sz="0" w:space="0" w:color="auto"/>
        <w:bottom w:val="none" w:sz="0" w:space="0" w:color="auto"/>
        <w:right w:val="none" w:sz="0" w:space="0" w:color="auto"/>
      </w:divBdr>
    </w:div>
    <w:div w:id="1727727862">
      <w:bodyDiv w:val="1"/>
      <w:marLeft w:val="0"/>
      <w:marRight w:val="0"/>
      <w:marTop w:val="0"/>
      <w:marBottom w:val="0"/>
      <w:divBdr>
        <w:top w:val="none" w:sz="0" w:space="0" w:color="auto"/>
        <w:left w:val="none" w:sz="0" w:space="0" w:color="auto"/>
        <w:bottom w:val="none" w:sz="0" w:space="0" w:color="auto"/>
        <w:right w:val="none" w:sz="0" w:space="0" w:color="auto"/>
      </w:divBdr>
    </w:div>
    <w:div w:id="1731809276">
      <w:bodyDiv w:val="1"/>
      <w:marLeft w:val="0"/>
      <w:marRight w:val="0"/>
      <w:marTop w:val="0"/>
      <w:marBottom w:val="0"/>
      <w:divBdr>
        <w:top w:val="none" w:sz="0" w:space="0" w:color="auto"/>
        <w:left w:val="none" w:sz="0" w:space="0" w:color="auto"/>
        <w:bottom w:val="none" w:sz="0" w:space="0" w:color="auto"/>
        <w:right w:val="none" w:sz="0" w:space="0" w:color="auto"/>
      </w:divBdr>
    </w:div>
    <w:div w:id="1752971041">
      <w:bodyDiv w:val="1"/>
      <w:marLeft w:val="0"/>
      <w:marRight w:val="0"/>
      <w:marTop w:val="0"/>
      <w:marBottom w:val="0"/>
      <w:divBdr>
        <w:top w:val="none" w:sz="0" w:space="0" w:color="auto"/>
        <w:left w:val="none" w:sz="0" w:space="0" w:color="auto"/>
        <w:bottom w:val="none" w:sz="0" w:space="0" w:color="auto"/>
        <w:right w:val="none" w:sz="0" w:space="0" w:color="auto"/>
      </w:divBdr>
    </w:div>
    <w:div w:id="1826699876">
      <w:bodyDiv w:val="1"/>
      <w:marLeft w:val="0"/>
      <w:marRight w:val="0"/>
      <w:marTop w:val="0"/>
      <w:marBottom w:val="0"/>
      <w:divBdr>
        <w:top w:val="none" w:sz="0" w:space="0" w:color="auto"/>
        <w:left w:val="none" w:sz="0" w:space="0" w:color="auto"/>
        <w:bottom w:val="none" w:sz="0" w:space="0" w:color="auto"/>
        <w:right w:val="none" w:sz="0" w:space="0" w:color="auto"/>
      </w:divBdr>
    </w:div>
    <w:div w:id="1831554462">
      <w:bodyDiv w:val="1"/>
      <w:marLeft w:val="0"/>
      <w:marRight w:val="0"/>
      <w:marTop w:val="0"/>
      <w:marBottom w:val="0"/>
      <w:divBdr>
        <w:top w:val="none" w:sz="0" w:space="0" w:color="auto"/>
        <w:left w:val="none" w:sz="0" w:space="0" w:color="auto"/>
        <w:bottom w:val="none" w:sz="0" w:space="0" w:color="auto"/>
        <w:right w:val="none" w:sz="0" w:space="0" w:color="auto"/>
      </w:divBdr>
    </w:div>
    <w:div w:id="1900245429">
      <w:bodyDiv w:val="1"/>
      <w:marLeft w:val="0"/>
      <w:marRight w:val="0"/>
      <w:marTop w:val="0"/>
      <w:marBottom w:val="0"/>
      <w:divBdr>
        <w:top w:val="none" w:sz="0" w:space="0" w:color="auto"/>
        <w:left w:val="none" w:sz="0" w:space="0" w:color="auto"/>
        <w:bottom w:val="none" w:sz="0" w:space="0" w:color="auto"/>
        <w:right w:val="none" w:sz="0" w:space="0" w:color="auto"/>
      </w:divBdr>
    </w:div>
    <w:div w:id="1916166445">
      <w:bodyDiv w:val="1"/>
      <w:marLeft w:val="0"/>
      <w:marRight w:val="0"/>
      <w:marTop w:val="0"/>
      <w:marBottom w:val="0"/>
      <w:divBdr>
        <w:top w:val="none" w:sz="0" w:space="0" w:color="auto"/>
        <w:left w:val="none" w:sz="0" w:space="0" w:color="auto"/>
        <w:bottom w:val="none" w:sz="0" w:space="0" w:color="auto"/>
        <w:right w:val="none" w:sz="0" w:space="0" w:color="auto"/>
      </w:divBdr>
    </w:div>
    <w:div w:id="1961112197">
      <w:bodyDiv w:val="1"/>
      <w:marLeft w:val="0"/>
      <w:marRight w:val="0"/>
      <w:marTop w:val="0"/>
      <w:marBottom w:val="0"/>
      <w:divBdr>
        <w:top w:val="none" w:sz="0" w:space="0" w:color="auto"/>
        <w:left w:val="none" w:sz="0" w:space="0" w:color="auto"/>
        <w:bottom w:val="none" w:sz="0" w:space="0" w:color="auto"/>
        <w:right w:val="none" w:sz="0" w:space="0" w:color="auto"/>
      </w:divBdr>
    </w:div>
    <w:div w:id="19999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Bra88</b:Tag>
    <b:SourceType>JournalArticle</b:SourceType>
    <b:Guid>{60F3A444-D771-42D9-A85C-1724BD3B853B}</b:Guid>
    <b:Title>Plans and resource-bounded practical reasoning</b:Title>
    <b:Year>1988</b:Year>
    <b:JournalName>Computational Intelligence</b:JournalName>
    <b:Pages>349-355</b:Pages>
    <b:Volume>4</b:Volume>
    <b:Issue>3</b:Issue>
    <b:Author>
      <b:Author>
        <b:NameList>
          <b:Person>
            <b:Last>Bratman</b:Last>
            <b:Middle>E</b:Middle>
            <b:First>M</b:First>
          </b:Person>
          <b:Person>
            <b:Last>Israel</b:Last>
            <b:Middle>J</b:Middle>
            <b:First>D</b:First>
          </b:Person>
          <b:Person>
            <b:Last>Pollack</b:Last>
            <b:Middle>E</b:Middle>
            <b:First>M</b:First>
          </b:Person>
        </b:NameList>
      </b:Author>
    </b:Author>
    <b:URL>https://doi-org.uniessexlib.idm.oclc.org/10.1111/j.1467-8640.1988.tb00284.x</b:URL>
    <b:DOI>https://doi-org.uniessexlib.idm.oclc.org/10.1111/j.1467-8640.1988.tb00284.x</b:DOI>
    <b:RefOrder>5</b:RefOrder>
  </b:Source>
  <b:Source>
    <b:Tag>Hea92</b:Tag>
    <b:SourceType>JournalArticle</b:SourceType>
    <b:Guid>{1D48FE15-378B-483D-863C-4DBBB9439EC3}</b:Guid>
    <b:Title>Automatic acquisition of hyponyms from large text corpora</b:Title>
    <b:JournalName>COLING 1992 Volume 2: The 14th International Conference on Computational Linguistics</b:JournalName>
    <b:Year>1992</b:Year>
    <b:Author>
      <b:Author>
        <b:NameList>
          <b:Person>
            <b:Last>Hearst</b:Last>
            <b:Middle>A</b:Middle>
            <b:First>Marti</b:First>
          </b:Person>
        </b:NameList>
      </b:Author>
    </b:Author>
    <b:URL>https://aclanthology.org/C92-2082.pdf</b:URL>
    <b:DOI>10.3115/992133.992154</b:DOI>
    <b:RefOrder>3</b:RefOrder>
  </b:Source>
  <b:Source>
    <b:Tag>Yao23</b:Tag>
    <b:SourceType>ConferenceProceedings</b:SourceType>
    <b:Guid>{C474161F-D6D9-48FC-ADAF-B9CAD83FCA57}</b:Guid>
    <b:Title>ReAct: Synergizing Reasoning and Acting in Language Models</b:Title>
    <b:Year>2023</b:Year>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First>Karthik</b:First>
          </b:Person>
          <b:Person>
            <b:Last>Cao</b:Last>
            <b:First>Yuan</b:First>
          </b:Person>
        </b:NameList>
      </b:Author>
    </b:Author>
    <b:City>Kigali, Rwanda</b:City>
    <b:Publisher>11th International Conference on Learning Representations</b:Publisher>
    <b:URL>https://openreview.net/forum?id=WE_vluYUL-X</b:URL>
    <b:RefOrder>9</b:RefOrder>
  </b:Source>
  <b:Source>
    <b:Tag>Nas22</b:Tag>
    <b:SourceType>JournalArticle</b:SourceType>
    <b:Guid>{C28FE0AA-8090-469C-A14E-ABA420288E97}</b:Guid>
    <b:Title>Artificial Intelligence Incidents &amp; Ethics A Narrative Review</b:Title>
    <b:Year>2022</b:Year>
    <b:Author>
      <b:Author>
        <b:NameList>
          <b:Person>
            <b:Last>Nassim</b:Last>
            <b:Middle>Faiza</b:Middle>
            <b:First>Syeda</b:First>
          </b:Person>
        </b:NameList>
      </b:Author>
    </b:Author>
    <b:JournalName>International Journal of Technology, Innovation and Management</b:JournalName>
    <b:Pages>52-64</b:Pages>
    <b:Volume>2</b:Volume>
    <b:Issue>2</b:Issue>
    <b:URL>https://doi.org/10.54489/ijtim.v2i2.80</b:URL>
    <b:DOI>https://doi.org/10.54489/ijtim.v2i2.80</b:DOI>
    <b:RefOrder>10</b:RefOrder>
  </b:Source>
  <b:Source>
    <b:Tag>Dos17</b:Tag>
    <b:SourceType>JournalArticle</b:SourceType>
    <b:Guid>{C1259EE0-D103-4802-AE52-D42CD6452945}</b:Guid>
    <b:Title>Towards A Rigorous Science of Interpretable Machine Learning</b:Title>
    <b:JournalName>arXiv; Machine Learning</b:JournalName>
    <b:Year>2017</b:Year>
    <b:Author>
      <b:Author>
        <b:NameList>
          <b:Person>
            <b:Last>Doshi-Velez</b:Last>
            <b:First>Finale</b:First>
          </b:Person>
          <b:Person>
            <b:Last>Kim</b:Last>
            <b:First>Been</b:First>
          </b:Person>
        </b:NameList>
      </b:Author>
    </b:Author>
    <b:URL>https://api.semanticscholar.org/CorpusID:11319376</b:URL>
    <b:RefOrder>14</b:RefOrder>
  </b:Source>
  <b:Source>
    <b:Tag>Ars26</b:Tag>
    <b:SourceType>Book</b:SourceType>
    <b:Guid>{D35F3297-BE0D-4FAD-B2DC-CA83AD971922}</b:Guid>
    <b:Title>Agentic Architectural Patterns for Building Multi-Agent Systems: Proven design patterns and practices for GenAI, agents, RAG, LLMOps, and enterprise-scale AI systems</b:Title>
    <b:Year>2026</b:Year>
    <b:Author>
      <b:Author>
        <b:NameList>
          <b:Person>
            <b:Last>Arsanjani</b:Last>
            <b:First>Ali</b:First>
          </b:Person>
          <b:Person>
            <b:Last>Bustos</b:Last>
            <b:Middle>Pablo</b:Middle>
            <b:First>Juan</b:First>
          </b:Person>
        </b:NameList>
      </b:Author>
    </b:Author>
    <b:City>Birmingham</b:City>
    <b:Publisher>Packt Publishing</b:Publisher>
    <b:Edition>1st edn</b:Edition>
    <b:URL>https://learning.oreilly.com/library/view/agentic-architectural-patterns/9781806029570/</b:URL>
    <b:RefOrder>7</b:RefOrder>
  </b:Source>
  <b:Source>
    <b:Tag>Woo09</b:Tag>
    <b:SourceType>Book</b:SourceType>
    <b:Guid>{D779EC5B-45F4-472B-AFED-AA287C11F5FA}</b:Guid>
    <b:Title>An Introduction to MultiAgent Systems</b:Title>
    <b:Year>2009</b:Year>
    <b:Publisher>John Wiley &amp; Sons</b:Publisher>
    <b:Edition>2nd</b:Edition>
    <b:Author>
      <b:Author>
        <b:NameList>
          <b:Person>
            <b:Last>Wooldridge</b:Last>
            <b:First>Michael</b:First>
          </b:Person>
        </b:NameList>
      </b:Author>
    </b:Author>
    <b:RefOrder>1</b:RefOrder>
  </b:Source>
  <b:Source>
    <b:Tag>Lew20</b:Tag>
    <b:SourceType>JournalArticle</b:SourceType>
    <b:Guid>{ECB1F7D7-C9D5-435A-AFE4-8F29F9406756}</b:Guid>
    <b:Title>Retrieval-Augmented Generation for Knowledge-Intensive NLP Tasks</b:Title>
    <b:Year>2020</b:Year>
    <b:Publisher>Curran Associates, Inc.</b:Publisher>
    <b:Author>
      <b:Author>
        <b:NameList>
          <b:Person>
            <b:Last>Lewis</b:Last>
            <b:First>Patrick</b:First>
          </b:Person>
          <b:Person>
            <b:Last>Perez</b:Last>
            <b:First>Ethan </b:First>
          </b:Person>
          <b:Person>
            <b:Last>Piktus</b:Last>
            <b:First>Aleksandra </b:First>
          </b:Person>
          <b:Person>
            <b:Last>Petroni</b:Last>
            <b:First>Fabio </b:First>
          </b:Person>
          <b:Person>
            <b:Last>Karpukhin</b:Last>
            <b:First>Vladimir </b:First>
          </b:Person>
          <b:Person>
            <b:Last>Goyal</b:Last>
            <b:First>Naman </b:First>
          </b:Person>
          <b:Person>
            <b:Last>Küttler</b:Last>
            <b:First>Heinrich </b:First>
          </b:Person>
          <b:Person>
            <b:Last>Lewis</b:Last>
            <b:First>Mike </b:First>
          </b:Person>
          <b:Person>
            <b:Last>Yih</b:Last>
            <b:First>Wen-tau</b:First>
          </b:Person>
          <b:Person>
            <b:Last>Rocktäschel</b:Last>
            <b:First>Tim </b:First>
          </b:Person>
          <b:Person>
            <b:Last>Riedel</b:Last>
            <b:First>Sebastian </b:First>
          </b:Person>
          <b:Person>
            <b:Last>Kiela</b:Last>
            <b:First>Douwe </b:First>
          </b:Person>
        </b:NameList>
      </b:Author>
      <b:Editor>
        <b:NameList>
          <b:Person>
            <b:Last>Larochelle</b:Last>
            <b:First>H</b:First>
          </b:Person>
          <b:Person>
            <b:Last>Ranzato</b:Last>
            <b:First>M</b:First>
          </b:Person>
          <b:Person>
            <b:Last>Hadsell</b:Last>
            <b:First>R</b:First>
          </b:Person>
          <b:Person>
            <b:Last>Balcan</b:Last>
            <b:Middle>F</b:Middle>
            <b:First>M</b:First>
          </b:Person>
          <b:Person>
            <b:Last>Lin</b:Last>
            <b:First>H</b:First>
          </b:Person>
        </b:NameList>
      </b:Editor>
    </b:Author>
    <b:Pages>9459-9474</b:Pages>
    <b:URL>https://proceedings.neurips.cc/paper_files/paper/2020/file/6b493230205f780e1bc26945df7481e5-Paper.pdf</b:URL>
    <b:JournalName>Proceedings of the 34th International Conference on Neural Information Processing Systems</b:JournalName>
    <b:RefOrder>2</b:RefOrder>
  </b:Source>
  <b:Source>
    <b:Tag>Liu23</b:Tag>
    <b:SourceType>JournalArticle</b:SourceType>
    <b:Guid>{AF325169-F68E-4223-ACAC-457508247801}</b:Guid>
    <b:Title>Evaluating Verifiability in Generative Search Engines</b:Title>
    <b:JournalName>Association for Computational Linguistics</b:JournalName>
    <b:Year>2023</b:Year>
    <b:Pages>7001-7025</b:Pages>
    <b:Author>
      <b:Author>
        <b:NameList>
          <b:Person>
            <b:Last>Liu</b:Last>
            <b:First>Nelson</b:First>
          </b:Person>
          <b:Person>
            <b:Last>Zhang</b:Last>
            <b:First>Tianyi</b:First>
          </b:Person>
          <b:Person>
            <b:Last>Liang</b:Last>
            <b:First>Percy</b:First>
          </b:Person>
        </b:NameList>
      </b:Author>
    </b:Author>
    <b:URL>https://aclanthology.org/2023.findings-emnlp.467/</b:URL>
    <b:DOI>10.18653/v1/2023.findings-emnlp.467</b:DOI>
    <b:RefOrder>4</b:RefOrder>
  </b:Source>
  <b:Source>
    <b:Tag>Sal25</b:Tag>
    <b:SourceType>JournalArticle</b:SourceType>
    <b:Guid>{23A84193-94A1-4052-B434-9C3B9C0E2079}</b:Guid>
    <b:Title>LLM-based Multi-Agent Blackboard System for Information Discovery in Data Science</b:Title>
    <b:JournalName>ArXiv</b:JournalName>
    <b:Year>2025</b:Year>
    <b:Author>
      <b:Author>
        <b:NameList>
          <b:Person>
            <b:Last>Salemi</b:Last>
            <b:First>Alireza</b:First>
          </b:Person>
          <b:Person>
            <b:Last>Parmar</b:Last>
            <b:First>Mihir</b:First>
          </b:Person>
          <b:Person>
            <b:Last>Goyal</b:Last>
            <b:First>Palash</b:First>
          </b:Person>
          <b:Person>
            <b:Last>Song</b:Last>
            <b:First>Yiwen</b:First>
          </b:Person>
          <b:Person>
            <b:Last>Yoon</b:Last>
            <b:First>Jinsung</b:First>
          </b:Person>
          <b:Person>
            <b:Last>Zamani</b:Last>
            <b:First>Hamed</b:First>
          </b:Person>
          <b:Person>
            <b:Last>Palangi</b:Last>
            <b:First>Hamid</b:First>
          </b:Person>
          <b:Person>
            <b:Last>Pfister</b:Last>
            <b:First>Tomas</b:First>
          </b:Person>
        </b:NameList>
      </b:Author>
    </b:Author>
    <b:URL>https://api.semanticscholar.org/CorpusID:281724328</b:URL>
    <b:RefOrder>6</b:RefOrder>
  </b:Source>
  <b:Source>
    <b:Tag>Pag21</b:Tag>
    <b:SourceType>JournalArticle</b:SourceType>
    <b:Guid>{98ED1E7E-6D07-446B-A762-0367B65C1059}</b:Guid>
    <b:Title>The PRISMA 2020 statement: an updated guideline for reporting systematic reviews</b:Title>
    <b:JournalName>BMJ</b:JournalName>
    <b:Year>2021</b:Year>
    <b:Volume>372</b:Volume>
    <b:Author>
      <b:Author>
        <b:NameList>
          <b:Person>
            <b:Last>Page</b:Last>
            <b:Middle>J</b:Middle>
            <b:First>Matthew </b:First>
          </b:Person>
          <b:Person>
            <b:Last>McKenzie</b:Last>
            <b:Middle>E</b:Middle>
            <b:First>Joanne </b:First>
          </b:Person>
          <b:Person>
            <b:Last>Bossuyt</b:Last>
            <b:Middle>M</b:Middle>
            <b:First>Patrick </b:First>
          </b:Person>
          <b:Person>
            <b:Last>Boutron</b:Last>
            <b:First>Isabelle </b:First>
          </b:Person>
          <b:Person>
            <b:Last>Hoffmann</b:Last>
            <b:Middle>C</b:Middle>
            <b:First>Tammy</b:First>
          </b:Person>
          <b:Person>
            <b:Last>Mulrow</b:Last>
            <b:Middle>D</b:Middle>
            <b:First>Cynthia </b:First>
          </b:Person>
          <b:Person>
            <b:Last>Shamseer</b:Last>
            <b:First>Larissa </b:First>
          </b:Person>
          <b:Person>
            <b:Last>Tetzlaff</b:Last>
            <b:Middle>M</b:Middle>
            <b:First>Jennifer </b:First>
          </b:Person>
          <b:Person>
            <b:Last>Akl</b:Last>
            <b:Middle>A</b:Middle>
            <b:First>Elie </b:First>
          </b:Person>
          <b:Person>
            <b:Last>Brennan</b:Last>
            <b:Middle>E</b:Middle>
            <b:First>Sue </b:First>
          </b:Person>
          <b:Person>
            <b:Last>Chou</b:Last>
            <b:First>Roger </b:First>
          </b:Person>
          <b:Person>
            <b:Last>Glanville</b:Last>
            <b:First>Julie </b:First>
          </b:Person>
          <b:Person>
            <b:Last>Grimshaw</b:Last>
            <b:Middle>M</b:Middle>
            <b:First>Jeremy </b:First>
          </b:Person>
          <b:Person>
            <b:Last>Hróbjartsson</b:Last>
            <b:First>Asbjørn </b:First>
          </b:Person>
          <b:Person>
            <b:Last>Lalu</b:Last>
            <b:Middle>M.</b:Middle>
            <b:First>Manoj </b:First>
          </b:Person>
          <b:Person>
            <b:Last>Li</b:Last>
            <b:First>Tianjing </b:First>
          </b:Person>
          <b:Person>
            <b:Last>Loder</b:Last>
            <b:Middle>W</b:Middle>
            <b:First>Elizabeth </b:First>
          </b:Person>
          <b:Person>
            <b:Last>Mayo-Wilson</b:Last>
            <b:First>Evan </b:First>
          </b:Person>
          <b:Person>
            <b:Last>McDonald</b:Last>
            <b:First>Steve </b:First>
          </b:Person>
          <b:Person>
            <b:Last>McGuinness</b:Last>
            <b:Middle>A</b:Middle>
            <b:First>Luke</b:First>
          </b:Person>
          <b:Person>
            <b:Last>Stewart</b:Last>
            <b:Middle>A</b:Middle>
            <b:First>Lesley </b:First>
          </b:Person>
          <b:Person>
            <b:Last>Thomas</b:Last>
            <b:First>James </b:First>
          </b:Person>
          <b:Person>
            <b:Last>Tricco</b:Last>
            <b:Middle>C</b:Middle>
            <b:First>Andrea </b:First>
          </b:Person>
          <b:Person>
            <b:Last>Welch</b:Last>
            <b:Middle>A</b:Middle>
            <b:First>Vivian </b:First>
          </b:Person>
          <b:Person>
            <b:Last>Whiting</b:Last>
            <b:First>Penny </b:First>
          </b:Person>
          <b:Person>
            <b:Last>Moher</b:Last>
            <b:First>David </b:First>
          </b:Person>
        </b:NameList>
      </b:Author>
    </b:Author>
    <b:DOI>https://doi.org/10.1136/bmj.n71</b:DOI>
    <b:RefOrder>8</b:RefOrder>
  </b:Source>
  <b:Source>
    <b:Tag>A2A25</b:Tag>
    <b:SourceType>InternetSite</b:SourceType>
    <b:Guid>{F7416F70-A49E-424A-B6AF-CF6832A4DE15}</b:Guid>
    <b:Author>
      <b:Author>
        <b:Corporate>A2A Project</b:Corporate>
      </b:Author>
    </b:Author>
    <b:Title>Agent2Agent Protocol Documentation</b:Title>
    <b:Year>2025</b:Year>
    <b:YearAccessed>2026</b:YearAccessed>
    <b:MonthAccessed>June</b:MonthAccessed>
    <b:DayAccessed>3</b:DayAccessed>
    <b:URL>https://a2a-protocol.org/latest/</b:URL>
    <b:RefOrder>11</b:RefOrder>
  </b:Source>
  <b:Source>
    <b:Tag>Nii86</b:Tag>
    <b:SourceType>JournalArticle</b:SourceType>
    <b:Guid>{E5196495-77E7-4320-96B8-32E9DE3F74E4}</b:Guid>
    <b:Title>The blackboard model of problem solving and the evolution of blackboard architectures</b:Title>
    <b:Year>1986</b:Year>
    <b:Author>
      <b:Author>
        <b:NameList>
          <b:Person>
            <b:Last>Nii</b:Last>
            <b:Middle>Penny</b:Middle>
            <b:First>H</b:First>
          </b:Person>
        </b:NameList>
      </b:Author>
    </b:Author>
    <b:JournalName>AI Magazine</b:JournalName>
    <b:Pages>38-53</b:Pages>
    <b:Volume>7</b:Volume>
    <b:Issue>2</b:Issue>
    <b:DOI>https://doi.org/10.1609%2Faimag.v7i2.537</b:DOI>
    <b:RefOrder>12</b:RefOrder>
  </b:Source>
  <b:Source>
    <b:Tag>Hay85</b:Tag>
    <b:SourceType>JournalArticle</b:SourceType>
    <b:Guid>{C7A496CF-76A7-495B-B27A-18F4879B7132}</b:Guid>
    <b:Title>A blackboard architecture for control</b:Title>
    <b:JournalName>Artificial Intelligence</b:JournalName>
    <b:Year>1985</b:Year>
    <b:Pages>251-321</b:Pages>
    <b:Volume>26</b:Volume>
    <b:Issue>3</b:Issue>
    <b:Author>
      <b:Author>
        <b:NameList>
          <b:Person>
            <b:Last>Hayes-Roth</b:Last>
            <b:First>Barbara</b:First>
          </b:Person>
        </b:NameList>
      </b:Author>
    </b:Author>
    <b:URL>https://www.sciencedirect.com/science/article/pii/0004370285900633</b:URL>
    <b:DOI>https://doi.org/10.1016/0004-3702(85)90063-3</b:DOI>
    <b:RefOrder>13</b:RefOrder>
  </b:Source>
</b:Sources>
</file>

<file path=customXml/itemProps1.xml><?xml version="1.0" encoding="utf-8"?>
<ds:datastoreItem xmlns:ds="http://schemas.openxmlformats.org/officeDocument/2006/customXml" ds:itemID="{A8E63C8C-D516-47EB-81C6-1777D3473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2801</Words>
  <Characters>17704</Characters>
  <Application>Microsoft Office Word</Application>
  <DocSecurity>0</DocSecurity>
  <Lines>478</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Schoemaker</dc:creator>
  <cp:keywords/>
  <dc:description/>
  <cp:lastModifiedBy>Jeroen Schoemaker</cp:lastModifiedBy>
  <cp:revision>28</cp:revision>
  <cp:lastPrinted>2026-06-07T08:29:00Z</cp:lastPrinted>
  <dcterms:created xsi:type="dcterms:W3CDTF">2026-06-07T19:30:00Z</dcterms:created>
  <dcterms:modified xsi:type="dcterms:W3CDTF">2026-06-08T11:03:00Z</dcterms:modified>
</cp:coreProperties>
</file>