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35CD" w14:textId="77777777" w:rsidR="00B45492" w:rsidRDefault="00000000" w:rsidP="00577ED1">
      <w:pPr>
        <w:spacing w:after="80" w:line="480" w:lineRule="auto"/>
      </w:pPr>
      <w:r>
        <w:rPr>
          <w:b/>
          <w:bCs/>
          <w:color w:val="1F4E79"/>
          <w:sz w:val="40"/>
          <w:szCs w:val="40"/>
        </w:rPr>
        <w:t>Airbnb Business Analysis Report</w:t>
      </w:r>
    </w:p>
    <w:p w14:paraId="5F0AED25" w14:textId="3140732A" w:rsidR="00B45492" w:rsidRDefault="00000000" w:rsidP="00577ED1">
      <w:pPr>
        <w:spacing w:after="60" w:line="480" w:lineRule="auto"/>
      </w:pPr>
      <w:r w:rsidRPr="00C31559">
        <w:rPr>
          <w:b/>
          <w:bCs/>
          <w:color w:val="52514E"/>
          <w:sz w:val="20"/>
          <w:szCs w:val="20"/>
        </w:rPr>
        <w:t xml:space="preserve">Team Group </w:t>
      </w:r>
      <w:r w:rsidR="00577ED1" w:rsidRPr="00C31559">
        <w:rPr>
          <w:b/>
          <w:bCs/>
          <w:color w:val="52514E"/>
          <w:sz w:val="20"/>
          <w:szCs w:val="20"/>
          <w:lang w:val="en-GB"/>
        </w:rPr>
        <w:t>3</w:t>
      </w:r>
      <w:r w:rsidRPr="00C31559">
        <w:rPr>
          <w:b/>
          <w:bCs/>
          <w:color w:val="52514E"/>
          <w:sz w:val="20"/>
          <w:szCs w:val="20"/>
        </w:rPr>
        <w:t xml:space="preserve"> - Machine Learning:</w:t>
      </w:r>
      <w:r>
        <w:rPr>
          <w:color w:val="52514E"/>
          <w:sz w:val="20"/>
          <w:szCs w:val="20"/>
        </w:rPr>
        <w:t xml:space="preserve"> Emily Shaibu, Isaac Essam Shalaan, Jeroen Schoemaker, Andrei Tapu Tranga</w:t>
      </w:r>
    </w:p>
    <w:p w14:paraId="413891FD" w14:textId="77777777" w:rsidR="00B45492" w:rsidRDefault="00000000" w:rsidP="00577ED1">
      <w:pPr>
        <w:pBdr>
          <w:bottom w:val="single" w:sz="6" w:space="4" w:color="1F4E79"/>
        </w:pBdr>
        <w:spacing w:after="240" w:line="480" w:lineRule="auto"/>
      </w:pPr>
      <w:r>
        <w:rPr>
          <w:color w:val="52514E"/>
          <w:sz w:val="20"/>
          <w:szCs w:val="20"/>
        </w:rPr>
        <w:t>September 2026</w:t>
      </w:r>
    </w:p>
    <w:p w14:paraId="67B91152" w14:textId="77777777" w:rsidR="00FE09F5" w:rsidRDefault="00FE09F5" w:rsidP="00FE09F5">
      <w:pPr>
        <w:rPr>
          <w:lang w:val="en-GB"/>
        </w:rPr>
      </w:pPr>
    </w:p>
    <w:p w14:paraId="32455FD1" w14:textId="23B4BCBB" w:rsidR="00B45492" w:rsidRDefault="00000000" w:rsidP="00577ED1">
      <w:pPr>
        <w:spacing w:before="240" w:after="120" w:line="480" w:lineRule="auto"/>
      </w:pPr>
      <w:r>
        <w:rPr>
          <w:b/>
          <w:bCs/>
          <w:color w:val="1F4E79"/>
          <w:sz w:val="28"/>
          <w:szCs w:val="28"/>
        </w:rPr>
        <w:t>Table of Contents</w:t>
      </w:r>
    </w:p>
    <w:sdt>
      <w:sdtPr>
        <w:alias w:val="Table of Contents"/>
        <w:id w:val="2046012783"/>
      </w:sdtPr>
      <w:sdtContent>
        <w:p w14:paraId="391DE072" w14:textId="5164F485" w:rsidR="00C5494F" w:rsidRDefault="00000000"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r>
            <w:fldChar w:fldCharType="begin"/>
          </w:r>
          <w:r>
            <w:instrText>TOC \h \o "1-2"</w:instrText>
          </w:r>
          <w:r>
            <w:fldChar w:fldCharType="separate"/>
          </w:r>
          <w:hyperlink w:anchor="_Toc239688197" w:history="1">
            <w:r w:rsidR="00C5494F" w:rsidRPr="00283B48">
              <w:rPr>
                <w:rStyle w:val="Hyperlink"/>
                <w:noProof/>
              </w:rPr>
              <w:t>1. Business Understanding and Business Question</w:t>
            </w:r>
            <w:r w:rsidR="00C5494F">
              <w:rPr>
                <w:noProof/>
              </w:rPr>
              <w:tab/>
            </w:r>
            <w:r w:rsidR="00C5494F">
              <w:rPr>
                <w:noProof/>
              </w:rPr>
              <w:fldChar w:fldCharType="begin"/>
            </w:r>
            <w:r w:rsidR="00C5494F">
              <w:rPr>
                <w:noProof/>
              </w:rPr>
              <w:instrText xml:space="preserve"> PAGEREF _Toc239688197 \h </w:instrText>
            </w:r>
            <w:r w:rsidR="00C5494F">
              <w:rPr>
                <w:noProof/>
              </w:rPr>
            </w:r>
            <w:r w:rsidR="00C5494F">
              <w:rPr>
                <w:noProof/>
              </w:rPr>
              <w:fldChar w:fldCharType="separate"/>
            </w:r>
            <w:r w:rsidR="00C5494F">
              <w:rPr>
                <w:noProof/>
              </w:rPr>
              <w:t>2</w:t>
            </w:r>
            <w:r w:rsidR="00C5494F">
              <w:rPr>
                <w:noProof/>
              </w:rPr>
              <w:fldChar w:fldCharType="end"/>
            </w:r>
          </w:hyperlink>
        </w:p>
        <w:p w14:paraId="4A383D45" w14:textId="4E9A7D25" w:rsidR="00C5494F" w:rsidRDefault="00C5494F"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198" w:history="1">
            <w:r w:rsidRPr="00283B48">
              <w:rPr>
                <w:rStyle w:val="Hyperlink"/>
                <w:noProof/>
              </w:rPr>
              <w:t>2. Data Understanding</w:t>
            </w:r>
            <w:r>
              <w:rPr>
                <w:noProof/>
              </w:rPr>
              <w:tab/>
            </w:r>
            <w:r>
              <w:rPr>
                <w:noProof/>
              </w:rPr>
              <w:fldChar w:fldCharType="begin"/>
            </w:r>
            <w:r>
              <w:rPr>
                <w:noProof/>
              </w:rPr>
              <w:instrText xml:space="preserve"> PAGEREF _Toc239688198 \h </w:instrText>
            </w:r>
            <w:r>
              <w:rPr>
                <w:noProof/>
              </w:rPr>
            </w:r>
            <w:r>
              <w:rPr>
                <w:noProof/>
              </w:rPr>
              <w:fldChar w:fldCharType="separate"/>
            </w:r>
            <w:r>
              <w:rPr>
                <w:noProof/>
              </w:rPr>
              <w:t>2</w:t>
            </w:r>
            <w:r>
              <w:rPr>
                <w:noProof/>
              </w:rPr>
              <w:fldChar w:fldCharType="end"/>
            </w:r>
          </w:hyperlink>
        </w:p>
        <w:p w14:paraId="6A936152" w14:textId="34B28DD2" w:rsidR="00C5494F" w:rsidRDefault="00C5494F" w:rsidP="00C5494F">
          <w:pPr>
            <w:pStyle w:val="TOC2"/>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199" w:history="1">
            <w:r w:rsidRPr="00283B48">
              <w:rPr>
                <w:rStyle w:val="Hyperlink"/>
                <w:noProof/>
              </w:rPr>
              <w:t xml:space="preserve">2.1 Data </w:t>
            </w:r>
            <w:r w:rsidRPr="00283B48">
              <w:rPr>
                <w:rStyle w:val="Hyperlink"/>
                <w:noProof/>
                <w:lang w:val="en-GB"/>
              </w:rPr>
              <w:t>P</w:t>
            </w:r>
            <w:r w:rsidRPr="00283B48">
              <w:rPr>
                <w:rStyle w:val="Hyperlink"/>
                <w:noProof/>
              </w:rPr>
              <w:t>reparation</w:t>
            </w:r>
            <w:r>
              <w:rPr>
                <w:noProof/>
              </w:rPr>
              <w:tab/>
            </w:r>
            <w:r>
              <w:rPr>
                <w:noProof/>
              </w:rPr>
              <w:fldChar w:fldCharType="begin"/>
            </w:r>
            <w:r>
              <w:rPr>
                <w:noProof/>
              </w:rPr>
              <w:instrText xml:space="preserve"> PAGEREF _Toc239688199 \h </w:instrText>
            </w:r>
            <w:r>
              <w:rPr>
                <w:noProof/>
              </w:rPr>
            </w:r>
            <w:r>
              <w:rPr>
                <w:noProof/>
              </w:rPr>
              <w:fldChar w:fldCharType="separate"/>
            </w:r>
            <w:r>
              <w:rPr>
                <w:noProof/>
              </w:rPr>
              <w:t>2</w:t>
            </w:r>
            <w:r>
              <w:rPr>
                <w:noProof/>
              </w:rPr>
              <w:fldChar w:fldCharType="end"/>
            </w:r>
          </w:hyperlink>
        </w:p>
        <w:p w14:paraId="33097E27" w14:textId="71AA394A" w:rsidR="00C5494F" w:rsidRDefault="00C5494F" w:rsidP="00C5494F">
          <w:pPr>
            <w:pStyle w:val="TOC2"/>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0" w:history="1">
            <w:r w:rsidRPr="00283B48">
              <w:rPr>
                <w:rStyle w:val="Hyperlink"/>
                <w:noProof/>
              </w:rPr>
              <w:t xml:space="preserve">2.2 Feature </w:t>
            </w:r>
            <w:r w:rsidRPr="00283B48">
              <w:rPr>
                <w:rStyle w:val="Hyperlink"/>
                <w:noProof/>
                <w:lang w:val="en-GB"/>
              </w:rPr>
              <w:t>E</w:t>
            </w:r>
            <w:r w:rsidRPr="00283B48">
              <w:rPr>
                <w:rStyle w:val="Hyperlink"/>
                <w:noProof/>
              </w:rPr>
              <w:t>ngineering</w:t>
            </w:r>
            <w:r>
              <w:rPr>
                <w:noProof/>
              </w:rPr>
              <w:tab/>
            </w:r>
            <w:r>
              <w:rPr>
                <w:noProof/>
              </w:rPr>
              <w:fldChar w:fldCharType="begin"/>
            </w:r>
            <w:r>
              <w:rPr>
                <w:noProof/>
              </w:rPr>
              <w:instrText xml:space="preserve"> PAGEREF _Toc239688200 \h </w:instrText>
            </w:r>
            <w:r>
              <w:rPr>
                <w:noProof/>
              </w:rPr>
            </w:r>
            <w:r>
              <w:rPr>
                <w:noProof/>
              </w:rPr>
              <w:fldChar w:fldCharType="separate"/>
            </w:r>
            <w:r>
              <w:rPr>
                <w:noProof/>
              </w:rPr>
              <w:t>3</w:t>
            </w:r>
            <w:r>
              <w:rPr>
                <w:noProof/>
              </w:rPr>
              <w:fldChar w:fldCharType="end"/>
            </w:r>
          </w:hyperlink>
        </w:p>
        <w:p w14:paraId="0E395F36" w14:textId="76BCE7E8" w:rsidR="00C5494F" w:rsidRDefault="00C5494F" w:rsidP="00C5494F">
          <w:pPr>
            <w:pStyle w:val="TOC2"/>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1" w:history="1">
            <w:r w:rsidRPr="00283B48">
              <w:rPr>
                <w:rStyle w:val="Hyperlink"/>
                <w:noProof/>
              </w:rPr>
              <w:t xml:space="preserve">2.3 Descriptive </w:t>
            </w:r>
            <w:r w:rsidRPr="00283B48">
              <w:rPr>
                <w:rStyle w:val="Hyperlink"/>
                <w:noProof/>
                <w:lang w:val="en-GB"/>
              </w:rPr>
              <w:t>S</w:t>
            </w:r>
            <w:r w:rsidRPr="00283B48">
              <w:rPr>
                <w:rStyle w:val="Hyperlink"/>
                <w:noProof/>
              </w:rPr>
              <w:t>tatistics</w:t>
            </w:r>
            <w:r>
              <w:rPr>
                <w:noProof/>
              </w:rPr>
              <w:tab/>
            </w:r>
            <w:r>
              <w:rPr>
                <w:noProof/>
              </w:rPr>
              <w:fldChar w:fldCharType="begin"/>
            </w:r>
            <w:r>
              <w:rPr>
                <w:noProof/>
              </w:rPr>
              <w:instrText xml:space="preserve"> PAGEREF _Toc239688201 \h </w:instrText>
            </w:r>
            <w:r>
              <w:rPr>
                <w:noProof/>
              </w:rPr>
            </w:r>
            <w:r>
              <w:rPr>
                <w:noProof/>
              </w:rPr>
              <w:fldChar w:fldCharType="separate"/>
            </w:r>
            <w:r>
              <w:rPr>
                <w:noProof/>
              </w:rPr>
              <w:t>4</w:t>
            </w:r>
            <w:r>
              <w:rPr>
                <w:noProof/>
              </w:rPr>
              <w:fldChar w:fldCharType="end"/>
            </w:r>
          </w:hyperlink>
        </w:p>
        <w:p w14:paraId="4A064134" w14:textId="1CC715DD" w:rsidR="00C5494F" w:rsidRDefault="00C5494F"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2" w:history="1">
            <w:r w:rsidRPr="00283B48">
              <w:rPr>
                <w:rStyle w:val="Hyperlink"/>
                <w:noProof/>
              </w:rPr>
              <w:t>3. Methodology</w:t>
            </w:r>
            <w:r>
              <w:rPr>
                <w:noProof/>
              </w:rPr>
              <w:tab/>
            </w:r>
            <w:r>
              <w:rPr>
                <w:noProof/>
              </w:rPr>
              <w:fldChar w:fldCharType="begin"/>
            </w:r>
            <w:r>
              <w:rPr>
                <w:noProof/>
              </w:rPr>
              <w:instrText xml:space="preserve"> PAGEREF _Toc239688202 \h </w:instrText>
            </w:r>
            <w:r>
              <w:rPr>
                <w:noProof/>
              </w:rPr>
            </w:r>
            <w:r>
              <w:rPr>
                <w:noProof/>
              </w:rPr>
              <w:fldChar w:fldCharType="separate"/>
            </w:r>
            <w:r>
              <w:rPr>
                <w:noProof/>
              </w:rPr>
              <w:t>6</w:t>
            </w:r>
            <w:r>
              <w:rPr>
                <w:noProof/>
              </w:rPr>
              <w:fldChar w:fldCharType="end"/>
            </w:r>
          </w:hyperlink>
        </w:p>
        <w:p w14:paraId="6D0056A2" w14:textId="05C51318" w:rsidR="00C5494F" w:rsidRDefault="00C5494F"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3" w:history="1">
            <w:r w:rsidRPr="00283B48">
              <w:rPr>
                <w:rStyle w:val="Hyperlink"/>
                <w:noProof/>
              </w:rPr>
              <w:t>4. Results and Findings</w:t>
            </w:r>
            <w:r>
              <w:rPr>
                <w:noProof/>
              </w:rPr>
              <w:tab/>
            </w:r>
            <w:r>
              <w:rPr>
                <w:noProof/>
              </w:rPr>
              <w:fldChar w:fldCharType="begin"/>
            </w:r>
            <w:r>
              <w:rPr>
                <w:noProof/>
              </w:rPr>
              <w:instrText xml:space="preserve"> PAGEREF _Toc239688203 \h </w:instrText>
            </w:r>
            <w:r>
              <w:rPr>
                <w:noProof/>
              </w:rPr>
            </w:r>
            <w:r>
              <w:rPr>
                <w:noProof/>
              </w:rPr>
              <w:fldChar w:fldCharType="separate"/>
            </w:r>
            <w:r>
              <w:rPr>
                <w:noProof/>
              </w:rPr>
              <w:t>7</w:t>
            </w:r>
            <w:r>
              <w:rPr>
                <w:noProof/>
              </w:rPr>
              <w:fldChar w:fldCharType="end"/>
            </w:r>
          </w:hyperlink>
        </w:p>
        <w:p w14:paraId="41087086" w14:textId="0DEE43A4" w:rsidR="00C5494F" w:rsidRDefault="00C5494F" w:rsidP="00C5494F">
          <w:pPr>
            <w:pStyle w:val="TOC2"/>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4" w:history="1">
            <w:r w:rsidRPr="00283B48">
              <w:rPr>
                <w:rStyle w:val="Hyperlink"/>
                <w:noProof/>
              </w:rPr>
              <w:t xml:space="preserve">4.1 Listing </w:t>
            </w:r>
            <w:r w:rsidRPr="00283B48">
              <w:rPr>
                <w:rStyle w:val="Hyperlink"/>
                <w:noProof/>
                <w:lang w:val="en-GB"/>
              </w:rPr>
              <w:t>S</w:t>
            </w:r>
            <w:r w:rsidRPr="00283B48">
              <w:rPr>
                <w:rStyle w:val="Hyperlink"/>
                <w:noProof/>
              </w:rPr>
              <w:t>egments</w:t>
            </w:r>
            <w:r>
              <w:rPr>
                <w:noProof/>
              </w:rPr>
              <w:tab/>
            </w:r>
            <w:r>
              <w:rPr>
                <w:noProof/>
              </w:rPr>
              <w:fldChar w:fldCharType="begin"/>
            </w:r>
            <w:r>
              <w:rPr>
                <w:noProof/>
              </w:rPr>
              <w:instrText xml:space="preserve"> PAGEREF _Toc239688204 \h </w:instrText>
            </w:r>
            <w:r>
              <w:rPr>
                <w:noProof/>
              </w:rPr>
            </w:r>
            <w:r>
              <w:rPr>
                <w:noProof/>
              </w:rPr>
              <w:fldChar w:fldCharType="separate"/>
            </w:r>
            <w:r>
              <w:rPr>
                <w:noProof/>
              </w:rPr>
              <w:t>7</w:t>
            </w:r>
            <w:r>
              <w:rPr>
                <w:noProof/>
              </w:rPr>
              <w:fldChar w:fldCharType="end"/>
            </w:r>
          </w:hyperlink>
        </w:p>
        <w:p w14:paraId="7BD19F44" w14:textId="5845275F" w:rsidR="00C5494F" w:rsidRDefault="00C5494F" w:rsidP="00C5494F">
          <w:pPr>
            <w:pStyle w:val="TOC2"/>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5" w:history="1">
            <w:r w:rsidRPr="00283B48">
              <w:rPr>
                <w:rStyle w:val="Hyperlink"/>
                <w:noProof/>
              </w:rPr>
              <w:t>4.2 Price-</w:t>
            </w:r>
            <w:r w:rsidRPr="00283B48">
              <w:rPr>
                <w:rStyle w:val="Hyperlink"/>
                <w:noProof/>
                <w:lang w:val="en-GB"/>
              </w:rPr>
              <w:t>D</w:t>
            </w:r>
            <w:r w:rsidRPr="00283B48">
              <w:rPr>
                <w:rStyle w:val="Hyperlink"/>
                <w:noProof/>
              </w:rPr>
              <w:t xml:space="preserve">emand </w:t>
            </w:r>
            <w:r w:rsidRPr="00283B48">
              <w:rPr>
                <w:rStyle w:val="Hyperlink"/>
                <w:noProof/>
                <w:lang w:val="en-GB"/>
              </w:rPr>
              <w:t>P</w:t>
            </w:r>
            <w:r w:rsidRPr="00283B48">
              <w:rPr>
                <w:rStyle w:val="Hyperlink"/>
                <w:noProof/>
              </w:rPr>
              <w:t>atterns</w:t>
            </w:r>
            <w:r>
              <w:rPr>
                <w:noProof/>
              </w:rPr>
              <w:tab/>
            </w:r>
            <w:r>
              <w:rPr>
                <w:noProof/>
              </w:rPr>
              <w:fldChar w:fldCharType="begin"/>
            </w:r>
            <w:r>
              <w:rPr>
                <w:noProof/>
              </w:rPr>
              <w:instrText xml:space="preserve"> PAGEREF _Toc239688205 \h </w:instrText>
            </w:r>
            <w:r>
              <w:rPr>
                <w:noProof/>
              </w:rPr>
            </w:r>
            <w:r>
              <w:rPr>
                <w:noProof/>
              </w:rPr>
              <w:fldChar w:fldCharType="separate"/>
            </w:r>
            <w:r>
              <w:rPr>
                <w:noProof/>
              </w:rPr>
              <w:t>8</w:t>
            </w:r>
            <w:r>
              <w:rPr>
                <w:noProof/>
              </w:rPr>
              <w:fldChar w:fldCharType="end"/>
            </w:r>
          </w:hyperlink>
        </w:p>
        <w:p w14:paraId="33D7E4B2" w14:textId="71D282C2" w:rsidR="00C5494F" w:rsidRDefault="00C5494F" w:rsidP="00C5494F">
          <w:pPr>
            <w:pStyle w:val="TOC2"/>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6" w:history="1">
            <w:r w:rsidRPr="00283B48">
              <w:rPr>
                <w:rStyle w:val="Hyperlink"/>
                <w:noProof/>
              </w:rPr>
              <w:t xml:space="preserve">4.3 Regression </w:t>
            </w:r>
            <w:r w:rsidRPr="00283B48">
              <w:rPr>
                <w:rStyle w:val="Hyperlink"/>
                <w:noProof/>
                <w:lang w:val="en-GB"/>
              </w:rPr>
              <w:t>R</w:t>
            </w:r>
            <w:r w:rsidRPr="00283B48">
              <w:rPr>
                <w:rStyle w:val="Hyperlink"/>
                <w:noProof/>
              </w:rPr>
              <w:t>esults</w:t>
            </w:r>
            <w:r>
              <w:rPr>
                <w:noProof/>
              </w:rPr>
              <w:tab/>
            </w:r>
            <w:r>
              <w:rPr>
                <w:noProof/>
              </w:rPr>
              <w:fldChar w:fldCharType="begin"/>
            </w:r>
            <w:r>
              <w:rPr>
                <w:noProof/>
              </w:rPr>
              <w:instrText xml:space="preserve"> PAGEREF _Toc239688206 \h </w:instrText>
            </w:r>
            <w:r>
              <w:rPr>
                <w:noProof/>
              </w:rPr>
            </w:r>
            <w:r>
              <w:rPr>
                <w:noProof/>
              </w:rPr>
              <w:fldChar w:fldCharType="separate"/>
            </w:r>
            <w:r>
              <w:rPr>
                <w:noProof/>
              </w:rPr>
              <w:t>10</w:t>
            </w:r>
            <w:r>
              <w:rPr>
                <w:noProof/>
              </w:rPr>
              <w:fldChar w:fldCharType="end"/>
            </w:r>
          </w:hyperlink>
        </w:p>
        <w:p w14:paraId="7C6D5734" w14:textId="7A193219" w:rsidR="00C5494F" w:rsidRDefault="00C5494F"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7" w:history="1">
            <w:r w:rsidRPr="00283B48">
              <w:rPr>
                <w:rStyle w:val="Hyperlink"/>
                <w:noProof/>
              </w:rPr>
              <w:t>5. Business Insights and Recommendations</w:t>
            </w:r>
            <w:r>
              <w:rPr>
                <w:noProof/>
              </w:rPr>
              <w:tab/>
            </w:r>
            <w:r>
              <w:rPr>
                <w:noProof/>
              </w:rPr>
              <w:fldChar w:fldCharType="begin"/>
            </w:r>
            <w:r>
              <w:rPr>
                <w:noProof/>
              </w:rPr>
              <w:instrText xml:space="preserve"> PAGEREF _Toc239688207 \h </w:instrText>
            </w:r>
            <w:r>
              <w:rPr>
                <w:noProof/>
              </w:rPr>
            </w:r>
            <w:r>
              <w:rPr>
                <w:noProof/>
              </w:rPr>
              <w:fldChar w:fldCharType="separate"/>
            </w:r>
            <w:r>
              <w:rPr>
                <w:noProof/>
              </w:rPr>
              <w:t>11</w:t>
            </w:r>
            <w:r>
              <w:rPr>
                <w:noProof/>
              </w:rPr>
              <w:fldChar w:fldCharType="end"/>
            </w:r>
          </w:hyperlink>
        </w:p>
        <w:p w14:paraId="09B75E3B" w14:textId="322B07FD" w:rsidR="00C5494F" w:rsidRDefault="00C5494F"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8" w:history="1">
            <w:r w:rsidRPr="00283B48">
              <w:rPr>
                <w:rStyle w:val="Hyperlink"/>
                <w:noProof/>
              </w:rPr>
              <w:t>6. Limitations</w:t>
            </w:r>
            <w:r>
              <w:rPr>
                <w:noProof/>
              </w:rPr>
              <w:tab/>
            </w:r>
            <w:r>
              <w:rPr>
                <w:noProof/>
              </w:rPr>
              <w:fldChar w:fldCharType="begin"/>
            </w:r>
            <w:r>
              <w:rPr>
                <w:noProof/>
              </w:rPr>
              <w:instrText xml:space="preserve"> PAGEREF _Toc239688208 \h </w:instrText>
            </w:r>
            <w:r>
              <w:rPr>
                <w:noProof/>
              </w:rPr>
            </w:r>
            <w:r>
              <w:rPr>
                <w:noProof/>
              </w:rPr>
              <w:fldChar w:fldCharType="separate"/>
            </w:r>
            <w:r>
              <w:rPr>
                <w:noProof/>
              </w:rPr>
              <w:t>12</w:t>
            </w:r>
            <w:r>
              <w:rPr>
                <w:noProof/>
              </w:rPr>
              <w:fldChar w:fldCharType="end"/>
            </w:r>
          </w:hyperlink>
        </w:p>
        <w:p w14:paraId="5AA6A61E" w14:textId="65DC14CB" w:rsidR="00C5494F" w:rsidRDefault="00C5494F"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09" w:history="1">
            <w:r w:rsidRPr="00283B48">
              <w:rPr>
                <w:rStyle w:val="Hyperlink"/>
                <w:noProof/>
              </w:rPr>
              <w:t>7. Conclusions</w:t>
            </w:r>
            <w:r>
              <w:rPr>
                <w:noProof/>
              </w:rPr>
              <w:tab/>
            </w:r>
            <w:r>
              <w:rPr>
                <w:noProof/>
              </w:rPr>
              <w:fldChar w:fldCharType="begin"/>
            </w:r>
            <w:r>
              <w:rPr>
                <w:noProof/>
              </w:rPr>
              <w:instrText xml:space="preserve"> PAGEREF _Toc239688209 \h </w:instrText>
            </w:r>
            <w:r>
              <w:rPr>
                <w:noProof/>
              </w:rPr>
            </w:r>
            <w:r>
              <w:rPr>
                <w:noProof/>
              </w:rPr>
              <w:fldChar w:fldCharType="separate"/>
            </w:r>
            <w:r>
              <w:rPr>
                <w:noProof/>
              </w:rPr>
              <w:t>13</w:t>
            </w:r>
            <w:r>
              <w:rPr>
                <w:noProof/>
              </w:rPr>
              <w:fldChar w:fldCharType="end"/>
            </w:r>
          </w:hyperlink>
        </w:p>
        <w:p w14:paraId="463FBEF0" w14:textId="474CE9CB" w:rsidR="00C5494F" w:rsidRDefault="00C5494F"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10" w:history="1">
            <w:r w:rsidRPr="00283B48">
              <w:rPr>
                <w:rStyle w:val="Hyperlink"/>
                <w:noProof/>
              </w:rPr>
              <w:t>References</w:t>
            </w:r>
            <w:r>
              <w:rPr>
                <w:noProof/>
              </w:rPr>
              <w:tab/>
            </w:r>
            <w:r>
              <w:rPr>
                <w:noProof/>
              </w:rPr>
              <w:fldChar w:fldCharType="begin"/>
            </w:r>
            <w:r>
              <w:rPr>
                <w:noProof/>
              </w:rPr>
              <w:instrText xml:space="preserve"> PAGEREF _Toc239688210 \h </w:instrText>
            </w:r>
            <w:r>
              <w:rPr>
                <w:noProof/>
              </w:rPr>
            </w:r>
            <w:r>
              <w:rPr>
                <w:noProof/>
              </w:rPr>
              <w:fldChar w:fldCharType="separate"/>
            </w:r>
            <w:r>
              <w:rPr>
                <w:noProof/>
              </w:rPr>
              <w:t>13</w:t>
            </w:r>
            <w:r>
              <w:rPr>
                <w:noProof/>
              </w:rPr>
              <w:fldChar w:fldCharType="end"/>
            </w:r>
          </w:hyperlink>
        </w:p>
        <w:p w14:paraId="168CE890" w14:textId="7FBAF715" w:rsidR="00C5494F" w:rsidRDefault="00C5494F"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11" w:history="1">
            <w:r w:rsidRPr="00283B48">
              <w:rPr>
                <w:rStyle w:val="Hyperlink"/>
                <w:noProof/>
              </w:rPr>
              <w:t>Appendix A: Description of the dataset</w:t>
            </w:r>
            <w:r>
              <w:rPr>
                <w:noProof/>
              </w:rPr>
              <w:tab/>
            </w:r>
            <w:r>
              <w:rPr>
                <w:noProof/>
              </w:rPr>
              <w:fldChar w:fldCharType="begin"/>
            </w:r>
            <w:r>
              <w:rPr>
                <w:noProof/>
              </w:rPr>
              <w:instrText xml:space="preserve"> PAGEREF _Toc239688211 \h </w:instrText>
            </w:r>
            <w:r>
              <w:rPr>
                <w:noProof/>
              </w:rPr>
            </w:r>
            <w:r>
              <w:rPr>
                <w:noProof/>
              </w:rPr>
              <w:fldChar w:fldCharType="separate"/>
            </w:r>
            <w:r>
              <w:rPr>
                <w:noProof/>
              </w:rPr>
              <w:t>16</w:t>
            </w:r>
            <w:r>
              <w:rPr>
                <w:noProof/>
              </w:rPr>
              <w:fldChar w:fldCharType="end"/>
            </w:r>
          </w:hyperlink>
        </w:p>
        <w:p w14:paraId="36C29AF4" w14:textId="72FF427B" w:rsidR="00C5494F" w:rsidRDefault="00C5494F" w:rsidP="00C5494F">
          <w:pPr>
            <w:pStyle w:val="TOC1"/>
            <w:tabs>
              <w:tab w:val="right" w:leader="dot" w:pos="9296"/>
            </w:tabs>
            <w:spacing w:line="360" w:lineRule="auto"/>
            <w:rPr>
              <w:rFonts w:asciiTheme="minorHAnsi" w:eastAsiaTheme="minorEastAsia" w:hAnsiTheme="minorHAnsi" w:cstheme="minorBidi"/>
              <w:noProof/>
              <w:kern w:val="2"/>
              <w:lang w:val="en-GB" w:eastAsia="en-GB"/>
              <w14:ligatures w14:val="standardContextual"/>
            </w:rPr>
          </w:pPr>
          <w:hyperlink w:anchor="_Toc239688212" w:history="1">
            <w:r w:rsidRPr="00283B48">
              <w:rPr>
                <w:rStyle w:val="Hyperlink"/>
                <w:noProof/>
              </w:rPr>
              <w:t>Appendix B: Robustness checks</w:t>
            </w:r>
            <w:r>
              <w:rPr>
                <w:noProof/>
              </w:rPr>
              <w:tab/>
            </w:r>
            <w:r>
              <w:rPr>
                <w:noProof/>
              </w:rPr>
              <w:fldChar w:fldCharType="begin"/>
            </w:r>
            <w:r>
              <w:rPr>
                <w:noProof/>
              </w:rPr>
              <w:instrText xml:space="preserve"> PAGEREF _Toc239688212 \h </w:instrText>
            </w:r>
            <w:r>
              <w:rPr>
                <w:noProof/>
              </w:rPr>
            </w:r>
            <w:r>
              <w:rPr>
                <w:noProof/>
              </w:rPr>
              <w:fldChar w:fldCharType="separate"/>
            </w:r>
            <w:r>
              <w:rPr>
                <w:noProof/>
              </w:rPr>
              <w:t>18</w:t>
            </w:r>
            <w:r>
              <w:rPr>
                <w:noProof/>
              </w:rPr>
              <w:fldChar w:fldCharType="end"/>
            </w:r>
          </w:hyperlink>
        </w:p>
        <w:p w14:paraId="3B35003B" w14:textId="62BF56C9" w:rsidR="00B45492" w:rsidRDefault="00000000" w:rsidP="00C5494F">
          <w:pPr>
            <w:spacing w:line="360" w:lineRule="auto"/>
          </w:pPr>
          <w:r>
            <w:fldChar w:fldCharType="end"/>
          </w:r>
        </w:p>
      </w:sdtContent>
    </w:sdt>
    <w:p w14:paraId="37B1430A" w14:textId="77777777" w:rsidR="00577ED1" w:rsidRDefault="00577ED1">
      <w:pPr>
        <w:rPr>
          <w:b/>
          <w:bCs/>
          <w:color w:val="1F4E79"/>
          <w:sz w:val="28"/>
          <w:szCs w:val="28"/>
        </w:rPr>
      </w:pPr>
      <w:r>
        <w:br w:type="page"/>
      </w:r>
    </w:p>
    <w:p w14:paraId="48E41034" w14:textId="3C522DBB" w:rsidR="00B45492" w:rsidRDefault="00000000" w:rsidP="00577ED1">
      <w:pPr>
        <w:pStyle w:val="Heading1"/>
        <w:spacing w:line="480" w:lineRule="auto"/>
      </w:pPr>
      <w:bookmarkStart w:id="0" w:name="_Toc239688197"/>
      <w:r>
        <w:lastRenderedPageBreak/>
        <w:t>1. Business Understanding and Business Question</w:t>
      </w:r>
      <w:bookmarkEnd w:id="0"/>
    </w:p>
    <w:p w14:paraId="244CF95C" w14:textId="253744FF" w:rsidR="00577ED1" w:rsidRDefault="008870AF" w:rsidP="00577ED1">
      <w:pPr>
        <w:spacing w:after="120" w:line="480" w:lineRule="auto"/>
        <w:jc w:val="both"/>
        <w:rPr>
          <w:lang w:val="en-GB"/>
        </w:rPr>
      </w:pPr>
      <w:r w:rsidRPr="008870AF">
        <w:t xml:space="preserve">Airbnb prices vary with property and location characteristics (Gibbs </w:t>
      </w:r>
      <w:r w:rsidRPr="008870AF">
        <w:rPr>
          <w:i/>
          <w:iCs/>
        </w:rPr>
        <w:t>et al.</w:t>
      </w:r>
      <w:r w:rsidRPr="008870AF">
        <w:t>, 2018; Wang and Nicolau, 2017), while segmentation can reveal actionable submarkets (Dolnicar, 2020). We therefore ask whether Airbnb could benefit from higher prices in selected New York City segments by examining how advertised price relates to review-based demand and identifying the strongest pricing opportunities.</w:t>
      </w:r>
    </w:p>
    <w:p w14:paraId="5040098A" w14:textId="77777777" w:rsidR="008870AF" w:rsidRPr="008870AF" w:rsidRDefault="008870AF" w:rsidP="00577ED1">
      <w:pPr>
        <w:spacing w:after="120" w:line="480" w:lineRule="auto"/>
        <w:jc w:val="both"/>
        <w:rPr>
          <w:lang w:val="en-GB"/>
        </w:rPr>
      </w:pPr>
    </w:p>
    <w:p w14:paraId="0D81F45E" w14:textId="77777777" w:rsidR="00B45492" w:rsidRDefault="00000000" w:rsidP="00577ED1">
      <w:pPr>
        <w:pStyle w:val="Heading1"/>
        <w:keepNext/>
        <w:spacing w:line="480" w:lineRule="auto"/>
      </w:pPr>
      <w:bookmarkStart w:id="1" w:name="_Toc239688198"/>
      <w:r>
        <w:t>2. Data Understanding</w:t>
      </w:r>
      <w:bookmarkEnd w:id="1"/>
    </w:p>
    <w:p w14:paraId="4D886CB9" w14:textId="1BAC4BD7" w:rsidR="00B45492" w:rsidRDefault="00000000" w:rsidP="00577ED1">
      <w:pPr>
        <w:pStyle w:val="Heading2"/>
        <w:keepNext/>
        <w:spacing w:line="480" w:lineRule="auto"/>
      </w:pPr>
      <w:bookmarkStart w:id="2" w:name="_Toc239688199"/>
      <w:r>
        <w:t xml:space="preserve">2.1 Data </w:t>
      </w:r>
      <w:r w:rsidR="00AC4562">
        <w:rPr>
          <w:lang w:val="en-GB"/>
        </w:rPr>
        <w:t>P</w:t>
      </w:r>
      <w:r>
        <w:t>reparation</w:t>
      </w:r>
      <w:bookmarkEnd w:id="2"/>
    </w:p>
    <w:p w14:paraId="05BFE65A" w14:textId="77777777" w:rsidR="00B45492" w:rsidRDefault="00000000" w:rsidP="009F1FA6">
      <w:pPr>
        <w:spacing w:after="120" w:line="480" w:lineRule="auto"/>
        <w:rPr>
          <w:lang w:val="en-GB"/>
        </w:rPr>
      </w:pPr>
      <w:r>
        <w:t>We used the 2019 Inside Airbnb snapshot of New York City (Gomonov, 2019; Appendix A), keeping listings with a positive price, minimum stay of at most 365 days and positive availability: 31,340 listings (Table 1). Listings open under 30 days are unreliable for demand, leaving 26,175.</w:t>
      </w:r>
    </w:p>
    <w:p w14:paraId="61F162D0" w14:textId="7FDEBF67" w:rsidR="00027D03" w:rsidRDefault="00027D03">
      <w:pPr>
        <w:rPr>
          <w:lang w:val="en-GB"/>
        </w:rPr>
      </w:pPr>
    </w:p>
    <w:p w14:paraId="6170AC93" w14:textId="77777777" w:rsidR="00027D03" w:rsidRDefault="00027D03" w:rsidP="00B275DA">
      <w:pPr>
        <w:keepNext/>
        <w:spacing w:before="160" w:after="60" w:line="480" w:lineRule="auto"/>
        <w:jc w:val="center"/>
        <w:rPr>
          <w:lang w:val="en-GB"/>
        </w:rPr>
      </w:pPr>
      <w:r w:rsidRPr="00027D03">
        <w:rPr>
          <w:b/>
          <w:bCs/>
          <w:sz w:val="16"/>
          <w:szCs w:val="16"/>
        </w:rPr>
        <w:lastRenderedPageBreak/>
        <w:drawing>
          <wp:inline distT="0" distB="0" distL="0" distR="0" wp14:anchorId="07FA3F5F" wp14:editId="20BE6281">
            <wp:extent cx="5909310" cy="3324860"/>
            <wp:effectExtent l="0" t="0" r="0" b="8890"/>
            <wp:docPr id="176309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97738" name=""/>
                    <pic:cNvPicPr/>
                  </pic:nvPicPr>
                  <pic:blipFill>
                    <a:blip r:embed="rId8"/>
                    <a:stretch>
                      <a:fillRect/>
                    </a:stretch>
                  </pic:blipFill>
                  <pic:spPr>
                    <a:xfrm>
                      <a:off x="0" y="0"/>
                      <a:ext cx="5909310" cy="3324860"/>
                    </a:xfrm>
                    <a:prstGeom prst="rect">
                      <a:avLst/>
                    </a:prstGeom>
                  </pic:spPr>
                </pic:pic>
              </a:graphicData>
            </a:graphic>
          </wp:inline>
        </w:drawing>
      </w:r>
    </w:p>
    <w:p w14:paraId="358BB67A" w14:textId="7A63CB06" w:rsidR="00B45492" w:rsidRDefault="00027D03" w:rsidP="00027D03">
      <w:pPr>
        <w:keepNext/>
        <w:spacing w:before="160" w:after="60" w:line="480" w:lineRule="auto"/>
      </w:pPr>
      <w:r>
        <w:t xml:space="preserve"> </w:t>
      </w:r>
    </w:p>
    <w:p w14:paraId="4BE442EE" w14:textId="09B15426" w:rsidR="00B45492" w:rsidRDefault="00000000" w:rsidP="00577ED1">
      <w:pPr>
        <w:pStyle w:val="Heading2"/>
        <w:keepNext/>
        <w:spacing w:line="480" w:lineRule="auto"/>
      </w:pPr>
      <w:bookmarkStart w:id="3" w:name="_Toc239688200"/>
      <w:r>
        <w:t xml:space="preserve">2.2 Feature </w:t>
      </w:r>
      <w:r w:rsidR="00AC4562">
        <w:rPr>
          <w:lang w:val="en-GB"/>
        </w:rPr>
        <w:t>E</w:t>
      </w:r>
      <w:r>
        <w:t>ngineering</w:t>
      </w:r>
      <w:bookmarkEnd w:id="3"/>
    </w:p>
    <w:p w14:paraId="0EE891C9" w14:textId="760F8B41" w:rsidR="00B45492" w:rsidRDefault="00000000" w:rsidP="009F1FA6">
      <w:pPr>
        <w:spacing w:after="120" w:line="480" w:lineRule="auto"/>
        <w:rPr>
          <w:lang w:val="en-GB"/>
        </w:rPr>
      </w:pPr>
      <w:r>
        <w:t xml:space="preserve">Research explains accommodation prices through listing characteristics and location (Rosen, 1974; Gibbs </w:t>
      </w:r>
      <w:r w:rsidRPr="00577ED1">
        <w:rPr>
          <w:i/>
          <w:iCs/>
        </w:rPr>
        <w:t>et al.</w:t>
      </w:r>
      <w:r>
        <w:t xml:space="preserve">, 2018; Deboosere </w:t>
      </w:r>
      <w:r w:rsidRPr="00577ED1">
        <w:rPr>
          <w:i/>
          <w:iCs/>
        </w:rPr>
        <w:t>et al.</w:t>
      </w:r>
      <w:r>
        <w:t>, 2019); with no booking data, several variables were engineered</w:t>
      </w:r>
      <w:r w:rsidR="00580110">
        <w:t>.</w:t>
      </w:r>
    </w:p>
    <w:p w14:paraId="79B9B8E1" w14:textId="779BA89E" w:rsidR="00027D03" w:rsidRDefault="00027D03">
      <w:pPr>
        <w:rPr>
          <w:lang w:val="en-GB"/>
        </w:rPr>
      </w:pPr>
    </w:p>
    <w:p w14:paraId="081E99DE" w14:textId="77777777" w:rsidR="00027D03" w:rsidRDefault="00027D03" w:rsidP="00027D03">
      <w:pPr>
        <w:keepNext/>
        <w:spacing w:before="160" w:after="60" w:line="480" w:lineRule="auto"/>
        <w:rPr>
          <w:lang w:val="en-GB"/>
        </w:rPr>
      </w:pPr>
      <w:r w:rsidRPr="00027D03">
        <w:rPr>
          <w:b/>
          <w:bCs/>
          <w:sz w:val="16"/>
          <w:szCs w:val="16"/>
        </w:rPr>
        <w:lastRenderedPageBreak/>
        <w:drawing>
          <wp:inline distT="0" distB="0" distL="0" distR="0" wp14:anchorId="377C8373" wp14:editId="10E17077">
            <wp:extent cx="5909310" cy="4819650"/>
            <wp:effectExtent l="0" t="0" r="0" b="0"/>
            <wp:docPr id="151258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89733" name=""/>
                    <pic:cNvPicPr/>
                  </pic:nvPicPr>
                  <pic:blipFill>
                    <a:blip r:embed="rId9"/>
                    <a:stretch>
                      <a:fillRect/>
                    </a:stretch>
                  </pic:blipFill>
                  <pic:spPr>
                    <a:xfrm>
                      <a:off x="0" y="0"/>
                      <a:ext cx="5909310" cy="4819650"/>
                    </a:xfrm>
                    <a:prstGeom prst="rect">
                      <a:avLst/>
                    </a:prstGeom>
                  </pic:spPr>
                </pic:pic>
              </a:graphicData>
            </a:graphic>
          </wp:inline>
        </w:drawing>
      </w:r>
    </w:p>
    <w:p w14:paraId="402A7C63" w14:textId="4486F2D4" w:rsidR="00C04CBE" w:rsidRDefault="00027D03" w:rsidP="00027D03">
      <w:pPr>
        <w:keepNext/>
        <w:spacing w:before="160" w:after="60" w:line="480" w:lineRule="auto"/>
        <w:rPr>
          <w:lang w:val="en-GB"/>
        </w:rPr>
      </w:pPr>
      <w:r>
        <w:rPr>
          <w:lang w:val="en-GB"/>
        </w:rPr>
        <w:t xml:space="preserve"> </w:t>
      </w:r>
    </w:p>
    <w:p w14:paraId="3580F937" w14:textId="5D0F1754" w:rsidR="00B45492" w:rsidRDefault="00000000" w:rsidP="002944BB">
      <w:pPr>
        <w:pStyle w:val="Heading2"/>
        <w:spacing w:line="480" w:lineRule="auto"/>
        <w:rPr>
          <w:lang w:val="en-GB"/>
        </w:rPr>
      </w:pPr>
      <w:bookmarkStart w:id="4" w:name="_Toc239688201"/>
      <w:r w:rsidRPr="00C04CBE">
        <w:t xml:space="preserve">2.3 Descriptive </w:t>
      </w:r>
      <w:r w:rsidR="00AC4562">
        <w:rPr>
          <w:lang w:val="en-GB"/>
        </w:rPr>
        <w:t>S</w:t>
      </w:r>
      <w:r w:rsidRPr="00C04CBE">
        <w:t>tatistics</w:t>
      </w:r>
      <w:bookmarkEnd w:id="4"/>
    </w:p>
    <w:p w14:paraId="1ED32D9D" w14:textId="4B962E31" w:rsidR="00B45492" w:rsidRDefault="005974EB" w:rsidP="009F1FA6">
      <w:pPr>
        <w:pStyle w:val="ListParagraph"/>
        <w:numPr>
          <w:ilvl w:val="0"/>
          <w:numId w:val="2"/>
        </w:numPr>
        <w:spacing w:after="80" w:line="480" w:lineRule="auto"/>
      </w:pPr>
      <w:r>
        <w:t xml:space="preserve">We use log because advertised price is heavily right-skewed (median $112, mean $162, maximum $10,000). Log is </w:t>
      </w:r>
      <w:r w:rsidR="00361BB1">
        <w:t>significantly more</w:t>
      </w:r>
      <w:r>
        <w:t xml:space="preserve"> symmetric (Figure 1).</w:t>
      </w:r>
    </w:p>
    <w:p w14:paraId="0B3C7A50" w14:textId="6350C162" w:rsidR="008013FB" w:rsidRPr="008013FB" w:rsidRDefault="008013FB" w:rsidP="009F1FA6">
      <w:pPr>
        <w:pStyle w:val="ListParagraph"/>
        <w:numPr>
          <w:ilvl w:val="0"/>
          <w:numId w:val="2"/>
        </w:numPr>
        <w:spacing w:after="80" w:line="480" w:lineRule="auto"/>
      </w:pPr>
      <w:r w:rsidRPr="008013FB">
        <w:t xml:space="preserve">Kruskal–Wallis tests showed significant differences across all groupings (all p &lt; 0.001; Kruskal and Wallis, 1952), so effect sizes assessed practical importance (Table 3). Room type explained 46% of price-rank variance and distance 21%; neighbourhood explained 31% alone but only 6% beyond these factors, while all others explained 2% or less. Thus, room type and location define market structure, consistent with prior Airbnb pricing studies (Wang and Nicolau, 2017; </w:t>
      </w:r>
      <w:r w:rsidRPr="008013FB">
        <w:rPr>
          <w:i/>
          <w:iCs/>
        </w:rPr>
        <w:t>Gibbs et al.</w:t>
      </w:r>
      <w:r w:rsidRPr="008013FB">
        <w:t xml:space="preserve">, 2018; Deboosere </w:t>
      </w:r>
      <w:r w:rsidRPr="008013FB">
        <w:rPr>
          <w:i/>
          <w:iCs/>
        </w:rPr>
        <w:t>et al.</w:t>
      </w:r>
      <w:r w:rsidRPr="008013FB">
        <w:t>, 2019).</w:t>
      </w:r>
    </w:p>
    <w:p w14:paraId="4F19A5FC" w14:textId="05846636" w:rsidR="00B45492" w:rsidRPr="002944BB" w:rsidRDefault="00000000" w:rsidP="009F1FA6">
      <w:pPr>
        <w:pStyle w:val="ListParagraph"/>
        <w:numPr>
          <w:ilvl w:val="0"/>
          <w:numId w:val="2"/>
        </w:numPr>
        <w:spacing w:after="80" w:line="480" w:lineRule="auto"/>
      </w:pPr>
      <w:r>
        <w:lastRenderedPageBreak/>
        <w:t xml:space="preserve">The correlation matrix (Figure 2) confirms this </w:t>
      </w:r>
      <w:r w:rsidR="00A559F3">
        <w:t>and</w:t>
      </w:r>
      <w:r w:rsidR="005974EB">
        <w:t xml:space="preserve"> shows that</w:t>
      </w:r>
      <w:r>
        <w:t xml:space="preserve"> minimum</w:t>
      </w:r>
      <w:r w:rsidR="00532E52">
        <w:t>_</w:t>
      </w:r>
      <w:r>
        <w:t>nights correlates at −0.38 with the demand proxy because a guest reviews once per stay regardless of length</w:t>
      </w:r>
      <w:r w:rsidR="005974EB">
        <w:t>. We will control for it.</w:t>
      </w:r>
      <w:r>
        <w:t xml:space="preserve"> </w:t>
      </w:r>
    </w:p>
    <w:p w14:paraId="5D7943F7" w14:textId="77777777" w:rsidR="002944BB" w:rsidRPr="002944BB" w:rsidRDefault="002944BB" w:rsidP="002944BB">
      <w:pPr>
        <w:spacing w:after="80" w:line="480" w:lineRule="auto"/>
        <w:ind w:left="270"/>
        <w:rPr>
          <w:lang w:val="en-GB"/>
        </w:rPr>
      </w:pPr>
    </w:p>
    <w:p w14:paraId="0BE92885" w14:textId="77777777" w:rsidR="002944BB" w:rsidRDefault="002944BB" w:rsidP="002944BB">
      <w:pPr>
        <w:keepNext/>
        <w:spacing w:before="120" w:after="40" w:line="480" w:lineRule="auto"/>
        <w:ind w:left="270"/>
        <w:jc w:val="center"/>
      </w:pPr>
      <w:r>
        <w:rPr>
          <w:noProof/>
        </w:rPr>
        <w:drawing>
          <wp:inline distT="0" distB="0" distL="0" distR="0" wp14:anchorId="25BD1D4E" wp14:editId="6319F2E1">
            <wp:extent cx="5949568"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5059" cy="2412049"/>
                    </a:xfrm>
                    <a:prstGeom prst="rect">
                      <a:avLst/>
                    </a:prstGeom>
                  </pic:spPr>
                </pic:pic>
              </a:graphicData>
            </a:graphic>
          </wp:inline>
        </w:drawing>
      </w:r>
    </w:p>
    <w:p w14:paraId="4C54FEDB" w14:textId="77777777" w:rsidR="00C5494F" w:rsidRDefault="002944BB" w:rsidP="00C5494F">
      <w:pPr>
        <w:spacing w:after="200" w:line="480" w:lineRule="auto"/>
        <w:ind w:left="270"/>
        <w:jc w:val="center"/>
        <w:rPr>
          <w:i/>
          <w:iCs/>
          <w:color w:val="52514E"/>
          <w:sz w:val="16"/>
          <w:szCs w:val="16"/>
          <w:lang w:val="en-GB"/>
        </w:rPr>
      </w:pPr>
      <w:r w:rsidRPr="002944BB">
        <w:rPr>
          <w:i/>
          <w:iCs/>
          <w:color w:val="52514E"/>
          <w:sz w:val="16"/>
          <w:szCs w:val="16"/>
        </w:rPr>
        <w:t>FIGURE 1 │ Advertised price is heavily right-skewed; log10(price) is close to symmetric and is our modelling target.</w:t>
      </w:r>
    </w:p>
    <w:p w14:paraId="74B52C70" w14:textId="77777777" w:rsidR="00C5494F" w:rsidRDefault="00C5494F" w:rsidP="00C5494F">
      <w:pPr>
        <w:spacing w:after="200" w:line="480" w:lineRule="auto"/>
        <w:ind w:left="270"/>
        <w:jc w:val="center"/>
        <w:rPr>
          <w:i/>
          <w:iCs/>
          <w:color w:val="52514E"/>
          <w:sz w:val="16"/>
          <w:szCs w:val="16"/>
          <w:lang w:val="en-GB"/>
        </w:rPr>
      </w:pPr>
    </w:p>
    <w:p w14:paraId="036752E2" w14:textId="73C20134" w:rsidR="00027D03" w:rsidRPr="00C5494F" w:rsidRDefault="00027D03" w:rsidP="00C5494F">
      <w:pPr>
        <w:spacing w:after="200" w:line="480" w:lineRule="auto"/>
        <w:ind w:left="270"/>
        <w:jc w:val="center"/>
        <w:rPr>
          <w:i/>
          <w:iCs/>
          <w:color w:val="52514E"/>
          <w:sz w:val="16"/>
          <w:szCs w:val="16"/>
          <w:lang w:val="en-GB"/>
        </w:rPr>
      </w:pPr>
      <w:r w:rsidRPr="00027D03">
        <w:rPr>
          <w:b/>
          <w:bCs/>
          <w:sz w:val="16"/>
          <w:szCs w:val="16"/>
        </w:rPr>
        <w:drawing>
          <wp:inline distT="0" distB="0" distL="0" distR="0" wp14:anchorId="29DD2295" wp14:editId="04152F60">
            <wp:extent cx="5593492" cy="3197054"/>
            <wp:effectExtent l="0" t="0" r="7620" b="0"/>
            <wp:docPr id="7466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415" name=""/>
                    <pic:cNvPicPr/>
                  </pic:nvPicPr>
                  <pic:blipFill>
                    <a:blip r:embed="rId11"/>
                    <a:stretch>
                      <a:fillRect/>
                    </a:stretch>
                  </pic:blipFill>
                  <pic:spPr>
                    <a:xfrm>
                      <a:off x="0" y="0"/>
                      <a:ext cx="5593492" cy="3197054"/>
                    </a:xfrm>
                    <a:prstGeom prst="rect">
                      <a:avLst/>
                    </a:prstGeom>
                  </pic:spPr>
                </pic:pic>
              </a:graphicData>
            </a:graphic>
          </wp:inline>
        </w:drawing>
      </w:r>
    </w:p>
    <w:p w14:paraId="058AD676" w14:textId="77777777" w:rsidR="00027D03" w:rsidRDefault="00027D03" w:rsidP="00027D03">
      <w:pPr>
        <w:keepNext/>
        <w:spacing w:before="160" w:after="60" w:line="480" w:lineRule="auto"/>
        <w:rPr>
          <w:noProof/>
          <w:lang w:val="en-GB"/>
        </w:rPr>
      </w:pPr>
      <w:r>
        <w:rPr>
          <w:noProof/>
        </w:rPr>
        <w:lastRenderedPageBreak/>
        <w:t xml:space="preserve"> </w:t>
      </w:r>
    </w:p>
    <w:p w14:paraId="78A4DF22" w14:textId="2DE356EF" w:rsidR="00B45492" w:rsidRDefault="00000000" w:rsidP="00B275DA">
      <w:pPr>
        <w:keepNext/>
        <w:spacing w:before="160" w:after="60" w:line="480" w:lineRule="auto"/>
        <w:jc w:val="center"/>
      </w:pPr>
      <w:r>
        <w:rPr>
          <w:noProof/>
        </w:rPr>
        <w:drawing>
          <wp:inline distT="0" distB="0" distL="0" distR="0" wp14:anchorId="15EC1E7D" wp14:editId="5B9B7258">
            <wp:extent cx="5067300" cy="4147886"/>
            <wp:effectExtent l="0" t="0" r="0" b="5080"/>
            <wp:docPr id="1177626688" name="Picture 1177626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80908" cy="4159025"/>
                    </a:xfrm>
                    <a:prstGeom prst="rect">
                      <a:avLst/>
                    </a:prstGeom>
                  </pic:spPr>
                </pic:pic>
              </a:graphicData>
            </a:graphic>
          </wp:inline>
        </w:drawing>
      </w:r>
    </w:p>
    <w:p w14:paraId="681119E7" w14:textId="723E713D" w:rsidR="00B45492" w:rsidRDefault="00000000" w:rsidP="00577ED1">
      <w:pPr>
        <w:spacing w:after="200" w:line="480" w:lineRule="auto"/>
        <w:jc w:val="center"/>
        <w:rPr>
          <w:i/>
          <w:iCs/>
          <w:color w:val="52514E"/>
          <w:sz w:val="16"/>
          <w:szCs w:val="16"/>
          <w:lang w:val="en-GB"/>
        </w:rPr>
      </w:pPr>
      <w:r>
        <w:rPr>
          <w:i/>
          <w:iCs/>
          <w:color w:val="52514E"/>
          <w:sz w:val="16"/>
          <w:szCs w:val="16"/>
        </w:rPr>
        <w:t xml:space="preserve">FIGURE 2 │ Spearman rank correlations between the variables used, on the demand-reliable listings (n = 26,175). Log price relates to distance (−0.48) and little else; the demand proxy relates to minimum nights (−0.38) and, by </w:t>
      </w:r>
      <w:r w:rsidR="00532E52">
        <w:rPr>
          <w:i/>
          <w:iCs/>
          <w:color w:val="52514E"/>
          <w:sz w:val="16"/>
          <w:szCs w:val="16"/>
        </w:rPr>
        <w:t>design</w:t>
      </w:r>
      <w:r>
        <w:rPr>
          <w:i/>
          <w:iCs/>
          <w:color w:val="52514E"/>
          <w:sz w:val="16"/>
          <w:szCs w:val="16"/>
        </w:rPr>
        <w:t>, to availability (−0.47).</w:t>
      </w:r>
    </w:p>
    <w:p w14:paraId="233178F9" w14:textId="77777777" w:rsidR="00577ED1" w:rsidRPr="00577ED1" w:rsidRDefault="00577ED1" w:rsidP="00577ED1">
      <w:pPr>
        <w:spacing w:after="200" w:line="480" w:lineRule="auto"/>
        <w:rPr>
          <w:lang w:val="en-GB"/>
        </w:rPr>
      </w:pPr>
    </w:p>
    <w:p w14:paraId="731BAB2D" w14:textId="77777777" w:rsidR="00B45492" w:rsidRDefault="00000000" w:rsidP="00577ED1">
      <w:pPr>
        <w:pStyle w:val="Heading1"/>
        <w:keepNext/>
        <w:spacing w:line="480" w:lineRule="auto"/>
      </w:pPr>
      <w:bookmarkStart w:id="5" w:name="_Toc239688202"/>
      <w:r>
        <w:t>3. Methodology</w:t>
      </w:r>
      <w:bookmarkEnd w:id="5"/>
    </w:p>
    <w:p w14:paraId="0782CBA5" w14:textId="21675D7F" w:rsidR="00B45492" w:rsidRDefault="00000000" w:rsidP="009F1FA6">
      <w:pPr>
        <w:spacing w:after="120" w:line="480" w:lineRule="auto"/>
        <w:rPr>
          <w:lang w:val="en-GB"/>
        </w:rPr>
      </w:pPr>
      <w:r>
        <w:t xml:space="preserve">Three steps. First, K-prototypes clustering (Huang, 1998) segmented listings on room type and distance from the centre (k = 2-8 compared on silhouette, stability, size and interpretability; Rousseeuw, 1987), leaving price and demand out to avoid circularity. Second, </w:t>
      </w:r>
      <w:r w:rsidR="00CA377A">
        <w:t>price</w:t>
      </w:r>
      <w:r>
        <w:t xml:space="preserve"> was predicted with a median benchmark, OLS, Elastic Net, Random Forest and CatBoost (80/20 split, five-fold cross-validation). Third, the demand proxy was related to price within each segment and market-wide, with an interaction test and robustness checks.</w:t>
      </w:r>
    </w:p>
    <w:p w14:paraId="4A7A3523" w14:textId="77777777" w:rsidR="009F1FA6" w:rsidRDefault="009F1FA6" w:rsidP="009F1FA6">
      <w:pPr>
        <w:spacing w:after="120" w:line="480" w:lineRule="auto"/>
        <w:rPr>
          <w:lang w:val="en-GB"/>
        </w:rPr>
      </w:pPr>
    </w:p>
    <w:p w14:paraId="14F28B60" w14:textId="6A9CF5DD" w:rsidR="005159B5" w:rsidRDefault="009F1FA6" w:rsidP="009F1FA6">
      <w:pPr>
        <w:spacing w:after="120" w:line="480" w:lineRule="auto"/>
        <w:rPr>
          <w:lang w:val="en-GB"/>
        </w:rPr>
      </w:pPr>
      <w:r w:rsidRPr="009F1FA6">
        <w:rPr>
          <w:lang w:val="en-GB"/>
        </w:rPr>
        <w:t xml:space="preserve">The code we created for data preparation, clustering, predictive modelling and robustness analysis is available in the project GitHub repository: </w:t>
      </w:r>
      <w:hyperlink r:id="rId13" w:history="1">
        <w:r w:rsidR="00D47807" w:rsidRPr="005039B7">
          <w:rPr>
            <w:rStyle w:val="Hyperlink"/>
            <w:lang w:val="en-GB"/>
          </w:rPr>
          <w:t>https://github.com/ishalaan/airbnb-nyc-business-analysis/</w:t>
        </w:r>
      </w:hyperlink>
    </w:p>
    <w:p w14:paraId="34D47A11" w14:textId="77777777" w:rsidR="009F1FA6" w:rsidRPr="005159B5" w:rsidRDefault="009F1FA6" w:rsidP="00577ED1">
      <w:pPr>
        <w:spacing w:after="120" w:line="480" w:lineRule="auto"/>
        <w:jc w:val="both"/>
        <w:rPr>
          <w:lang w:val="en-GB"/>
        </w:rPr>
      </w:pPr>
    </w:p>
    <w:p w14:paraId="3FCB3ACE" w14:textId="77777777" w:rsidR="00B45492" w:rsidRDefault="00000000" w:rsidP="00577ED1">
      <w:pPr>
        <w:pStyle w:val="Heading1"/>
        <w:keepNext/>
        <w:spacing w:line="480" w:lineRule="auto"/>
      </w:pPr>
      <w:bookmarkStart w:id="6" w:name="_Toc239688203"/>
      <w:r>
        <w:t>4. Results and Findings</w:t>
      </w:r>
      <w:bookmarkEnd w:id="6"/>
    </w:p>
    <w:p w14:paraId="729BBDB6" w14:textId="1BB486BA" w:rsidR="00B45492" w:rsidRDefault="00000000" w:rsidP="00577ED1">
      <w:pPr>
        <w:pStyle w:val="Heading2"/>
        <w:keepNext/>
        <w:spacing w:line="480" w:lineRule="auto"/>
      </w:pPr>
      <w:bookmarkStart w:id="7" w:name="_Toc239688204"/>
      <w:r>
        <w:t xml:space="preserve">4.1 Listing </w:t>
      </w:r>
      <w:r w:rsidR="00AC4562">
        <w:rPr>
          <w:lang w:val="en-GB"/>
        </w:rPr>
        <w:t>S</w:t>
      </w:r>
      <w:r>
        <w:t>egments</w:t>
      </w:r>
      <w:bookmarkEnd w:id="7"/>
    </w:p>
    <w:p w14:paraId="5BC9D6E4" w14:textId="16A33D93" w:rsidR="00B45492" w:rsidRDefault="00000000" w:rsidP="009F1FA6">
      <w:pPr>
        <w:spacing w:after="120" w:line="480" w:lineRule="auto"/>
        <w:rPr>
          <w:lang w:val="en-GB"/>
        </w:rPr>
      </w:pPr>
      <w:r>
        <w:t xml:space="preserve">The clustering confirms Table 3: adding availability and stay behaviour weakened separation (silhouette 0.660 to 0.406, two clusters), so room type and distance were kept. k = 5 had the highest silhouette (0.660, stability ARI 0.763); k = 8 was near-tied and more stable, and five clusters were retained as the balance of separation, market detail and interpretability (Table 4; Dolnicar, 2020). Shared rooms (2.7%) were absorbed into other clusters. γ = 1 </w:t>
      </w:r>
      <w:r w:rsidR="002E036B">
        <w:t>was used;</w:t>
      </w:r>
      <w:r>
        <w:t xml:space="preserve"> 0.75-2 gave the same partition</w:t>
      </w:r>
      <w:r w:rsidR="002E036B">
        <w:t>.</w:t>
      </w:r>
    </w:p>
    <w:p w14:paraId="36060CE7" w14:textId="3A5212DB" w:rsidR="00027D03" w:rsidRDefault="00027D03">
      <w:pPr>
        <w:rPr>
          <w:lang w:val="en-GB"/>
        </w:rPr>
      </w:pPr>
      <w:r>
        <w:rPr>
          <w:lang w:val="en-GB"/>
        </w:rPr>
        <w:br w:type="page"/>
      </w:r>
    </w:p>
    <w:p w14:paraId="79AA38EB" w14:textId="77777777" w:rsidR="00C04CBE" w:rsidRPr="00C04CBE" w:rsidRDefault="00C04CBE" w:rsidP="00577ED1">
      <w:pPr>
        <w:spacing w:after="120" w:line="480" w:lineRule="auto"/>
        <w:jc w:val="both"/>
        <w:rPr>
          <w:lang w:val="en-GB"/>
        </w:rPr>
      </w:pPr>
    </w:p>
    <w:p w14:paraId="4D40E6CD" w14:textId="77777777" w:rsidR="00027D03" w:rsidRDefault="00027D03" w:rsidP="00027D03">
      <w:pPr>
        <w:keepNext/>
        <w:spacing w:before="160" w:after="60" w:line="480" w:lineRule="auto"/>
        <w:rPr>
          <w:lang w:val="en-GB"/>
        </w:rPr>
      </w:pPr>
      <w:r w:rsidRPr="00027D03">
        <w:rPr>
          <w:b/>
          <w:bCs/>
          <w:sz w:val="16"/>
          <w:szCs w:val="16"/>
        </w:rPr>
        <w:drawing>
          <wp:inline distT="0" distB="0" distL="0" distR="0" wp14:anchorId="02847897" wp14:editId="08699ECC">
            <wp:extent cx="5909310" cy="5296535"/>
            <wp:effectExtent l="0" t="0" r="0" b="0"/>
            <wp:docPr id="113274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46391" name=""/>
                    <pic:cNvPicPr/>
                  </pic:nvPicPr>
                  <pic:blipFill>
                    <a:blip r:embed="rId14"/>
                    <a:stretch>
                      <a:fillRect/>
                    </a:stretch>
                  </pic:blipFill>
                  <pic:spPr>
                    <a:xfrm>
                      <a:off x="0" y="0"/>
                      <a:ext cx="5909310" cy="5296535"/>
                    </a:xfrm>
                    <a:prstGeom prst="rect">
                      <a:avLst/>
                    </a:prstGeom>
                  </pic:spPr>
                </pic:pic>
              </a:graphicData>
            </a:graphic>
          </wp:inline>
        </w:drawing>
      </w:r>
    </w:p>
    <w:p w14:paraId="31772D0A" w14:textId="0A6E8715" w:rsidR="005159B5" w:rsidRDefault="00027D03" w:rsidP="00027D03">
      <w:pPr>
        <w:keepNext/>
        <w:spacing w:before="160" w:after="60" w:line="480" w:lineRule="auto"/>
        <w:rPr>
          <w:lang w:val="en-GB"/>
        </w:rPr>
      </w:pPr>
      <w:r>
        <w:rPr>
          <w:lang w:val="en-GB"/>
        </w:rPr>
        <w:t xml:space="preserve"> </w:t>
      </w:r>
    </w:p>
    <w:p w14:paraId="120CC632" w14:textId="5271FFB1" w:rsidR="00B45492" w:rsidRPr="005159B5" w:rsidRDefault="00000000" w:rsidP="005159B5">
      <w:pPr>
        <w:pStyle w:val="Heading2"/>
        <w:spacing w:line="480" w:lineRule="auto"/>
      </w:pPr>
      <w:bookmarkStart w:id="8" w:name="_Toc239688205"/>
      <w:r w:rsidRPr="005159B5">
        <w:t>4.2 Price-</w:t>
      </w:r>
      <w:r w:rsidR="00AC4562">
        <w:rPr>
          <w:lang w:val="en-GB"/>
        </w:rPr>
        <w:t>D</w:t>
      </w:r>
      <w:r w:rsidRPr="005159B5">
        <w:t xml:space="preserve">emand </w:t>
      </w:r>
      <w:r w:rsidR="00AC4562">
        <w:rPr>
          <w:lang w:val="en-GB"/>
        </w:rPr>
        <w:t>P</w:t>
      </w:r>
      <w:r w:rsidRPr="005159B5">
        <w:t>atterns</w:t>
      </w:r>
      <w:bookmarkEnd w:id="8"/>
    </w:p>
    <w:p w14:paraId="163201B3" w14:textId="5B95719B" w:rsidR="008013FB" w:rsidRPr="00CA1490" w:rsidRDefault="008013FB" w:rsidP="009F1FA6">
      <w:pPr>
        <w:spacing w:after="120" w:line="480" w:lineRule="auto"/>
        <w:rPr>
          <w:lang w:val="en-GB"/>
        </w:rPr>
      </w:pPr>
      <w:r w:rsidRPr="00CA1490">
        <w:rPr>
          <w:lang w:val="en-GB"/>
        </w:rPr>
        <w:t>Higher price was associated with lower demand (ρ = −0.12; Figure 2). Controlling for minimum nights, host size, distance, room type and borough, the market-wide log-log coefficient was −0.702, implying about 0.7% lower demand for a 1% higher price. Slopes differed significantly by segment (F-test p = 3.55 × 10</w:t>
      </w:r>
      <w:r w:rsidRPr="00CA1490">
        <w:rPr>
          <w:rFonts w:ascii="Cambria Math" w:hAnsi="Cambria Math" w:cs="Cambria Math"/>
          <w:lang w:val="en-GB"/>
        </w:rPr>
        <w:t>⁻</w:t>
      </w:r>
      <w:r w:rsidRPr="00CA1490">
        <w:rPr>
          <w:lang w:val="en-GB"/>
        </w:rPr>
        <w:t xml:space="preserve">¹⁰; Figure 3) and remained robust to alternative demand caps, a 60-day availability threshold and short-stay listings (≤7 nights, n = 20,858). Central entire homes were least price-sensitive </w:t>
      </w:r>
      <w:r w:rsidRPr="00CA1490">
        <w:rPr>
          <w:lang w:val="en-GB"/>
        </w:rPr>
        <w:lastRenderedPageBreak/>
        <w:t xml:space="preserve">(−0.481) and uniquely had higher top-quartile demand than bottom-quartile demand (retention 1.130); outer private rooms were most price-sensitive (−1.039), while less-central entire homes had the highest demand (33.20) but weak top-quartile retention (0.578; Table 6). This ordering is consistent with documented location premiums (Gibbs </w:t>
      </w:r>
      <w:r w:rsidRPr="00CA1490">
        <w:rPr>
          <w:i/>
          <w:iCs/>
          <w:lang w:val="en-GB"/>
        </w:rPr>
        <w:t>et al.</w:t>
      </w:r>
      <w:r w:rsidRPr="00CA1490">
        <w:rPr>
          <w:lang w:val="en-GB"/>
        </w:rPr>
        <w:t xml:space="preserve">, 2018; Deboosere </w:t>
      </w:r>
      <w:r w:rsidRPr="00CA1490">
        <w:rPr>
          <w:i/>
          <w:iCs/>
          <w:lang w:val="en-GB"/>
        </w:rPr>
        <w:t>et al.</w:t>
      </w:r>
      <w:r w:rsidRPr="00CA1490">
        <w:rPr>
          <w:lang w:val="en-GB"/>
        </w:rPr>
        <w:t>, 2019).</w:t>
      </w:r>
    </w:p>
    <w:p w14:paraId="36025AB6" w14:textId="77777777" w:rsidR="005159B5" w:rsidRPr="005159B5" w:rsidRDefault="005159B5" w:rsidP="005159B5">
      <w:pPr>
        <w:spacing w:after="120" w:line="480" w:lineRule="auto"/>
        <w:jc w:val="both"/>
        <w:rPr>
          <w:lang w:val="en-GB"/>
        </w:rPr>
      </w:pPr>
    </w:p>
    <w:p w14:paraId="442D714E" w14:textId="77777777" w:rsidR="00B45492" w:rsidRDefault="00000000" w:rsidP="00577ED1">
      <w:pPr>
        <w:keepNext/>
        <w:spacing w:before="120" w:after="40" w:line="480" w:lineRule="auto"/>
        <w:jc w:val="center"/>
      </w:pPr>
      <w:r>
        <w:rPr>
          <w:noProof/>
        </w:rPr>
        <w:drawing>
          <wp:inline distT="0" distB="0" distL="0" distR="0" wp14:anchorId="0DE132D3" wp14:editId="136788DE">
            <wp:extent cx="5305425" cy="2800350"/>
            <wp:effectExtent l="0" t="0" r="0" b="0"/>
            <wp:docPr id="1034689103" name="Picture 103468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2800350"/>
                    </a:xfrm>
                    <a:prstGeom prst="rect">
                      <a:avLst/>
                    </a:prstGeom>
                  </pic:spPr>
                </pic:pic>
              </a:graphicData>
            </a:graphic>
          </wp:inline>
        </w:drawing>
      </w:r>
    </w:p>
    <w:p w14:paraId="2C7D319E" w14:textId="4DE32CD3" w:rsidR="00027D03" w:rsidRDefault="00027D03">
      <w:r>
        <w:br w:type="page"/>
      </w:r>
    </w:p>
    <w:p w14:paraId="1F3B7924" w14:textId="77777777" w:rsidR="00C45BB5" w:rsidRDefault="00C45BB5" w:rsidP="00577ED1">
      <w:pPr>
        <w:spacing w:after="200" w:line="480" w:lineRule="auto"/>
        <w:jc w:val="center"/>
      </w:pPr>
    </w:p>
    <w:p w14:paraId="1821A9DC" w14:textId="77777777" w:rsidR="00027D03" w:rsidRDefault="00027D03" w:rsidP="00027D03">
      <w:pPr>
        <w:keepNext/>
        <w:spacing w:before="160" w:after="60" w:line="480" w:lineRule="auto"/>
        <w:rPr>
          <w:lang w:val="en-GB"/>
        </w:rPr>
      </w:pPr>
      <w:r w:rsidRPr="00027D03">
        <w:rPr>
          <w:b/>
          <w:bCs/>
          <w:sz w:val="16"/>
          <w:szCs w:val="16"/>
        </w:rPr>
        <w:drawing>
          <wp:inline distT="0" distB="0" distL="0" distR="0" wp14:anchorId="5C84DF23" wp14:editId="4328E11B">
            <wp:extent cx="5909310" cy="3954780"/>
            <wp:effectExtent l="0" t="0" r="0" b="7620"/>
            <wp:docPr id="7695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2908" name=""/>
                    <pic:cNvPicPr/>
                  </pic:nvPicPr>
                  <pic:blipFill>
                    <a:blip r:embed="rId16"/>
                    <a:stretch>
                      <a:fillRect/>
                    </a:stretch>
                  </pic:blipFill>
                  <pic:spPr>
                    <a:xfrm>
                      <a:off x="0" y="0"/>
                      <a:ext cx="5909310" cy="3954780"/>
                    </a:xfrm>
                    <a:prstGeom prst="rect">
                      <a:avLst/>
                    </a:prstGeom>
                  </pic:spPr>
                </pic:pic>
              </a:graphicData>
            </a:graphic>
          </wp:inline>
        </w:drawing>
      </w:r>
    </w:p>
    <w:p w14:paraId="2EC4EA60" w14:textId="7E72E0A9" w:rsidR="006209D5" w:rsidRDefault="00027D03" w:rsidP="00027D03">
      <w:pPr>
        <w:keepNext/>
        <w:spacing w:before="160" w:after="60" w:line="480" w:lineRule="auto"/>
      </w:pPr>
      <w:r>
        <w:t xml:space="preserve"> </w:t>
      </w:r>
    </w:p>
    <w:p w14:paraId="556F9B01" w14:textId="7767021C" w:rsidR="00B45492" w:rsidRDefault="00000000" w:rsidP="00577ED1">
      <w:pPr>
        <w:pStyle w:val="Heading2"/>
        <w:keepNext/>
        <w:spacing w:line="480" w:lineRule="auto"/>
      </w:pPr>
      <w:bookmarkStart w:id="9" w:name="_Toc239688206"/>
      <w:r>
        <w:t xml:space="preserve">4.3 Regression </w:t>
      </w:r>
      <w:r w:rsidR="00AC4562">
        <w:rPr>
          <w:lang w:val="en-GB"/>
        </w:rPr>
        <w:t>R</w:t>
      </w:r>
      <w:r>
        <w:t>esults</w:t>
      </w:r>
      <w:bookmarkEnd w:id="9"/>
    </w:p>
    <w:p w14:paraId="359A4876" w14:textId="34980F44" w:rsidR="00B45492" w:rsidRDefault="00000000" w:rsidP="009F1FA6">
      <w:pPr>
        <w:spacing w:after="120" w:line="480" w:lineRule="auto"/>
        <w:rPr>
          <w:lang w:val="en-GB"/>
        </w:rPr>
      </w:pPr>
      <w:r>
        <w:t xml:space="preserve">The regression predicted </w:t>
      </w:r>
      <w:r w:rsidR="00DC0CFB">
        <w:t>price</w:t>
      </w:r>
      <w:r>
        <w:t xml:space="preserve"> from room type, distance, neighbourhood and borough plus minimum nights, availability, host listings and reviews per month; host listings stayed in because Deboosere </w:t>
      </w:r>
      <w:r w:rsidRPr="00577ED1">
        <w:rPr>
          <w:i/>
          <w:iCs/>
        </w:rPr>
        <w:t>et al.</w:t>
      </w:r>
      <w:r>
        <w:t xml:space="preserve"> (2019) find professionalisation matters. CatBoost had the lowest cross-validation RMSE (0.1902), almost tied with Random Forest; both beat OLS and Elastic Net (Table 7, Figure 4). Room type was by far the most important predictor, then distance, as in Table 3.</w:t>
      </w:r>
    </w:p>
    <w:p w14:paraId="37D1B3DE" w14:textId="5E7E1724" w:rsidR="00027D03" w:rsidRDefault="00027D03">
      <w:pPr>
        <w:rPr>
          <w:lang w:val="en-GB"/>
        </w:rPr>
      </w:pPr>
      <w:r>
        <w:rPr>
          <w:lang w:val="en-GB"/>
        </w:rPr>
        <w:br w:type="page"/>
      </w:r>
    </w:p>
    <w:p w14:paraId="264A9F17" w14:textId="77777777" w:rsidR="005159B5" w:rsidRPr="005159B5" w:rsidRDefault="005159B5" w:rsidP="00577ED1">
      <w:pPr>
        <w:spacing w:after="120" w:line="480" w:lineRule="auto"/>
        <w:jc w:val="both"/>
        <w:rPr>
          <w:lang w:val="en-GB"/>
        </w:rPr>
      </w:pPr>
    </w:p>
    <w:p w14:paraId="1110875E" w14:textId="77777777" w:rsidR="00027D03" w:rsidRDefault="00027D03" w:rsidP="00027D03">
      <w:pPr>
        <w:keepNext/>
        <w:spacing w:before="160" w:after="60" w:line="480" w:lineRule="auto"/>
        <w:rPr>
          <w:lang w:val="en-GB"/>
        </w:rPr>
      </w:pPr>
      <w:r w:rsidRPr="00027D03">
        <w:rPr>
          <w:b/>
          <w:bCs/>
          <w:sz w:val="16"/>
          <w:szCs w:val="16"/>
        </w:rPr>
        <w:drawing>
          <wp:inline distT="0" distB="0" distL="0" distR="0" wp14:anchorId="6BAE3D8A" wp14:editId="7DEC25B4">
            <wp:extent cx="5909310" cy="2055495"/>
            <wp:effectExtent l="0" t="0" r="0" b="1905"/>
            <wp:docPr id="35021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14925" name=""/>
                    <pic:cNvPicPr/>
                  </pic:nvPicPr>
                  <pic:blipFill>
                    <a:blip r:embed="rId17"/>
                    <a:stretch>
                      <a:fillRect/>
                    </a:stretch>
                  </pic:blipFill>
                  <pic:spPr>
                    <a:xfrm>
                      <a:off x="0" y="0"/>
                      <a:ext cx="5909310" cy="2055495"/>
                    </a:xfrm>
                    <a:prstGeom prst="rect">
                      <a:avLst/>
                    </a:prstGeom>
                  </pic:spPr>
                </pic:pic>
              </a:graphicData>
            </a:graphic>
          </wp:inline>
        </w:drawing>
      </w:r>
    </w:p>
    <w:p w14:paraId="022A203A" w14:textId="401C19A4" w:rsidR="005159B5" w:rsidRDefault="00027D03" w:rsidP="00027D03">
      <w:pPr>
        <w:keepNext/>
        <w:spacing w:before="160" w:after="60" w:line="480" w:lineRule="auto"/>
        <w:rPr>
          <w:lang w:val="en-GB"/>
        </w:rPr>
      </w:pPr>
      <w:r>
        <w:rPr>
          <w:lang w:val="en-GB"/>
        </w:rPr>
        <w:t xml:space="preserve"> </w:t>
      </w:r>
    </w:p>
    <w:p w14:paraId="0F10EADA" w14:textId="02EE11B6" w:rsidR="00B45492" w:rsidRDefault="00000000" w:rsidP="00577ED1">
      <w:pPr>
        <w:keepNext/>
        <w:spacing w:before="120" w:after="40" w:line="480" w:lineRule="auto"/>
        <w:jc w:val="center"/>
      </w:pPr>
      <w:r>
        <w:rPr>
          <w:noProof/>
        </w:rPr>
        <w:drawing>
          <wp:inline distT="0" distB="0" distL="0" distR="0" wp14:anchorId="05FA79AE" wp14:editId="751AB132">
            <wp:extent cx="4572000" cy="2533650"/>
            <wp:effectExtent l="0" t="0" r="0" b="0"/>
            <wp:docPr id="2140918670" name="Picture 214091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533650"/>
                    </a:xfrm>
                    <a:prstGeom prst="rect">
                      <a:avLst/>
                    </a:prstGeom>
                  </pic:spPr>
                </pic:pic>
              </a:graphicData>
            </a:graphic>
          </wp:inline>
        </w:drawing>
      </w:r>
    </w:p>
    <w:p w14:paraId="170E537D" w14:textId="77777777" w:rsidR="00B45492" w:rsidRDefault="00000000" w:rsidP="00577ED1">
      <w:pPr>
        <w:spacing w:after="200" w:line="480" w:lineRule="auto"/>
        <w:jc w:val="center"/>
        <w:rPr>
          <w:i/>
          <w:iCs/>
          <w:color w:val="52514E"/>
          <w:sz w:val="16"/>
          <w:szCs w:val="16"/>
          <w:lang w:val="en-GB"/>
        </w:rPr>
      </w:pPr>
      <w:r>
        <w:rPr>
          <w:i/>
          <w:iCs/>
          <w:color w:val="52514E"/>
          <w:sz w:val="16"/>
          <w:szCs w:val="16"/>
        </w:rPr>
        <w:t>FIGURE 4 │ Model comparison: test MAE by pricing model.</w:t>
      </w:r>
    </w:p>
    <w:p w14:paraId="144A696A" w14:textId="77777777" w:rsidR="00577ED1" w:rsidRPr="00577ED1" w:rsidRDefault="00577ED1" w:rsidP="00577ED1">
      <w:pPr>
        <w:spacing w:after="200" w:line="480" w:lineRule="auto"/>
        <w:rPr>
          <w:lang w:val="en-GB"/>
        </w:rPr>
      </w:pPr>
    </w:p>
    <w:p w14:paraId="1BA58EEC" w14:textId="77777777" w:rsidR="00B45492" w:rsidRDefault="00000000" w:rsidP="00577ED1">
      <w:pPr>
        <w:pStyle w:val="Heading1"/>
        <w:keepNext/>
        <w:spacing w:line="480" w:lineRule="auto"/>
      </w:pPr>
      <w:bookmarkStart w:id="10" w:name="_Toc239688207"/>
      <w:r>
        <w:t>5. Business Insights and Recommendations</w:t>
      </w:r>
      <w:bookmarkEnd w:id="10"/>
    </w:p>
    <w:p w14:paraId="3968A32A" w14:textId="67EB5AB2" w:rsidR="00B45492" w:rsidRDefault="00000000" w:rsidP="009F1FA6">
      <w:pPr>
        <w:spacing w:after="120" w:line="480" w:lineRule="auto"/>
        <w:rPr>
          <w:lang w:val="en-GB"/>
        </w:rPr>
      </w:pPr>
      <w:r>
        <w:t>Higher advertised price goes with lower review-based demand across New York, but the strength differs by segment, so one rule does not fit the market (Table 8</w:t>
      </w:r>
      <w:r w:rsidR="006D4D54">
        <w:t xml:space="preserve">). </w:t>
      </w:r>
      <w:r>
        <w:t>Central entire homes are the strongest case for premium-price testing</w:t>
      </w:r>
      <w:r w:rsidR="00CD7BD0">
        <w:t>;</w:t>
      </w:r>
      <w:r>
        <w:t xml:space="preserve"> they already command the highest price, yet their demand is least sensitive and holds in the top quartile. Less-central entire homes have the highest demand at a lower price but lose it at the top of </w:t>
      </w:r>
      <w:r>
        <w:lastRenderedPageBreak/>
        <w:t>their range</w:t>
      </w:r>
      <w:r w:rsidR="00CD7BD0">
        <w:t xml:space="preserve">, here experimentation is required. </w:t>
      </w:r>
      <w:r>
        <w:t>Outer private rooms are the most price-sensitive</w:t>
      </w:r>
      <w:r w:rsidR="00CD7BD0">
        <w:t xml:space="preserve"> and competitive.</w:t>
      </w:r>
    </w:p>
    <w:p w14:paraId="4D720082" w14:textId="77777777" w:rsidR="005159B5" w:rsidRPr="005159B5" w:rsidRDefault="005159B5" w:rsidP="00577ED1">
      <w:pPr>
        <w:spacing w:after="120" w:line="480" w:lineRule="auto"/>
        <w:jc w:val="both"/>
        <w:rPr>
          <w:lang w:val="en-GB"/>
        </w:rPr>
      </w:pPr>
    </w:p>
    <w:p w14:paraId="1F974F54" w14:textId="77777777" w:rsidR="00027D03" w:rsidRDefault="00027D03" w:rsidP="00027D03">
      <w:pPr>
        <w:keepNext/>
        <w:spacing w:before="160" w:after="60" w:line="480" w:lineRule="auto"/>
        <w:rPr>
          <w:lang w:val="en-GB"/>
        </w:rPr>
      </w:pPr>
      <w:r w:rsidRPr="00027D03">
        <w:rPr>
          <w:b/>
          <w:bCs/>
          <w:sz w:val="16"/>
          <w:szCs w:val="16"/>
        </w:rPr>
        <w:drawing>
          <wp:inline distT="0" distB="0" distL="0" distR="0" wp14:anchorId="570E757C" wp14:editId="178AFEF1">
            <wp:extent cx="5909310" cy="2916555"/>
            <wp:effectExtent l="0" t="0" r="0" b="0"/>
            <wp:docPr id="72186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6378" name=""/>
                    <pic:cNvPicPr/>
                  </pic:nvPicPr>
                  <pic:blipFill>
                    <a:blip r:embed="rId19"/>
                    <a:stretch>
                      <a:fillRect/>
                    </a:stretch>
                  </pic:blipFill>
                  <pic:spPr>
                    <a:xfrm>
                      <a:off x="0" y="0"/>
                      <a:ext cx="5909310" cy="2916555"/>
                    </a:xfrm>
                    <a:prstGeom prst="rect">
                      <a:avLst/>
                    </a:prstGeom>
                  </pic:spPr>
                </pic:pic>
              </a:graphicData>
            </a:graphic>
          </wp:inline>
        </w:drawing>
      </w:r>
    </w:p>
    <w:p w14:paraId="51BEF480" w14:textId="6D52E13A" w:rsidR="00B45492" w:rsidRDefault="00027D03" w:rsidP="00027D03">
      <w:pPr>
        <w:keepNext/>
        <w:spacing w:before="160" w:after="60" w:line="480" w:lineRule="auto"/>
      </w:pPr>
      <w:r>
        <w:t xml:space="preserve"> </w:t>
      </w:r>
    </w:p>
    <w:p w14:paraId="25B6B868" w14:textId="77777777" w:rsidR="00B45492" w:rsidRDefault="00000000" w:rsidP="00577ED1">
      <w:pPr>
        <w:pStyle w:val="Heading1"/>
        <w:keepNext/>
        <w:spacing w:line="480" w:lineRule="auto"/>
      </w:pPr>
      <w:bookmarkStart w:id="11" w:name="_Toc239688208"/>
      <w:r>
        <w:t>6. Limitations</w:t>
      </w:r>
      <w:bookmarkEnd w:id="11"/>
    </w:p>
    <w:p w14:paraId="1AC6EDF3" w14:textId="71A6983F" w:rsidR="00DC0CFB" w:rsidRDefault="00000000" w:rsidP="009F1FA6">
      <w:pPr>
        <w:pStyle w:val="ListParagraph"/>
        <w:numPr>
          <w:ilvl w:val="0"/>
          <w:numId w:val="2"/>
        </w:numPr>
        <w:spacing w:after="80" w:line="480" w:lineRule="auto"/>
      </w:pPr>
      <w:r>
        <w:t>Demand is inferred from review volume, capturing about half of completed stays (Inside Airbnb, n.d.)</w:t>
      </w:r>
      <w:r w:rsidR="00106DD6">
        <w:t>.</w:t>
      </w:r>
    </w:p>
    <w:p w14:paraId="6DCD2274" w14:textId="7FA8B70E" w:rsidR="00B45492" w:rsidRDefault="00DC0CFB" w:rsidP="009F1FA6">
      <w:pPr>
        <w:pStyle w:val="ListParagraph"/>
        <w:numPr>
          <w:ilvl w:val="0"/>
          <w:numId w:val="2"/>
        </w:numPr>
        <w:spacing w:after="80" w:line="480" w:lineRule="auto"/>
      </w:pPr>
      <w:r>
        <w:t>Advertised rates exclude cleaning fees, commissions and seasonal discounts; there are no bookings, occupancy or revenue.</w:t>
      </w:r>
    </w:p>
    <w:p w14:paraId="7C160217" w14:textId="22751074" w:rsidR="00B45492" w:rsidRPr="008013FB" w:rsidRDefault="00000000" w:rsidP="009F1FA6">
      <w:pPr>
        <w:pStyle w:val="ListParagraph"/>
        <w:numPr>
          <w:ilvl w:val="0"/>
          <w:numId w:val="2"/>
        </w:numPr>
        <w:spacing w:after="80" w:line="480" w:lineRule="auto"/>
      </w:pPr>
      <w:r w:rsidRPr="008013FB">
        <w:t>The demand proxy ignores minimum nights (Table 2</w:t>
      </w:r>
      <w:r w:rsidR="002A2D38">
        <w:rPr>
          <w:lang w:val="en-GB"/>
        </w:rPr>
        <w:t>)</w:t>
      </w:r>
      <w:r w:rsidR="0009655E" w:rsidRPr="008013FB">
        <w:t>. Long stay listings</w:t>
      </w:r>
      <w:r w:rsidRPr="008013FB">
        <w:t xml:space="preserve"> collect fewer reviews at equal occupancy, so their demand is understated. It cannot be safely modelled: stay length is unobserved, and converting stays to nights with the minimum (Inside Airbnb, n.d.) assumes every stay equals it. </w:t>
      </w:r>
      <w:r w:rsidR="0009655E" w:rsidRPr="008013FB">
        <w:t>This affects</w:t>
      </w:r>
      <w:r w:rsidRPr="008013FB">
        <w:t xml:space="preserve"> levels, not </w:t>
      </w:r>
      <w:r w:rsidR="0009655E" w:rsidRPr="008013FB">
        <w:t>slopes</w:t>
      </w:r>
      <w:r w:rsidR="002A2D38">
        <w:rPr>
          <w:lang w:val="en-GB"/>
        </w:rPr>
        <w:t>:</w:t>
      </w:r>
      <w:r w:rsidRPr="008013FB">
        <w:t xml:space="preserve"> segments with many long stays, above all central entire homes, look </w:t>
      </w:r>
      <w:r w:rsidRPr="008013FB">
        <w:lastRenderedPageBreak/>
        <w:t>lower in demand than they are; the coefficients control for minimum nights and the short-stay check (Table 6) leaves the ranking unchanged.</w:t>
      </w:r>
    </w:p>
    <w:p w14:paraId="735B34F2" w14:textId="543DD53F" w:rsidR="00B45492" w:rsidRDefault="00000000" w:rsidP="009F1FA6">
      <w:pPr>
        <w:pStyle w:val="ListParagraph"/>
        <w:numPr>
          <w:ilvl w:val="0"/>
          <w:numId w:val="2"/>
        </w:numPr>
        <w:spacing w:after="80" w:line="480" w:lineRule="auto"/>
      </w:pPr>
      <w:r>
        <w:t>Shared rooms (861 listings) are too few to separate</w:t>
      </w:r>
      <w:r w:rsidR="00CF485C">
        <w:t xml:space="preserve"> in cluster</w:t>
      </w:r>
      <w:r>
        <w:t>.</w:t>
      </w:r>
    </w:p>
    <w:p w14:paraId="0D0B2D37" w14:textId="77777777" w:rsidR="00B45492" w:rsidRPr="00577ED1" w:rsidRDefault="00000000" w:rsidP="009F1FA6">
      <w:pPr>
        <w:pStyle w:val="ListParagraph"/>
        <w:numPr>
          <w:ilvl w:val="0"/>
          <w:numId w:val="2"/>
        </w:numPr>
        <w:spacing w:after="80" w:line="480" w:lineRule="auto"/>
      </w:pPr>
      <w:r>
        <w:t>The price model describes the market, not individual listings: its error is ten times larger in the top price quartile ($163 against $17), so it is unreliable for premium listings.</w:t>
      </w:r>
    </w:p>
    <w:p w14:paraId="00812EF3" w14:textId="77777777" w:rsidR="00577ED1" w:rsidRPr="00577ED1" w:rsidRDefault="00577ED1" w:rsidP="00577ED1">
      <w:pPr>
        <w:spacing w:after="80" w:line="480" w:lineRule="auto"/>
        <w:rPr>
          <w:lang w:val="en-GB"/>
        </w:rPr>
      </w:pPr>
    </w:p>
    <w:p w14:paraId="00D24FDB" w14:textId="77777777" w:rsidR="00B45492" w:rsidRDefault="00000000" w:rsidP="00577ED1">
      <w:pPr>
        <w:pStyle w:val="Heading1"/>
        <w:keepNext/>
        <w:spacing w:line="480" w:lineRule="auto"/>
      </w:pPr>
      <w:bookmarkStart w:id="12" w:name="_Toc239688209"/>
      <w:r>
        <w:t>7. Conclusions</w:t>
      </w:r>
      <w:bookmarkEnd w:id="12"/>
    </w:p>
    <w:p w14:paraId="74B8B89C" w14:textId="556E6F2B" w:rsidR="008870AF" w:rsidRDefault="008013FB" w:rsidP="008870AF">
      <w:pPr>
        <w:spacing w:after="120" w:line="480" w:lineRule="auto"/>
        <w:jc w:val="both"/>
        <w:rPr>
          <w:lang w:val="en-GB"/>
        </w:rPr>
      </w:pPr>
      <w:r w:rsidRPr="008013FB">
        <w:t>The analysis supports segment-specific rather than market-wide pricing. Central entire homes offer the strongest case for higher-price testing, while outer private rooms are more price-sensitive and less-central entire homes warrant controlled experimentation. However, because demand is proxied by reviews rather than bookings, occupancy or revenue, the findings indicate where Airbnb should test price increases rather than optimal listing-level prices.</w:t>
      </w:r>
    </w:p>
    <w:p w14:paraId="3BC83C95" w14:textId="77777777" w:rsidR="008013FB" w:rsidRPr="008013FB" w:rsidRDefault="008013FB" w:rsidP="008870AF">
      <w:pPr>
        <w:spacing w:after="120" w:line="480" w:lineRule="auto"/>
        <w:jc w:val="both"/>
        <w:rPr>
          <w:lang w:val="en-GB"/>
        </w:rPr>
      </w:pPr>
    </w:p>
    <w:p w14:paraId="16022BDE" w14:textId="77777777" w:rsidR="00B45492" w:rsidRDefault="00000000" w:rsidP="00577ED1">
      <w:pPr>
        <w:pStyle w:val="Heading1"/>
        <w:keepNext/>
        <w:spacing w:line="480" w:lineRule="auto"/>
      </w:pPr>
      <w:bookmarkStart w:id="13" w:name="_Toc239688210"/>
      <w:r>
        <w:t>References</w:t>
      </w:r>
      <w:bookmarkEnd w:id="13"/>
    </w:p>
    <w:p w14:paraId="7FCA027B" w14:textId="191BF67C" w:rsidR="00A07B0C" w:rsidRDefault="00A07B0C" w:rsidP="00A07B0C">
      <w:pPr>
        <w:spacing w:line="480" w:lineRule="auto"/>
      </w:pPr>
      <w:r>
        <w:t xml:space="preserve">Deboosere, R., Kerrigan, D.J., Wachsmuth, D. and El-Geneidy, A. (2019) ‘Location, location and professionalization: a multilevel hedonic analysis of Airbnb listing prices and revenue’, </w:t>
      </w:r>
      <w:r w:rsidRPr="00A07B0C">
        <w:rPr>
          <w:i/>
          <w:iCs/>
        </w:rPr>
        <w:t>Regional Studies, Regional Science</w:t>
      </w:r>
      <w:r>
        <w:t xml:space="preserve">, 6(1), pp. 143–156. Available at: </w:t>
      </w:r>
      <w:hyperlink r:id="rId20" w:history="1">
        <w:r w:rsidRPr="005039B7">
          <w:rPr>
            <w:rStyle w:val="Hyperlink"/>
          </w:rPr>
          <w:t>https://doi.org/10.1080/21681376.2019.1592699</w:t>
        </w:r>
      </w:hyperlink>
      <w:r>
        <w:rPr>
          <w:lang w:val="en-GB"/>
        </w:rPr>
        <w:t xml:space="preserve"> </w:t>
      </w:r>
      <w:r>
        <w:t>(Accessed: 2 September 2026).</w:t>
      </w:r>
    </w:p>
    <w:p w14:paraId="03CE1D20" w14:textId="77777777" w:rsidR="00A07B0C" w:rsidRDefault="00A07B0C" w:rsidP="00A07B0C">
      <w:pPr>
        <w:spacing w:line="480" w:lineRule="auto"/>
      </w:pPr>
    </w:p>
    <w:p w14:paraId="15401298" w14:textId="46D14073" w:rsidR="00A07B0C" w:rsidRDefault="00A07B0C" w:rsidP="00A07B0C">
      <w:pPr>
        <w:spacing w:line="480" w:lineRule="auto"/>
      </w:pPr>
      <w:r>
        <w:t xml:space="preserve">Dolnicar, S. (2020) ‘Market segmentation analysis in tourism: a perspective paper’, </w:t>
      </w:r>
      <w:r w:rsidRPr="00A07B0C">
        <w:rPr>
          <w:i/>
          <w:iCs/>
        </w:rPr>
        <w:t>Tourism Review</w:t>
      </w:r>
      <w:r>
        <w:t xml:space="preserve">, 75(1), pp. 45–48. Available at: </w:t>
      </w:r>
      <w:hyperlink r:id="rId21" w:history="1">
        <w:r w:rsidRPr="005039B7">
          <w:rPr>
            <w:rStyle w:val="Hyperlink"/>
          </w:rPr>
          <w:t>https://doi.org/10.1108/TR-02-2019-0041</w:t>
        </w:r>
      </w:hyperlink>
      <w:r>
        <w:rPr>
          <w:lang w:val="en-GB"/>
        </w:rPr>
        <w:t xml:space="preserve"> </w:t>
      </w:r>
      <w:r>
        <w:t>(Accessed: 20 August 2026).</w:t>
      </w:r>
    </w:p>
    <w:p w14:paraId="56160D03" w14:textId="77777777" w:rsidR="00A07B0C" w:rsidRDefault="00A07B0C" w:rsidP="00A07B0C">
      <w:pPr>
        <w:spacing w:line="480" w:lineRule="auto"/>
      </w:pPr>
    </w:p>
    <w:p w14:paraId="26FE03FC" w14:textId="1B8A8D02" w:rsidR="00A07B0C" w:rsidRDefault="00A07B0C" w:rsidP="00A07B0C">
      <w:pPr>
        <w:spacing w:line="480" w:lineRule="auto"/>
      </w:pPr>
      <w:r>
        <w:t xml:space="preserve">Gibbs, C., Guttentag, D., Gretzel, U., Morton, J. and Goodwill, A. (2018) ‘Pricing in the sharing economy: a hedonic pricing model applied to Airbnb listings’, </w:t>
      </w:r>
      <w:r w:rsidRPr="00A07B0C">
        <w:rPr>
          <w:i/>
          <w:iCs/>
        </w:rPr>
        <w:t>Journal of Travel &amp; Tourism Marketing</w:t>
      </w:r>
      <w:r>
        <w:t xml:space="preserve">, 35(1), pp. 46–56. Available at: </w:t>
      </w:r>
      <w:hyperlink r:id="rId22" w:history="1">
        <w:r w:rsidRPr="005039B7">
          <w:rPr>
            <w:rStyle w:val="Hyperlink"/>
          </w:rPr>
          <w:t>https://doi.org/10.1080/10548408.2017.1308292</w:t>
        </w:r>
      </w:hyperlink>
      <w:r>
        <w:rPr>
          <w:lang w:val="en-GB"/>
        </w:rPr>
        <w:t xml:space="preserve"> </w:t>
      </w:r>
      <w:r>
        <w:t>(Accessed: 20 August 2026).</w:t>
      </w:r>
    </w:p>
    <w:p w14:paraId="79EB907E" w14:textId="77777777" w:rsidR="00A07B0C" w:rsidRDefault="00A07B0C" w:rsidP="00A07B0C">
      <w:pPr>
        <w:spacing w:line="480" w:lineRule="auto"/>
      </w:pPr>
    </w:p>
    <w:p w14:paraId="5D132995" w14:textId="3393AA4B" w:rsidR="00A07B0C" w:rsidRDefault="00A07B0C" w:rsidP="00A07B0C">
      <w:pPr>
        <w:spacing w:line="480" w:lineRule="auto"/>
      </w:pPr>
      <w:r>
        <w:t xml:space="preserve">Gomonov, D. (2019) </w:t>
      </w:r>
      <w:r w:rsidRPr="00A07B0C">
        <w:rPr>
          <w:i/>
          <w:iCs/>
        </w:rPr>
        <w:t>New York City Airbnb Open Data</w:t>
      </w:r>
      <w:r>
        <w:t xml:space="preserve"> [Dataset]. Kaggle. Available at: </w:t>
      </w:r>
      <w:hyperlink r:id="rId23" w:history="1">
        <w:r w:rsidRPr="005039B7">
          <w:rPr>
            <w:rStyle w:val="Hyperlink"/>
          </w:rPr>
          <w:t>https://www.kaggle.com/datasets/dgomonov/new-york-city-airbnb-open-data</w:t>
        </w:r>
      </w:hyperlink>
      <w:r>
        <w:rPr>
          <w:lang w:val="en-GB"/>
        </w:rPr>
        <w:t xml:space="preserve"> </w:t>
      </w:r>
      <w:r>
        <w:t>(Accessed: 28 August 2026).</w:t>
      </w:r>
    </w:p>
    <w:p w14:paraId="432F240D" w14:textId="77777777" w:rsidR="00A07B0C" w:rsidRDefault="00A07B0C" w:rsidP="00A07B0C">
      <w:pPr>
        <w:spacing w:line="480" w:lineRule="auto"/>
      </w:pPr>
    </w:p>
    <w:p w14:paraId="0286E849" w14:textId="4841CE14" w:rsidR="00A07B0C" w:rsidRDefault="00A07B0C" w:rsidP="00A07B0C">
      <w:pPr>
        <w:spacing w:line="480" w:lineRule="auto"/>
      </w:pPr>
      <w:r>
        <w:t xml:space="preserve">Gyódi, K. and Nawaro, Ł. (2021) ‘Determinants of Airbnb prices in European cities: a spatial econometrics approach’, </w:t>
      </w:r>
      <w:r w:rsidRPr="00A07B0C">
        <w:rPr>
          <w:i/>
          <w:iCs/>
        </w:rPr>
        <w:t>Tourism Management</w:t>
      </w:r>
      <w:r>
        <w:t xml:space="preserve">, 86, article 104319. Available at: </w:t>
      </w:r>
      <w:hyperlink r:id="rId24" w:history="1">
        <w:r w:rsidRPr="005039B7">
          <w:rPr>
            <w:rStyle w:val="Hyperlink"/>
          </w:rPr>
          <w:t>https://doi.org/10.1016/j.tourman.2021.104319</w:t>
        </w:r>
      </w:hyperlink>
      <w:r>
        <w:rPr>
          <w:lang w:val="en-GB"/>
        </w:rPr>
        <w:t xml:space="preserve"> </w:t>
      </w:r>
      <w:r>
        <w:t>(Accessed: 2 September 2026).</w:t>
      </w:r>
    </w:p>
    <w:p w14:paraId="0C89D8AB" w14:textId="77777777" w:rsidR="00A07B0C" w:rsidRDefault="00A07B0C" w:rsidP="00A07B0C">
      <w:pPr>
        <w:spacing w:line="480" w:lineRule="auto"/>
      </w:pPr>
    </w:p>
    <w:p w14:paraId="1F49C8AE" w14:textId="1365D7D6" w:rsidR="00A07B0C" w:rsidRDefault="00A07B0C" w:rsidP="00A07B0C">
      <w:pPr>
        <w:spacing w:line="480" w:lineRule="auto"/>
      </w:pPr>
      <w:r>
        <w:t xml:space="preserve">Huang, Z. (1998) ‘Extensions to the k-means algorithm for clustering large data sets with categorical values’, </w:t>
      </w:r>
      <w:r w:rsidRPr="00A07B0C">
        <w:rPr>
          <w:i/>
          <w:iCs/>
        </w:rPr>
        <w:t>Data Mining and Knowledge Discovery</w:t>
      </w:r>
      <w:r>
        <w:t xml:space="preserve">, 2(3), pp. 283–304. Available at: </w:t>
      </w:r>
      <w:hyperlink r:id="rId25" w:history="1">
        <w:r w:rsidRPr="005039B7">
          <w:rPr>
            <w:rStyle w:val="Hyperlink"/>
          </w:rPr>
          <w:t>https://doi.org/10.1023/A:1009769707641</w:t>
        </w:r>
      </w:hyperlink>
      <w:r>
        <w:rPr>
          <w:lang w:val="en-GB"/>
        </w:rPr>
        <w:t xml:space="preserve"> </w:t>
      </w:r>
      <w:r>
        <w:t>(Accessed: 20 August 2026).</w:t>
      </w:r>
    </w:p>
    <w:p w14:paraId="6CA47A4A" w14:textId="77777777" w:rsidR="00A07B0C" w:rsidRDefault="00A07B0C" w:rsidP="00A07B0C">
      <w:pPr>
        <w:spacing w:line="480" w:lineRule="auto"/>
      </w:pPr>
    </w:p>
    <w:p w14:paraId="7CF45796" w14:textId="674E7552" w:rsidR="00A07B0C" w:rsidRDefault="00A07B0C" w:rsidP="00A07B0C">
      <w:pPr>
        <w:spacing w:line="480" w:lineRule="auto"/>
      </w:pPr>
      <w:r>
        <w:t xml:space="preserve">Inside Airbnb (n.d.) </w:t>
      </w:r>
      <w:r w:rsidRPr="00A07B0C">
        <w:rPr>
          <w:i/>
          <w:iCs/>
        </w:rPr>
        <w:t>Data Assumptions</w:t>
      </w:r>
      <w:r>
        <w:t xml:space="preserve">. Available at: </w:t>
      </w:r>
      <w:hyperlink r:id="rId26" w:history="1">
        <w:r w:rsidRPr="005039B7">
          <w:rPr>
            <w:rStyle w:val="Hyperlink"/>
          </w:rPr>
          <w:t>https://insideairbnb.com/data-assumptions/</w:t>
        </w:r>
      </w:hyperlink>
      <w:r>
        <w:rPr>
          <w:lang w:val="en-GB"/>
        </w:rPr>
        <w:t xml:space="preserve"> </w:t>
      </w:r>
      <w:r>
        <w:t>(Accessed: 2 September 2026).</w:t>
      </w:r>
    </w:p>
    <w:p w14:paraId="44D110E6" w14:textId="77777777" w:rsidR="00A07B0C" w:rsidRDefault="00A07B0C" w:rsidP="00A07B0C">
      <w:pPr>
        <w:spacing w:line="480" w:lineRule="auto"/>
      </w:pPr>
    </w:p>
    <w:p w14:paraId="238227B1" w14:textId="37D1C218" w:rsidR="00A07B0C" w:rsidRDefault="00A07B0C" w:rsidP="00A07B0C">
      <w:pPr>
        <w:spacing w:line="480" w:lineRule="auto"/>
      </w:pPr>
      <w:r>
        <w:t xml:space="preserve">Kruskal, W.H. and Wallis, W.A. (1952) ‘Use of ranks in one-criterion variance analysis’, </w:t>
      </w:r>
      <w:r w:rsidRPr="00A07B0C">
        <w:rPr>
          <w:i/>
          <w:iCs/>
        </w:rPr>
        <w:t>Journal of the American Statistical Association</w:t>
      </w:r>
      <w:r>
        <w:t xml:space="preserve">, 47(260), pp. 583–621. Available at: </w:t>
      </w:r>
      <w:hyperlink r:id="rId27" w:history="1">
        <w:r w:rsidRPr="005039B7">
          <w:rPr>
            <w:rStyle w:val="Hyperlink"/>
          </w:rPr>
          <w:t>https://doi.org/10.1080/01621459.1952.10483441</w:t>
        </w:r>
      </w:hyperlink>
      <w:r>
        <w:rPr>
          <w:lang w:val="en-GB"/>
        </w:rPr>
        <w:t xml:space="preserve"> </w:t>
      </w:r>
      <w:r>
        <w:t>(Accessed: 3 September 2026).</w:t>
      </w:r>
    </w:p>
    <w:p w14:paraId="53396680" w14:textId="77777777" w:rsidR="00A07B0C" w:rsidRDefault="00A07B0C" w:rsidP="00A07B0C">
      <w:pPr>
        <w:spacing w:line="480" w:lineRule="auto"/>
      </w:pPr>
    </w:p>
    <w:p w14:paraId="5C1E14FD" w14:textId="2958BBA8" w:rsidR="00A07B0C" w:rsidRDefault="00A07B0C" w:rsidP="00A07B0C">
      <w:pPr>
        <w:spacing w:line="480" w:lineRule="auto"/>
      </w:pPr>
      <w:r>
        <w:lastRenderedPageBreak/>
        <w:t xml:space="preserve">Rosen, S. (1974) ‘Hedonic prices and implicit markets: product differentiation in pure competition’, </w:t>
      </w:r>
      <w:r w:rsidRPr="00A07B0C">
        <w:rPr>
          <w:i/>
          <w:iCs/>
        </w:rPr>
        <w:t>Journal of Political Economy</w:t>
      </w:r>
      <w:r>
        <w:t xml:space="preserve">, 82(1), pp. 34–55. Available at: </w:t>
      </w:r>
      <w:hyperlink r:id="rId28" w:history="1">
        <w:r w:rsidRPr="005039B7">
          <w:rPr>
            <w:rStyle w:val="Hyperlink"/>
          </w:rPr>
          <w:t>https://doi.org/10.1086/260169</w:t>
        </w:r>
      </w:hyperlink>
      <w:r>
        <w:rPr>
          <w:lang w:val="en-GB"/>
        </w:rPr>
        <w:t xml:space="preserve"> </w:t>
      </w:r>
      <w:r>
        <w:t>(Accessed: 2 September 2026).</w:t>
      </w:r>
    </w:p>
    <w:p w14:paraId="09181B9C" w14:textId="77777777" w:rsidR="00A07B0C" w:rsidRDefault="00A07B0C" w:rsidP="00A07B0C">
      <w:pPr>
        <w:spacing w:line="480" w:lineRule="auto"/>
      </w:pPr>
    </w:p>
    <w:p w14:paraId="7CE7E026" w14:textId="3385E751" w:rsidR="00A07B0C" w:rsidRDefault="00A07B0C" w:rsidP="00A07B0C">
      <w:pPr>
        <w:spacing w:line="480" w:lineRule="auto"/>
      </w:pPr>
      <w:r>
        <w:t xml:space="preserve">Rousseeuw, P.J. (1987) ‘Silhouettes: a graphical aid to the interpretation and validation of cluster analysis’, </w:t>
      </w:r>
      <w:r w:rsidRPr="00A07B0C">
        <w:rPr>
          <w:i/>
          <w:iCs/>
        </w:rPr>
        <w:t>Journal of Computational and Applied Mathematics</w:t>
      </w:r>
      <w:r>
        <w:t xml:space="preserve">, 20, pp. 53–65. Available at: </w:t>
      </w:r>
      <w:hyperlink r:id="rId29" w:history="1">
        <w:r w:rsidRPr="005039B7">
          <w:rPr>
            <w:rStyle w:val="Hyperlink"/>
          </w:rPr>
          <w:t>https://doi.org/10.1016/0377-0427(87)90125-7</w:t>
        </w:r>
      </w:hyperlink>
      <w:r>
        <w:rPr>
          <w:lang w:val="en-GB"/>
        </w:rPr>
        <w:t xml:space="preserve"> </w:t>
      </w:r>
      <w:r>
        <w:t>(Accessed: 20 August 2026).</w:t>
      </w:r>
    </w:p>
    <w:p w14:paraId="668EFFA6" w14:textId="77777777" w:rsidR="00A07B0C" w:rsidRDefault="00A07B0C" w:rsidP="00A07B0C">
      <w:pPr>
        <w:spacing w:line="480" w:lineRule="auto"/>
      </w:pPr>
    </w:p>
    <w:p w14:paraId="16F2683C" w14:textId="0347ED60" w:rsidR="00A07B0C" w:rsidRDefault="00A07B0C" w:rsidP="00A07B0C">
      <w:pPr>
        <w:spacing w:line="480" w:lineRule="auto"/>
      </w:pPr>
      <w:r>
        <w:t xml:space="preserve">Schaal, D. (2024) ‘Banned in NYC: Airbnb one year later’, </w:t>
      </w:r>
      <w:r w:rsidRPr="00A07B0C">
        <w:rPr>
          <w:i/>
          <w:iCs/>
        </w:rPr>
        <w:t>Skift</w:t>
      </w:r>
      <w:r>
        <w:t xml:space="preserve">, 1 September. Available at: </w:t>
      </w:r>
      <w:hyperlink r:id="rId30" w:history="1">
        <w:r w:rsidRPr="005039B7">
          <w:rPr>
            <w:rStyle w:val="Hyperlink"/>
          </w:rPr>
          <w:t>https://skift.com/2024/09/01/banned-in-nyc-airbnb-1-year-later/</w:t>
        </w:r>
      </w:hyperlink>
      <w:r>
        <w:rPr>
          <w:lang w:val="en-GB"/>
        </w:rPr>
        <w:t xml:space="preserve"> </w:t>
      </w:r>
      <w:r>
        <w:t>(Accessed: 28 August 2026).</w:t>
      </w:r>
    </w:p>
    <w:p w14:paraId="6C9592F8" w14:textId="77777777" w:rsidR="00A07B0C" w:rsidRDefault="00A07B0C" w:rsidP="00A07B0C">
      <w:pPr>
        <w:spacing w:line="480" w:lineRule="auto"/>
      </w:pPr>
    </w:p>
    <w:p w14:paraId="744712ED" w14:textId="7319C6E3" w:rsidR="00B45492" w:rsidRDefault="00A07B0C" w:rsidP="00A07B0C">
      <w:pPr>
        <w:spacing w:line="480" w:lineRule="auto"/>
        <w:rPr>
          <w:lang w:val="en-GB"/>
        </w:rPr>
      </w:pPr>
      <w:r>
        <w:t xml:space="preserve">Wang, D. and Nicolau, J.L. (2017) ‘Price determinants of sharing economy based accommodation rental: a study of listings from 33 cities on Airbnb.com’, </w:t>
      </w:r>
      <w:r w:rsidRPr="00A07B0C">
        <w:rPr>
          <w:i/>
          <w:iCs/>
        </w:rPr>
        <w:t>International Journal of Hospitality Management</w:t>
      </w:r>
      <w:r>
        <w:t xml:space="preserve">, 62, pp. 120–131. Available at: </w:t>
      </w:r>
      <w:hyperlink r:id="rId31" w:history="1">
        <w:r w:rsidRPr="00A07B0C">
          <w:rPr>
            <w:rStyle w:val="Hyperlink"/>
          </w:rPr>
          <w:t>https://doi.org/10.1016/j.ijhm.2016.12.007</w:t>
        </w:r>
      </w:hyperlink>
      <w:r>
        <w:t xml:space="preserve"> (Accessed: 20 August 2026).</w:t>
      </w:r>
    </w:p>
    <w:p w14:paraId="1316152D" w14:textId="0621F7CA" w:rsidR="009925DE" w:rsidRDefault="009925DE">
      <w:pPr>
        <w:rPr>
          <w:lang w:val="en-GB"/>
        </w:rPr>
      </w:pPr>
      <w:r>
        <w:rPr>
          <w:lang w:val="en-GB"/>
        </w:rPr>
        <w:br w:type="page"/>
      </w:r>
    </w:p>
    <w:p w14:paraId="65AE0A7A" w14:textId="0B4B5369" w:rsidR="00B45492" w:rsidRDefault="00000000" w:rsidP="00577ED1">
      <w:pPr>
        <w:pStyle w:val="Heading1"/>
        <w:keepNext/>
        <w:spacing w:line="480" w:lineRule="auto"/>
      </w:pPr>
      <w:bookmarkStart w:id="14" w:name="_Toc239688211"/>
      <w:r>
        <w:lastRenderedPageBreak/>
        <w:t>Appendix A: Description of the dataset</w:t>
      </w:r>
      <w:bookmarkEnd w:id="14"/>
    </w:p>
    <w:p w14:paraId="60D4D83D" w14:textId="77777777" w:rsidR="00B45492" w:rsidRDefault="00000000" w:rsidP="00577ED1">
      <w:pPr>
        <w:keepNext/>
        <w:spacing w:before="160" w:after="60" w:line="480" w:lineRule="auto"/>
      </w:pPr>
      <w:r>
        <w:rPr>
          <w:b/>
          <w:bCs/>
          <w:sz w:val="16"/>
          <w:szCs w:val="16"/>
        </w:rPr>
        <w:t>TABLE A1 │ Data dictionary of the final dataset (n = 31,340 listings)</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3017"/>
        <w:gridCol w:w="1127"/>
        <w:gridCol w:w="656"/>
        <w:gridCol w:w="760"/>
        <w:gridCol w:w="656"/>
        <w:gridCol w:w="752"/>
      </w:tblGrid>
      <w:tr w:rsidR="00B45492" w14:paraId="23183A2F" w14:textId="77777777">
        <w:trPr>
          <w:tblHeader/>
        </w:trPr>
        <w:tc>
          <w:tcPr>
            <w:tcW w:w="1664"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607887E8" w14:textId="77777777" w:rsidR="00B45492" w:rsidRDefault="00000000" w:rsidP="00577ED1">
            <w:pPr>
              <w:spacing w:line="480" w:lineRule="auto"/>
            </w:pPr>
            <w:r>
              <w:rPr>
                <w:sz w:val="16"/>
                <w:szCs w:val="16"/>
              </w:rPr>
              <w:t>Field</w:t>
            </w:r>
          </w:p>
        </w:tc>
        <w:tc>
          <w:tcPr>
            <w:tcW w:w="3524"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0B02B0C4" w14:textId="77777777" w:rsidR="00B45492" w:rsidRDefault="00000000" w:rsidP="00577ED1">
            <w:pPr>
              <w:spacing w:line="480" w:lineRule="auto"/>
            </w:pPr>
            <w:r>
              <w:rPr>
                <w:sz w:val="16"/>
                <w:szCs w:val="16"/>
              </w:rPr>
              <w:t>Definition</w:t>
            </w:r>
          </w:p>
        </w:tc>
        <w:tc>
          <w:tcPr>
            <w:tcW w:w="1175"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01440EBF" w14:textId="77777777" w:rsidR="00B45492" w:rsidRDefault="00000000" w:rsidP="00577ED1">
            <w:pPr>
              <w:spacing w:line="480" w:lineRule="auto"/>
            </w:pPr>
            <w:r>
              <w:rPr>
                <w:sz w:val="16"/>
                <w:szCs w:val="16"/>
              </w:rPr>
              <w:t>Type</w:t>
            </w:r>
          </w:p>
        </w:tc>
        <w:tc>
          <w:tcPr>
            <w:tcW w:w="685"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2AF66A10" w14:textId="77777777" w:rsidR="00B45492" w:rsidRDefault="00000000" w:rsidP="00577ED1">
            <w:pPr>
              <w:spacing w:line="480" w:lineRule="auto"/>
            </w:pPr>
            <w:r>
              <w:rPr>
                <w:sz w:val="16"/>
                <w:szCs w:val="16"/>
              </w:rPr>
              <w:t>Min</w:t>
            </w:r>
          </w:p>
        </w:tc>
        <w:tc>
          <w:tcPr>
            <w:tcW w:w="783"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4A4FB5E3" w14:textId="77777777" w:rsidR="00B45492" w:rsidRDefault="00000000" w:rsidP="00577ED1">
            <w:pPr>
              <w:spacing w:line="480" w:lineRule="auto"/>
            </w:pPr>
            <w:r>
              <w:rPr>
                <w:sz w:val="16"/>
                <w:szCs w:val="16"/>
              </w:rPr>
              <w:t>Median</w:t>
            </w:r>
          </w:p>
        </w:tc>
        <w:tc>
          <w:tcPr>
            <w:tcW w:w="685"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6F01B525" w14:textId="77777777" w:rsidR="00B45492" w:rsidRDefault="00000000" w:rsidP="00577ED1">
            <w:pPr>
              <w:spacing w:line="480" w:lineRule="auto"/>
            </w:pPr>
            <w:r>
              <w:rPr>
                <w:sz w:val="16"/>
                <w:szCs w:val="16"/>
              </w:rPr>
              <w:t>Mean</w:t>
            </w:r>
          </w:p>
        </w:tc>
        <w:tc>
          <w:tcPr>
            <w:tcW w:w="783"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2F8F2F59" w14:textId="77777777" w:rsidR="00B45492" w:rsidRDefault="00000000" w:rsidP="00577ED1">
            <w:pPr>
              <w:spacing w:line="480" w:lineRule="auto"/>
            </w:pPr>
            <w:r>
              <w:rPr>
                <w:sz w:val="16"/>
                <w:szCs w:val="16"/>
              </w:rPr>
              <w:t>Max</w:t>
            </w:r>
          </w:p>
        </w:tc>
      </w:tr>
      <w:tr w:rsidR="00B45492" w14:paraId="04266E02" w14:textId="77777777">
        <w:tc>
          <w:tcPr>
            <w:tcW w:w="166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37CD02C" w14:textId="77777777" w:rsidR="00B45492" w:rsidRDefault="00000000" w:rsidP="00577ED1">
            <w:pPr>
              <w:spacing w:line="480" w:lineRule="auto"/>
            </w:pPr>
            <w:r>
              <w:rPr>
                <w:sz w:val="16"/>
                <w:szCs w:val="16"/>
              </w:rPr>
              <w:t>id</w:t>
            </w:r>
          </w:p>
        </w:tc>
        <w:tc>
          <w:tcPr>
            <w:tcW w:w="352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64B238B" w14:textId="77777777" w:rsidR="00B45492" w:rsidRDefault="00000000" w:rsidP="00577ED1">
            <w:pPr>
              <w:spacing w:line="480" w:lineRule="auto"/>
            </w:pPr>
            <w:r>
              <w:rPr>
                <w:sz w:val="16"/>
                <w:szCs w:val="16"/>
              </w:rPr>
              <w:t>Unique listing identifier</w:t>
            </w:r>
          </w:p>
        </w:tc>
        <w:tc>
          <w:tcPr>
            <w:tcW w:w="117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5B9F5333" w14:textId="77777777" w:rsidR="00B45492" w:rsidRDefault="00000000" w:rsidP="00577ED1">
            <w:pPr>
              <w:spacing w:line="480" w:lineRule="auto"/>
            </w:pPr>
            <w:r>
              <w:rPr>
                <w:sz w:val="16"/>
                <w:szCs w:val="16"/>
              </w:rPr>
              <w:t>Identifier</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A47C537"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E6581DA" w14:textId="77777777" w:rsidR="00B45492" w:rsidRDefault="00B45492" w:rsidP="00577ED1">
            <w:pPr>
              <w:spacing w:line="480" w:lineRule="auto"/>
            </w:pP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7339537"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0F00CC3" w14:textId="77777777" w:rsidR="00B45492" w:rsidRDefault="00B45492" w:rsidP="00577ED1">
            <w:pPr>
              <w:spacing w:line="480" w:lineRule="auto"/>
            </w:pPr>
          </w:p>
        </w:tc>
      </w:tr>
      <w:tr w:rsidR="00B45492" w14:paraId="28D31BAD" w14:textId="77777777">
        <w:tc>
          <w:tcPr>
            <w:tcW w:w="166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5156FC0C" w14:textId="77777777" w:rsidR="00B45492" w:rsidRDefault="00000000" w:rsidP="00577ED1">
            <w:pPr>
              <w:spacing w:line="480" w:lineRule="auto"/>
            </w:pPr>
            <w:r>
              <w:rPr>
                <w:sz w:val="16"/>
                <w:szCs w:val="16"/>
              </w:rPr>
              <w:t>name</w:t>
            </w:r>
          </w:p>
        </w:tc>
        <w:tc>
          <w:tcPr>
            <w:tcW w:w="352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1110307A" w14:textId="77777777" w:rsidR="00B45492" w:rsidRDefault="00000000" w:rsidP="00577ED1">
            <w:pPr>
              <w:spacing w:line="480" w:lineRule="auto"/>
            </w:pPr>
            <w:r>
              <w:rPr>
                <w:sz w:val="16"/>
                <w:szCs w:val="16"/>
              </w:rPr>
              <w:t>Listing title written by the host</w:t>
            </w:r>
          </w:p>
        </w:tc>
        <w:tc>
          <w:tcPr>
            <w:tcW w:w="117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3520832D" w14:textId="77777777" w:rsidR="00B45492" w:rsidRDefault="00000000" w:rsidP="00577ED1">
            <w:pPr>
              <w:spacing w:line="480" w:lineRule="auto"/>
            </w:pPr>
            <w:r>
              <w:rPr>
                <w:sz w:val="16"/>
                <w:szCs w:val="16"/>
              </w:rPr>
              <w:t>Text</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3B551A6F"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4AE3D9EF" w14:textId="77777777" w:rsidR="00B45492" w:rsidRDefault="00B45492" w:rsidP="00577ED1">
            <w:pPr>
              <w:spacing w:line="480" w:lineRule="auto"/>
            </w:pP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222C75DA"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1EB1DF60" w14:textId="77777777" w:rsidR="00B45492" w:rsidRDefault="00B45492" w:rsidP="00577ED1">
            <w:pPr>
              <w:spacing w:line="480" w:lineRule="auto"/>
            </w:pPr>
          </w:p>
        </w:tc>
      </w:tr>
      <w:tr w:rsidR="00B45492" w14:paraId="5001E3A6" w14:textId="77777777">
        <w:tc>
          <w:tcPr>
            <w:tcW w:w="166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5D97F5C" w14:textId="77777777" w:rsidR="00B45492" w:rsidRDefault="00000000" w:rsidP="00577ED1">
            <w:pPr>
              <w:spacing w:line="480" w:lineRule="auto"/>
            </w:pPr>
            <w:r>
              <w:rPr>
                <w:sz w:val="16"/>
                <w:szCs w:val="16"/>
              </w:rPr>
              <w:t>host_id, host_name</w:t>
            </w:r>
          </w:p>
        </w:tc>
        <w:tc>
          <w:tcPr>
            <w:tcW w:w="352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3F7B926" w14:textId="77777777" w:rsidR="00B45492" w:rsidRDefault="00000000" w:rsidP="00577ED1">
            <w:pPr>
              <w:spacing w:line="480" w:lineRule="auto"/>
            </w:pPr>
            <w:r>
              <w:rPr>
                <w:sz w:val="16"/>
                <w:szCs w:val="16"/>
              </w:rPr>
              <w:t>Identifier and first name of the host</w:t>
            </w:r>
          </w:p>
        </w:tc>
        <w:tc>
          <w:tcPr>
            <w:tcW w:w="117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186C0A6" w14:textId="77777777" w:rsidR="00B45492" w:rsidRDefault="00000000" w:rsidP="00577ED1">
            <w:pPr>
              <w:spacing w:line="480" w:lineRule="auto"/>
            </w:pPr>
            <w:r>
              <w:rPr>
                <w:sz w:val="16"/>
                <w:szCs w:val="16"/>
              </w:rPr>
              <w:t>Identifier, text</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9994B9C"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8F69F6E" w14:textId="77777777" w:rsidR="00B45492" w:rsidRDefault="00B45492" w:rsidP="00577ED1">
            <w:pPr>
              <w:spacing w:line="480" w:lineRule="auto"/>
            </w:pP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84EE6E5"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5FCD848" w14:textId="77777777" w:rsidR="00B45492" w:rsidRDefault="00B45492" w:rsidP="00577ED1">
            <w:pPr>
              <w:spacing w:line="480" w:lineRule="auto"/>
            </w:pPr>
          </w:p>
        </w:tc>
      </w:tr>
      <w:tr w:rsidR="00B45492" w14:paraId="5B27C2BC" w14:textId="77777777">
        <w:tc>
          <w:tcPr>
            <w:tcW w:w="166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7387388F" w14:textId="77777777" w:rsidR="00B45492" w:rsidRDefault="00000000" w:rsidP="00577ED1">
            <w:pPr>
              <w:spacing w:line="480" w:lineRule="auto"/>
            </w:pPr>
            <w:r>
              <w:rPr>
                <w:sz w:val="16"/>
                <w:szCs w:val="16"/>
              </w:rPr>
              <w:t>neighbourhood_group</w:t>
            </w:r>
          </w:p>
        </w:tc>
        <w:tc>
          <w:tcPr>
            <w:tcW w:w="352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2591BD50" w14:textId="77777777" w:rsidR="00B45492" w:rsidRDefault="00000000" w:rsidP="00577ED1">
            <w:pPr>
              <w:spacing w:line="480" w:lineRule="auto"/>
            </w:pPr>
            <w:r>
              <w:rPr>
                <w:sz w:val="16"/>
                <w:szCs w:val="16"/>
              </w:rPr>
              <w:t>Borough the listing is in</w:t>
            </w:r>
          </w:p>
        </w:tc>
        <w:tc>
          <w:tcPr>
            <w:tcW w:w="117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6318672C" w14:textId="77777777" w:rsidR="00B45492" w:rsidRDefault="00000000" w:rsidP="00577ED1">
            <w:pPr>
              <w:spacing w:line="480" w:lineRule="auto"/>
            </w:pPr>
            <w:r>
              <w:rPr>
                <w:sz w:val="16"/>
                <w:szCs w:val="16"/>
              </w:rPr>
              <w:t>Categorical (5)</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3A3AFD45"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04130454" w14:textId="77777777" w:rsidR="00B45492" w:rsidRDefault="00B45492" w:rsidP="00577ED1">
            <w:pPr>
              <w:spacing w:line="480" w:lineRule="auto"/>
            </w:pP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6899D032"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6FD50B84" w14:textId="77777777" w:rsidR="00B45492" w:rsidRDefault="00B45492" w:rsidP="00577ED1">
            <w:pPr>
              <w:spacing w:line="480" w:lineRule="auto"/>
            </w:pPr>
          </w:p>
        </w:tc>
      </w:tr>
      <w:tr w:rsidR="00B45492" w14:paraId="4997CE82" w14:textId="77777777">
        <w:tc>
          <w:tcPr>
            <w:tcW w:w="166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F6682D6" w14:textId="77777777" w:rsidR="00B45492" w:rsidRDefault="00000000" w:rsidP="00577ED1">
            <w:pPr>
              <w:spacing w:line="480" w:lineRule="auto"/>
            </w:pPr>
            <w:r>
              <w:rPr>
                <w:sz w:val="16"/>
                <w:szCs w:val="16"/>
              </w:rPr>
              <w:t>neighbourhood</w:t>
            </w:r>
          </w:p>
        </w:tc>
        <w:tc>
          <w:tcPr>
            <w:tcW w:w="352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AB60BBB" w14:textId="77777777" w:rsidR="00B45492" w:rsidRDefault="00000000" w:rsidP="00577ED1">
            <w:pPr>
              <w:spacing w:line="480" w:lineRule="auto"/>
            </w:pPr>
            <w:r>
              <w:rPr>
                <w:sz w:val="16"/>
                <w:szCs w:val="16"/>
              </w:rPr>
              <w:t>Neighbourhood the listing is in</w:t>
            </w:r>
          </w:p>
        </w:tc>
        <w:tc>
          <w:tcPr>
            <w:tcW w:w="117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4ECE36A" w14:textId="77777777" w:rsidR="00B45492" w:rsidRDefault="00000000" w:rsidP="00577ED1">
            <w:pPr>
              <w:spacing w:line="480" w:lineRule="auto"/>
            </w:pPr>
            <w:r>
              <w:rPr>
                <w:sz w:val="16"/>
                <w:szCs w:val="16"/>
              </w:rPr>
              <w:t>Categorical (218)</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EDD5B95"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D0F498E" w14:textId="77777777" w:rsidR="00B45492" w:rsidRDefault="00B45492" w:rsidP="00577ED1">
            <w:pPr>
              <w:spacing w:line="480" w:lineRule="auto"/>
            </w:pP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5E85B20A"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A0C0139" w14:textId="77777777" w:rsidR="00B45492" w:rsidRDefault="00B45492" w:rsidP="00577ED1">
            <w:pPr>
              <w:spacing w:line="480" w:lineRule="auto"/>
            </w:pPr>
          </w:p>
        </w:tc>
      </w:tr>
      <w:tr w:rsidR="00B45492" w14:paraId="7642A84F" w14:textId="77777777">
        <w:tc>
          <w:tcPr>
            <w:tcW w:w="166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5FDA3328" w14:textId="77777777" w:rsidR="00B45492" w:rsidRDefault="00000000" w:rsidP="00577ED1">
            <w:pPr>
              <w:spacing w:line="480" w:lineRule="auto"/>
            </w:pPr>
            <w:r>
              <w:rPr>
                <w:sz w:val="16"/>
                <w:szCs w:val="16"/>
              </w:rPr>
              <w:t>latitude</w:t>
            </w:r>
          </w:p>
        </w:tc>
        <w:tc>
          <w:tcPr>
            <w:tcW w:w="352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50E96EE1" w14:textId="77777777" w:rsidR="00B45492" w:rsidRDefault="00000000" w:rsidP="00577ED1">
            <w:pPr>
              <w:spacing w:line="480" w:lineRule="auto"/>
            </w:pPr>
            <w:r>
              <w:rPr>
                <w:sz w:val="16"/>
                <w:szCs w:val="16"/>
              </w:rPr>
              <w:t>Latitude of the listing (anonymised by Airbnb to about 150 m)</w:t>
            </w:r>
          </w:p>
        </w:tc>
        <w:tc>
          <w:tcPr>
            <w:tcW w:w="117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264F966A" w14:textId="77777777" w:rsidR="00B45492" w:rsidRDefault="00000000" w:rsidP="00577ED1">
            <w:pPr>
              <w:spacing w:line="480" w:lineRule="auto"/>
            </w:pPr>
            <w:r>
              <w:rPr>
                <w:sz w:val="16"/>
                <w:szCs w:val="16"/>
              </w:rPr>
              <w:t>Numeric</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564A30D4" w14:textId="77777777" w:rsidR="00B45492" w:rsidRDefault="00000000" w:rsidP="00577ED1">
            <w:pPr>
              <w:spacing w:line="480" w:lineRule="auto"/>
            </w:pPr>
            <w:r>
              <w:rPr>
                <w:sz w:val="16"/>
                <w:szCs w:val="16"/>
              </w:rPr>
              <w:t>40.50</w:t>
            </w: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77402A6D" w14:textId="77777777" w:rsidR="00B45492" w:rsidRDefault="00000000" w:rsidP="00577ED1">
            <w:pPr>
              <w:spacing w:line="480" w:lineRule="auto"/>
            </w:pPr>
            <w:r>
              <w:rPr>
                <w:sz w:val="16"/>
                <w:szCs w:val="16"/>
              </w:rPr>
              <w:t>40.72</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73A889A3" w14:textId="77777777" w:rsidR="00B45492" w:rsidRDefault="00000000" w:rsidP="00577ED1">
            <w:pPr>
              <w:spacing w:line="480" w:lineRule="auto"/>
            </w:pPr>
            <w:r>
              <w:rPr>
                <w:sz w:val="16"/>
                <w:szCs w:val="16"/>
              </w:rPr>
              <w:t>40.73</w:t>
            </w: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23B51DBD" w14:textId="77777777" w:rsidR="00B45492" w:rsidRDefault="00000000" w:rsidP="00577ED1">
            <w:pPr>
              <w:spacing w:line="480" w:lineRule="auto"/>
            </w:pPr>
            <w:r>
              <w:rPr>
                <w:sz w:val="16"/>
                <w:szCs w:val="16"/>
              </w:rPr>
              <w:t>40.91</w:t>
            </w:r>
          </w:p>
        </w:tc>
      </w:tr>
      <w:tr w:rsidR="00B45492" w14:paraId="2F54B0B9" w14:textId="77777777">
        <w:tc>
          <w:tcPr>
            <w:tcW w:w="166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63FD7EE" w14:textId="77777777" w:rsidR="00B45492" w:rsidRDefault="00000000" w:rsidP="00577ED1">
            <w:pPr>
              <w:spacing w:line="480" w:lineRule="auto"/>
            </w:pPr>
            <w:r>
              <w:rPr>
                <w:sz w:val="16"/>
                <w:szCs w:val="16"/>
              </w:rPr>
              <w:t>longitude</w:t>
            </w:r>
          </w:p>
        </w:tc>
        <w:tc>
          <w:tcPr>
            <w:tcW w:w="352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A4BC1C5" w14:textId="77777777" w:rsidR="00B45492" w:rsidRDefault="00000000" w:rsidP="00577ED1">
            <w:pPr>
              <w:spacing w:line="480" w:lineRule="auto"/>
            </w:pPr>
            <w:r>
              <w:rPr>
                <w:sz w:val="16"/>
                <w:szCs w:val="16"/>
              </w:rPr>
              <w:t>Longitude of the listing</w:t>
            </w:r>
          </w:p>
        </w:tc>
        <w:tc>
          <w:tcPr>
            <w:tcW w:w="117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755633B" w14:textId="77777777" w:rsidR="00B45492" w:rsidRDefault="00000000" w:rsidP="00577ED1">
            <w:pPr>
              <w:spacing w:line="480" w:lineRule="auto"/>
            </w:pPr>
            <w:r>
              <w:rPr>
                <w:sz w:val="16"/>
                <w:szCs w:val="16"/>
              </w:rPr>
              <w:t>Numeric</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1CC9EE8" w14:textId="77777777" w:rsidR="00B45492" w:rsidRDefault="00000000" w:rsidP="00577ED1">
            <w:pPr>
              <w:spacing w:line="480" w:lineRule="auto"/>
            </w:pPr>
            <w:r>
              <w:rPr>
                <w:sz w:val="16"/>
                <w:szCs w:val="16"/>
              </w:rPr>
              <w:t>-74.24</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61F90744" w14:textId="77777777" w:rsidR="00B45492" w:rsidRDefault="00000000" w:rsidP="00577ED1">
            <w:pPr>
              <w:spacing w:line="480" w:lineRule="auto"/>
            </w:pPr>
            <w:r>
              <w:rPr>
                <w:sz w:val="16"/>
                <w:szCs w:val="16"/>
              </w:rPr>
              <w:t>-73.95</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2998A581" w14:textId="77777777" w:rsidR="00B45492" w:rsidRDefault="00000000" w:rsidP="00577ED1">
            <w:pPr>
              <w:spacing w:line="480" w:lineRule="auto"/>
            </w:pPr>
            <w:r>
              <w:rPr>
                <w:sz w:val="16"/>
                <w:szCs w:val="16"/>
              </w:rPr>
              <w:t>-73.95</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60120B9F" w14:textId="77777777" w:rsidR="00B45492" w:rsidRDefault="00000000" w:rsidP="00577ED1">
            <w:pPr>
              <w:spacing w:line="480" w:lineRule="auto"/>
            </w:pPr>
            <w:r>
              <w:rPr>
                <w:sz w:val="16"/>
                <w:szCs w:val="16"/>
              </w:rPr>
              <w:t>-73.71</w:t>
            </w:r>
          </w:p>
        </w:tc>
      </w:tr>
      <w:tr w:rsidR="00B45492" w14:paraId="0E0D7787" w14:textId="77777777">
        <w:tc>
          <w:tcPr>
            <w:tcW w:w="166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5F0C7A81" w14:textId="77777777" w:rsidR="00B45492" w:rsidRDefault="00000000" w:rsidP="00577ED1">
            <w:pPr>
              <w:spacing w:line="480" w:lineRule="auto"/>
            </w:pPr>
            <w:r>
              <w:rPr>
                <w:sz w:val="16"/>
                <w:szCs w:val="16"/>
              </w:rPr>
              <w:t>room_type</w:t>
            </w:r>
          </w:p>
        </w:tc>
        <w:tc>
          <w:tcPr>
            <w:tcW w:w="352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7CC483C5" w14:textId="77777777" w:rsidR="00B45492" w:rsidRDefault="00000000" w:rsidP="00577ED1">
            <w:pPr>
              <w:spacing w:line="480" w:lineRule="auto"/>
            </w:pPr>
            <w:r>
              <w:rPr>
                <w:sz w:val="16"/>
                <w:szCs w:val="16"/>
              </w:rPr>
              <w:t>What is rented: the entire home/apartment, a private room, or a shared room</w:t>
            </w:r>
          </w:p>
        </w:tc>
        <w:tc>
          <w:tcPr>
            <w:tcW w:w="117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1A0025C3" w14:textId="77777777" w:rsidR="00B45492" w:rsidRDefault="00000000" w:rsidP="00577ED1">
            <w:pPr>
              <w:spacing w:line="480" w:lineRule="auto"/>
            </w:pPr>
            <w:r>
              <w:rPr>
                <w:sz w:val="16"/>
                <w:szCs w:val="16"/>
              </w:rPr>
              <w:t>Categorical (3)</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12B573CC"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5628174D" w14:textId="77777777" w:rsidR="00B45492" w:rsidRDefault="00B45492" w:rsidP="00577ED1">
            <w:pPr>
              <w:spacing w:line="480" w:lineRule="auto"/>
            </w:pP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5B12B5AB"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77D05302" w14:textId="77777777" w:rsidR="00B45492" w:rsidRDefault="00B45492" w:rsidP="00577ED1">
            <w:pPr>
              <w:spacing w:line="480" w:lineRule="auto"/>
            </w:pPr>
          </w:p>
        </w:tc>
      </w:tr>
      <w:tr w:rsidR="00B45492" w14:paraId="1A8A4053" w14:textId="77777777">
        <w:tc>
          <w:tcPr>
            <w:tcW w:w="166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5AF3D00" w14:textId="77777777" w:rsidR="00B45492" w:rsidRDefault="00000000" w:rsidP="00577ED1">
            <w:pPr>
              <w:spacing w:line="480" w:lineRule="auto"/>
            </w:pPr>
            <w:r>
              <w:rPr>
                <w:sz w:val="16"/>
                <w:szCs w:val="16"/>
              </w:rPr>
              <w:t>price</w:t>
            </w:r>
          </w:p>
        </w:tc>
        <w:tc>
          <w:tcPr>
            <w:tcW w:w="352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EC4035E" w14:textId="77777777" w:rsidR="00B45492" w:rsidRDefault="00000000" w:rsidP="00577ED1">
            <w:pPr>
              <w:spacing w:line="480" w:lineRule="auto"/>
            </w:pPr>
            <w:r>
              <w:rPr>
                <w:sz w:val="16"/>
                <w:szCs w:val="16"/>
              </w:rPr>
              <w:t>Advertised nightly rate in USD at the time of the snapshot; the source does not say whether it is an average over the year, and it is not the price paid</w:t>
            </w:r>
          </w:p>
        </w:tc>
        <w:tc>
          <w:tcPr>
            <w:tcW w:w="117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60C1E2DF" w14:textId="77777777" w:rsidR="00B45492" w:rsidRDefault="00000000" w:rsidP="00577ED1">
            <w:pPr>
              <w:spacing w:line="480" w:lineRule="auto"/>
            </w:pPr>
            <w:r>
              <w:rPr>
                <w:sz w:val="16"/>
                <w:szCs w:val="16"/>
              </w:rPr>
              <w:t>Numeric</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92967EC" w14:textId="77777777" w:rsidR="00B45492" w:rsidRDefault="00000000" w:rsidP="00577ED1">
            <w:pPr>
              <w:spacing w:line="480" w:lineRule="auto"/>
            </w:pPr>
            <w:r>
              <w:rPr>
                <w:sz w:val="16"/>
                <w:szCs w:val="16"/>
              </w:rPr>
              <w:t>10</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4847339" w14:textId="77777777" w:rsidR="00B45492" w:rsidRDefault="00000000" w:rsidP="00577ED1">
            <w:pPr>
              <w:spacing w:line="480" w:lineRule="auto"/>
            </w:pPr>
            <w:r>
              <w:rPr>
                <w:sz w:val="16"/>
                <w:szCs w:val="16"/>
              </w:rPr>
              <w:t>112</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84504CF" w14:textId="77777777" w:rsidR="00B45492" w:rsidRDefault="00000000" w:rsidP="00577ED1">
            <w:pPr>
              <w:spacing w:line="480" w:lineRule="auto"/>
            </w:pPr>
            <w:r>
              <w:rPr>
                <w:sz w:val="16"/>
                <w:szCs w:val="16"/>
              </w:rPr>
              <w:t>162</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AD64E64" w14:textId="77777777" w:rsidR="00B45492" w:rsidRDefault="00000000" w:rsidP="00577ED1">
            <w:pPr>
              <w:spacing w:line="480" w:lineRule="auto"/>
            </w:pPr>
            <w:r>
              <w:rPr>
                <w:sz w:val="16"/>
                <w:szCs w:val="16"/>
              </w:rPr>
              <w:t>10,000</w:t>
            </w:r>
          </w:p>
        </w:tc>
      </w:tr>
      <w:tr w:rsidR="00B45492" w14:paraId="4C0E94D8" w14:textId="77777777">
        <w:tc>
          <w:tcPr>
            <w:tcW w:w="166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44D27C81" w14:textId="77777777" w:rsidR="00B45492" w:rsidRDefault="00000000" w:rsidP="00577ED1">
            <w:pPr>
              <w:spacing w:line="480" w:lineRule="auto"/>
            </w:pPr>
            <w:r>
              <w:rPr>
                <w:sz w:val="16"/>
                <w:szCs w:val="16"/>
              </w:rPr>
              <w:t>minimum_nights</w:t>
            </w:r>
          </w:p>
        </w:tc>
        <w:tc>
          <w:tcPr>
            <w:tcW w:w="352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59FF3E39" w14:textId="77777777" w:rsidR="00B45492" w:rsidRDefault="00000000" w:rsidP="00577ED1">
            <w:pPr>
              <w:spacing w:line="480" w:lineRule="auto"/>
            </w:pPr>
            <w:r>
              <w:rPr>
                <w:sz w:val="16"/>
                <w:szCs w:val="16"/>
              </w:rPr>
              <w:t>Minimum number of nights a guest must book</w:t>
            </w:r>
          </w:p>
        </w:tc>
        <w:tc>
          <w:tcPr>
            <w:tcW w:w="117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3002F6FC" w14:textId="77777777" w:rsidR="00B45492" w:rsidRDefault="00000000" w:rsidP="00577ED1">
            <w:pPr>
              <w:spacing w:line="480" w:lineRule="auto"/>
            </w:pPr>
            <w:r>
              <w:rPr>
                <w:sz w:val="16"/>
                <w:szCs w:val="16"/>
              </w:rPr>
              <w:t>Integer</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7CC9F90F" w14:textId="77777777" w:rsidR="00B45492" w:rsidRDefault="00000000" w:rsidP="00577ED1">
            <w:pPr>
              <w:spacing w:line="480" w:lineRule="auto"/>
            </w:pPr>
            <w:r>
              <w:rPr>
                <w:sz w:val="16"/>
                <w:szCs w:val="16"/>
              </w:rPr>
              <w:t>1</w:t>
            </w: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6B64BAA5" w14:textId="77777777" w:rsidR="00B45492" w:rsidRDefault="00000000" w:rsidP="00577ED1">
            <w:pPr>
              <w:spacing w:line="480" w:lineRule="auto"/>
            </w:pPr>
            <w:r>
              <w:rPr>
                <w:sz w:val="16"/>
                <w:szCs w:val="16"/>
              </w:rPr>
              <w:t>3</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12593212" w14:textId="77777777" w:rsidR="00B45492" w:rsidRDefault="00000000" w:rsidP="00577ED1">
            <w:pPr>
              <w:spacing w:line="480" w:lineRule="auto"/>
            </w:pPr>
            <w:r>
              <w:rPr>
                <w:sz w:val="16"/>
                <w:szCs w:val="16"/>
              </w:rPr>
              <w:t>8.0</w:t>
            </w: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02E2A633" w14:textId="77777777" w:rsidR="00B45492" w:rsidRDefault="00000000" w:rsidP="00577ED1">
            <w:pPr>
              <w:spacing w:line="480" w:lineRule="auto"/>
            </w:pPr>
            <w:r>
              <w:rPr>
                <w:sz w:val="16"/>
                <w:szCs w:val="16"/>
              </w:rPr>
              <w:t>365</w:t>
            </w:r>
          </w:p>
        </w:tc>
      </w:tr>
      <w:tr w:rsidR="00B45492" w14:paraId="4373E2C5" w14:textId="77777777">
        <w:tc>
          <w:tcPr>
            <w:tcW w:w="166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667103A7" w14:textId="77777777" w:rsidR="00B45492" w:rsidRDefault="00000000" w:rsidP="00577ED1">
            <w:pPr>
              <w:spacing w:line="480" w:lineRule="auto"/>
            </w:pPr>
            <w:r>
              <w:rPr>
                <w:sz w:val="16"/>
                <w:szCs w:val="16"/>
              </w:rPr>
              <w:t>number_of_reviews</w:t>
            </w:r>
          </w:p>
        </w:tc>
        <w:tc>
          <w:tcPr>
            <w:tcW w:w="352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8A5FEB4" w14:textId="77777777" w:rsidR="00B45492" w:rsidRDefault="00000000" w:rsidP="00577ED1">
            <w:pPr>
              <w:spacing w:line="480" w:lineRule="auto"/>
            </w:pPr>
            <w:r>
              <w:rPr>
                <w:sz w:val="16"/>
                <w:szCs w:val="16"/>
              </w:rPr>
              <w:t>Total reviews received over the life of the listing, as of the snapshot</w:t>
            </w:r>
          </w:p>
        </w:tc>
        <w:tc>
          <w:tcPr>
            <w:tcW w:w="117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328FB7C" w14:textId="77777777" w:rsidR="00B45492" w:rsidRDefault="00000000" w:rsidP="00577ED1">
            <w:pPr>
              <w:spacing w:line="480" w:lineRule="auto"/>
            </w:pPr>
            <w:r>
              <w:rPr>
                <w:sz w:val="16"/>
                <w:szCs w:val="16"/>
              </w:rPr>
              <w:t>Integer</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6449173" w14:textId="77777777" w:rsidR="00B45492" w:rsidRDefault="00000000" w:rsidP="00577ED1">
            <w:pPr>
              <w:spacing w:line="480" w:lineRule="auto"/>
            </w:pPr>
            <w:r>
              <w:rPr>
                <w:sz w:val="16"/>
                <w:szCs w:val="16"/>
              </w:rPr>
              <w:t>0</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F8CB49B" w14:textId="77777777" w:rsidR="00B45492" w:rsidRDefault="00000000" w:rsidP="00577ED1">
            <w:pPr>
              <w:spacing w:line="480" w:lineRule="auto"/>
            </w:pPr>
            <w:r>
              <w:rPr>
                <w:sz w:val="16"/>
                <w:szCs w:val="16"/>
              </w:rPr>
              <w:t>10</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63F97141" w14:textId="77777777" w:rsidR="00B45492" w:rsidRDefault="00000000" w:rsidP="00577ED1">
            <w:pPr>
              <w:spacing w:line="480" w:lineRule="auto"/>
            </w:pPr>
            <w:r>
              <w:rPr>
                <w:sz w:val="16"/>
                <w:szCs w:val="16"/>
              </w:rPr>
              <w:t>31.9</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37AA75F" w14:textId="77777777" w:rsidR="00B45492" w:rsidRDefault="00000000" w:rsidP="00577ED1">
            <w:pPr>
              <w:spacing w:line="480" w:lineRule="auto"/>
            </w:pPr>
            <w:r>
              <w:rPr>
                <w:sz w:val="16"/>
                <w:szCs w:val="16"/>
              </w:rPr>
              <w:t>629</w:t>
            </w:r>
          </w:p>
        </w:tc>
      </w:tr>
      <w:tr w:rsidR="00B45492" w14:paraId="602D54C7" w14:textId="77777777">
        <w:tc>
          <w:tcPr>
            <w:tcW w:w="166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4FCF71C3" w14:textId="77777777" w:rsidR="00B45492" w:rsidRDefault="00000000" w:rsidP="00577ED1">
            <w:pPr>
              <w:spacing w:line="480" w:lineRule="auto"/>
            </w:pPr>
            <w:r>
              <w:rPr>
                <w:sz w:val="16"/>
                <w:szCs w:val="16"/>
              </w:rPr>
              <w:t>last_review</w:t>
            </w:r>
          </w:p>
        </w:tc>
        <w:tc>
          <w:tcPr>
            <w:tcW w:w="352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644C29A4" w14:textId="77777777" w:rsidR="00B45492" w:rsidRDefault="00000000" w:rsidP="00577ED1">
            <w:pPr>
              <w:spacing w:line="480" w:lineRule="auto"/>
            </w:pPr>
            <w:r>
              <w:rPr>
                <w:sz w:val="16"/>
                <w:szCs w:val="16"/>
              </w:rPr>
              <w:t>Date of the most recent review; missing means never reviewed (17%)</w:t>
            </w:r>
          </w:p>
        </w:tc>
        <w:tc>
          <w:tcPr>
            <w:tcW w:w="117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58E676AE" w14:textId="77777777" w:rsidR="00B45492" w:rsidRDefault="00000000" w:rsidP="00577ED1">
            <w:pPr>
              <w:spacing w:line="480" w:lineRule="auto"/>
            </w:pPr>
            <w:r>
              <w:rPr>
                <w:sz w:val="16"/>
                <w:szCs w:val="16"/>
              </w:rPr>
              <w:t>Date</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1C63E5F4"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3F7974F8" w14:textId="77777777" w:rsidR="00B45492" w:rsidRDefault="00B45492" w:rsidP="00577ED1">
            <w:pPr>
              <w:spacing w:line="480" w:lineRule="auto"/>
            </w:pP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318911D5" w14:textId="77777777" w:rsidR="00B45492" w:rsidRDefault="00B45492" w:rsidP="00577ED1">
            <w:pPr>
              <w:spacing w:line="480" w:lineRule="auto"/>
            </w:pP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727DD3A5" w14:textId="77777777" w:rsidR="00B45492" w:rsidRDefault="00B45492" w:rsidP="00577ED1">
            <w:pPr>
              <w:spacing w:line="480" w:lineRule="auto"/>
            </w:pPr>
          </w:p>
        </w:tc>
      </w:tr>
      <w:tr w:rsidR="00B45492" w14:paraId="5E492944" w14:textId="77777777">
        <w:tc>
          <w:tcPr>
            <w:tcW w:w="166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61A4F9A" w14:textId="77777777" w:rsidR="00B45492" w:rsidRDefault="00000000" w:rsidP="00577ED1">
            <w:pPr>
              <w:spacing w:line="480" w:lineRule="auto"/>
            </w:pPr>
            <w:r>
              <w:rPr>
                <w:sz w:val="16"/>
                <w:szCs w:val="16"/>
              </w:rPr>
              <w:t>reviews_per_month</w:t>
            </w:r>
          </w:p>
        </w:tc>
        <w:tc>
          <w:tcPr>
            <w:tcW w:w="352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A6CA3B4" w14:textId="77777777" w:rsidR="00B45492" w:rsidRDefault="00000000" w:rsidP="00577ED1">
            <w:pPr>
              <w:spacing w:line="480" w:lineRule="auto"/>
            </w:pPr>
            <w:r>
              <w:rPr>
                <w:sz w:val="16"/>
                <w:szCs w:val="16"/>
              </w:rPr>
              <w:t>Average reviews per month since the first review; missing set to 0 for never-reviewed listings</w:t>
            </w:r>
          </w:p>
        </w:tc>
        <w:tc>
          <w:tcPr>
            <w:tcW w:w="117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4D12BA6" w14:textId="77777777" w:rsidR="00B45492" w:rsidRDefault="00000000" w:rsidP="00577ED1">
            <w:pPr>
              <w:spacing w:line="480" w:lineRule="auto"/>
            </w:pPr>
            <w:r>
              <w:rPr>
                <w:sz w:val="16"/>
                <w:szCs w:val="16"/>
              </w:rPr>
              <w:t>Numeric</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57845180" w14:textId="77777777" w:rsidR="00B45492" w:rsidRDefault="00000000" w:rsidP="00577ED1">
            <w:pPr>
              <w:spacing w:line="480" w:lineRule="auto"/>
            </w:pPr>
            <w:r>
              <w:rPr>
                <w:sz w:val="16"/>
                <w:szCs w:val="16"/>
              </w:rPr>
              <w:t>0</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A377F4F" w14:textId="77777777" w:rsidR="00B45492" w:rsidRDefault="00000000" w:rsidP="00577ED1">
            <w:pPr>
              <w:spacing w:line="480" w:lineRule="auto"/>
            </w:pPr>
            <w:r>
              <w:rPr>
                <w:sz w:val="16"/>
                <w:szCs w:val="16"/>
              </w:rPr>
              <w:t>0.92</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E1BAB15" w14:textId="77777777" w:rsidR="00B45492" w:rsidRDefault="00000000" w:rsidP="00577ED1">
            <w:pPr>
              <w:spacing w:line="480" w:lineRule="auto"/>
            </w:pPr>
            <w:r>
              <w:rPr>
                <w:sz w:val="16"/>
                <w:szCs w:val="16"/>
              </w:rPr>
              <w:t>1.51</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567EECA4" w14:textId="77777777" w:rsidR="00B45492" w:rsidRDefault="00000000" w:rsidP="00577ED1">
            <w:pPr>
              <w:spacing w:line="480" w:lineRule="auto"/>
            </w:pPr>
            <w:r>
              <w:rPr>
                <w:sz w:val="16"/>
                <w:szCs w:val="16"/>
              </w:rPr>
              <w:t>58.5</w:t>
            </w:r>
          </w:p>
        </w:tc>
      </w:tr>
      <w:tr w:rsidR="00B45492" w14:paraId="13FD7B60" w14:textId="77777777">
        <w:tc>
          <w:tcPr>
            <w:tcW w:w="166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37C0FFCD" w14:textId="77777777" w:rsidR="00B45492" w:rsidRDefault="00000000" w:rsidP="00577ED1">
            <w:pPr>
              <w:spacing w:line="480" w:lineRule="auto"/>
            </w:pPr>
            <w:r>
              <w:rPr>
                <w:sz w:val="16"/>
                <w:szCs w:val="16"/>
              </w:rPr>
              <w:t>calculated_host_listings_count</w:t>
            </w:r>
          </w:p>
        </w:tc>
        <w:tc>
          <w:tcPr>
            <w:tcW w:w="3524"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02223D1C" w14:textId="77777777" w:rsidR="00B45492" w:rsidRDefault="00000000" w:rsidP="00577ED1">
            <w:pPr>
              <w:spacing w:line="480" w:lineRule="auto"/>
            </w:pPr>
            <w:r>
              <w:rPr>
                <w:sz w:val="16"/>
                <w:szCs w:val="16"/>
              </w:rPr>
              <w:t>Number of NYC listings the same host operates</w:t>
            </w:r>
          </w:p>
        </w:tc>
        <w:tc>
          <w:tcPr>
            <w:tcW w:w="117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768F0248" w14:textId="77777777" w:rsidR="00B45492" w:rsidRDefault="00000000" w:rsidP="00577ED1">
            <w:pPr>
              <w:spacing w:line="480" w:lineRule="auto"/>
            </w:pPr>
            <w:r>
              <w:rPr>
                <w:sz w:val="16"/>
                <w:szCs w:val="16"/>
              </w:rPr>
              <w:t>Integer</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67577D51" w14:textId="77777777" w:rsidR="00B45492" w:rsidRDefault="00000000" w:rsidP="00577ED1">
            <w:pPr>
              <w:spacing w:line="480" w:lineRule="auto"/>
            </w:pPr>
            <w:r>
              <w:rPr>
                <w:sz w:val="16"/>
                <w:szCs w:val="16"/>
              </w:rPr>
              <w:t>1</w:t>
            </w: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226F7241" w14:textId="77777777" w:rsidR="00B45492" w:rsidRDefault="00000000" w:rsidP="00577ED1">
            <w:pPr>
              <w:spacing w:line="480" w:lineRule="auto"/>
            </w:pPr>
            <w:r>
              <w:rPr>
                <w:sz w:val="16"/>
                <w:szCs w:val="16"/>
              </w:rPr>
              <w:t>1</w:t>
            </w:r>
          </w:p>
        </w:tc>
        <w:tc>
          <w:tcPr>
            <w:tcW w:w="685"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287EFBAF" w14:textId="77777777" w:rsidR="00B45492" w:rsidRDefault="00000000" w:rsidP="00577ED1">
            <w:pPr>
              <w:spacing w:line="480" w:lineRule="auto"/>
            </w:pPr>
            <w:r>
              <w:rPr>
                <w:sz w:val="16"/>
                <w:szCs w:val="16"/>
              </w:rPr>
              <w:t>10.3</w:t>
            </w:r>
          </w:p>
        </w:tc>
        <w:tc>
          <w:tcPr>
            <w:tcW w:w="783" w:type="dxa"/>
            <w:tcBorders>
              <w:top w:val="single" w:sz="4" w:space="0" w:color="D8D7D2"/>
              <w:left w:val="single" w:sz="4" w:space="0" w:color="D8D7D2"/>
              <w:bottom w:val="single" w:sz="4" w:space="0" w:color="D8D7D2"/>
              <w:right w:val="single" w:sz="4" w:space="0" w:color="D8D7D2"/>
            </w:tcBorders>
            <w:shd w:val="clear" w:color="auto" w:fill="F6F6F4"/>
            <w:tcMar>
              <w:top w:w="40" w:type="dxa"/>
              <w:left w:w="80" w:type="dxa"/>
              <w:bottom w:w="40" w:type="dxa"/>
              <w:right w:w="80" w:type="dxa"/>
            </w:tcMar>
          </w:tcPr>
          <w:p w14:paraId="2A8A3AC6" w14:textId="77777777" w:rsidR="00B45492" w:rsidRDefault="00000000" w:rsidP="00577ED1">
            <w:pPr>
              <w:spacing w:line="480" w:lineRule="auto"/>
            </w:pPr>
            <w:r>
              <w:rPr>
                <w:sz w:val="16"/>
                <w:szCs w:val="16"/>
              </w:rPr>
              <w:t>327</w:t>
            </w:r>
          </w:p>
        </w:tc>
      </w:tr>
      <w:tr w:rsidR="00B45492" w14:paraId="04A00985" w14:textId="77777777">
        <w:tc>
          <w:tcPr>
            <w:tcW w:w="166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E72C340" w14:textId="77777777" w:rsidR="00B45492" w:rsidRDefault="00000000" w:rsidP="00577ED1">
            <w:pPr>
              <w:spacing w:line="480" w:lineRule="auto"/>
            </w:pPr>
            <w:r>
              <w:rPr>
                <w:sz w:val="16"/>
                <w:szCs w:val="16"/>
              </w:rPr>
              <w:lastRenderedPageBreak/>
              <w:t>availability_365</w:t>
            </w:r>
          </w:p>
        </w:tc>
        <w:tc>
          <w:tcPr>
            <w:tcW w:w="352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3B962FE" w14:textId="77777777" w:rsidR="00B45492" w:rsidRDefault="00000000" w:rsidP="00577ED1">
            <w:pPr>
              <w:spacing w:line="480" w:lineRule="auto"/>
            </w:pPr>
            <w:r>
              <w:rPr>
                <w:sz w:val="16"/>
                <w:szCs w:val="16"/>
              </w:rPr>
              <w:t>Days in the coming year on which the host has opened the calendar</w:t>
            </w:r>
          </w:p>
        </w:tc>
        <w:tc>
          <w:tcPr>
            <w:tcW w:w="117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A175DC0" w14:textId="77777777" w:rsidR="00B45492" w:rsidRDefault="00000000" w:rsidP="00577ED1">
            <w:pPr>
              <w:spacing w:line="480" w:lineRule="auto"/>
            </w:pPr>
            <w:r>
              <w:rPr>
                <w:sz w:val="16"/>
                <w:szCs w:val="16"/>
              </w:rPr>
              <w:t>Integer</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D74606B" w14:textId="77777777" w:rsidR="00B45492" w:rsidRDefault="00000000" w:rsidP="00577ED1">
            <w:pPr>
              <w:spacing w:line="480" w:lineRule="auto"/>
            </w:pPr>
            <w:r>
              <w:rPr>
                <w:sz w:val="16"/>
                <w:szCs w:val="16"/>
              </w:rPr>
              <w:t>1</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4A3E89F" w14:textId="77777777" w:rsidR="00B45492" w:rsidRDefault="00000000" w:rsidP="00577ED1">
            <w:pPr>
              <w:spacing w:line="480" w:lineRule="auto"/>
            </w:pPr>
            <w:r>
              <w:rPr>
                <w:sz w:val="16"/>
                <w:szCs w:val="16"/>
              </w:rPr>
              <w:t>167</w:t>
            </w:r>
          </w:p>
        </w:tc>
        <w:tc>
          <w:tcPr>
            <w:tcW w:w="68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F20106D" w14:textId="77777777" w:rsidR="00B45492" w:rsidRDefault="00000000" w:rsidP="00577ED1">
            <w:pPr>
              <w:spacing w:line="480" w:lineRule="auto"/>
            </w:pPr>
            <w:r>
              <w:rPr>
                <w:sz w:val="16"/>
                <w:szCs w:val="16"/>
              </w:rPr>
              <w:t>176</w:t>
            </w:r>
          </w:p>
        </w:tc>
        <w:tc>
          <w:tcPr>
            <w:tcW w:w="78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C22F865" w14:textId="77777777" w:rsidR="00B45492" w:rsidRDefault="00000000" w:rsidP="00577ED1">
            <w:pPr>
              <w:spacing w:line="480" w:lineRule="auto"/>
            </w:pPr>
            <w:r>
              <w:rPr>
                <w:sz w:val="16"/>
                <w:szCs w:val="16"/>
              </w:rPr>
              <w:t>365</w:t>
            </w:r>
          </w:p>
        </w:tc>
      </w:tr>
    </w:tbl>
    <w:p w14:paraId="0A99EA18" w14:textId="1A140F1E" w:rsidR="00B45492" w:rsidRDefault="00000000" w:rsidP="00577ED1">
      <w:pPr>
        <w:spacing w:before="40" w:after="160" w:line="480" w:lineRule="auto"/>
      </w:pPr>
      <w:r>
        <w:rPr>
          <w:i/>
          <w:iCs/>
          <w:color w:val="52514E"/>
          <w:sz w:val="16"/>
          <w:szCs w:val="16"/>
        </w:rPr>
        <w:t>Statistics are computed after the cleaning steps in Table 1. Field definitions follow Inside Airbnb (n.d.).</w:t>
      </w:r>
    </w:p>
    <w:p w14:paraId="1C710F2B" w14:textId="42AA2619" w:rsidR="00EC4334" w:rsidRPr="00C31559" w:rsidRDefault="00000000" w:rsidP="00C31559">
      <w:pPr>
        <w:pStyle w:val="Heading1"/>
        <w:keepNext/>
        <w:pageBreakBefore/>
        <w:spacing w:line="480" w:lineRule="auto"/>
        <w:rPr>
          <w:lang w:val="en-GB"/>
        </w:rPr>
      </w:pPr>
      <w:bookmarkStart w:id="15" w:name="_Toc239688212"/>
      <w:r>
        <w:lastRenderedPageBreak/>
        <w:t>Appendix B: Robustness checks</w:t>
      </w:r>
      <w:bookmarkEnd w:id="15"/>
    </w:p>
    <w:p w14:paraId="70428C82" w14:textId="698101B5" w:rsidR="00B45492" w:rsidRDefault="00000000" w:rsidP="00577ED1">
      <w:pPr>
        <w:keepNext/>
        <w:spacing w:before="160" w:after="60" w:line="480" w:lineRule="auto"/>
      </w:pPr>
      <w:r>
        <w:rPr>
          <w:b/>
          <w:bCs/>
          <w:sz w:val="16"/>
          <w:szCs w:val="16"/>
        </w:rPr>
        <w:t xml:space="preserve">TABLE B1 │ Robustness checks: does the result survive </w:t>
      </w:r>
      <w:r w:rsidR="008D1675">
        <w:rPr>
          <w:b/>
          <w:bCs/>
          <w:sz w:val="16"/>
          <w:szCs w:val="16"/>
        </w:rPr>
        <w:t>under changing assumptions</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5"/>
        <w:gridCol w:w="2791"/>
        <w:gridCol w:w="743"/>
        <w:gridCol w:w="1116"/>
        <w:gridCol w:w="1209"/>
        <w:gridCol w:w="1395"/>
        <w:gridCol w:w="930"/>
      </w:tblGrid>
      <w:tr w:rsidR="00B45492" w14:paraId="7CE2CD6C" w14:textId="77777777">
        <w:trPr>
          <w:tblHeader/>
        </w:trPr>
        <w:tc>
          <w:tcPr>
            <w:tcW w:w="1115"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441550D6" w14:textId="77777777" w:rsidR="00B45492" w:rsidRDefault="00000000" w:rsidP="00577ED1">
            <w:pPr>
              <w:spacing w:line="480" w:lineRule="auto"/>
            </w:pPr>
            <w:r>
              <w:rPr>
                <w:sz w:val="16"/>
                <w:szCs w:val="16"/>
              </w:rPr>
              <w:t>Check</w:t>
            </w:r>
          </w:p>
        </w:tc>
        <w:tc>
          <w:tcPr>
            <w:tcW w:w="2789"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00CAF418" w14:textId="77777777" w:rsidR="00B45492" w:rsidRDefault="00000000" w:rsidP="00577ED1">
            <w:pPr>
              <w:spacing w:line="480" w:lineRule="auto"/>
            </w:pPr>
            <w:r>
              <w:rPr>
                <w:sz w:val="16"/>
                <w:szCs w:val="16"/>
              </w:rPr>
              <w:t>What was changed and why</w:t>
            </w:r>
          </w:p>
        </w:tc>
        <w:tc>
          <w:tcPr>
            <w:tcW w:w="743"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0502E1BD" w14:textId="77777777" w:rsidR="00B45492" w:rsidRDefault="00000000" w:rsidP="00577ED1">
            <w:pPr>
              <w:spacing w:line="480" w:lineRule="auto"/>
            </w:pPr>
            <w:r>
              <w:rPr>
                <w:sz w:val="16"/>
                <w:szCs w:val="16"/>
              </w:rPr>
              <w:t>Reliable N</w:t>
            </w:r>
          </w:p>
        </w:tc>
        <w:tc>
          <w:tcPr>
            <w:tcW w:w="1115"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5A9AB8CC" w14:textId="77777777" w:rsidR="00B45492" w:rsidRDefault="00000000" w:rsidP="00577ED1">
            <w:pPr>
              <w:spacing w:line="480" w:lineRule="auto"/>
            </w:pPr>
            <w:r>
              <w:rPr>
                <w:sz w:val="16"/>
                <w:szCs w:val="16"/>
              </w:rPr>
              <w:t>Highest demand</w:t>
            </w:r>
          </w:p>
        </w:tc>
        <w:tc>
          <w:tcPr>
            <w:tcW w:w="1208"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7CB044BA" w14:textId="77777777" w:rsidR="00B45492" w:rsidRDefault="00000000" w:rsidP="00577ED1">
            <w:pPr>
              <w:spacing w:line="480" w:lineRule="auto"/>
            </w:pPr>
            <w:r>
              <w:rPr>
                <w:sz w:val="16"/>
                <w:szCs w:val="16"/>
              </w:rPr>
              <w:t>Least price-sensitive (slope)</w:t>
            </w:r>
          </w:p>
        </w:tc>
        <w:tc>
          <w:tcPr>
            <w:tcW w:w="1394"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114993A0" w14:textId="77777777" w:rsidR="00B45492" w:rsidRDefault="00000000" w:rsidP="00577ED1">
            <w:pPr>
              <w:spacing w:line="480" w:lineRule="auto"/>
            </w:pPr>
            <w:r>
              <w:rPr>
                <w:sz w:val="16"/>
                <w:szCs w:val="16"/>
              </w:rPr>
              <w:t>Most price-sensitive (slope)</w:t>
            </w:r>
          </w:p>
        </w:tc>
        <w:tc>
          <w:tcPr>
            <w:tcW w:w="929" w:type="dxa"/>
            <w:tcBorders>
              <w:top w:val="single" w:sz="4" w:space="0" w:color="D8D7D2"/>
              <w:left w:val="single" w:sz="4" w:space="0" w:color="D8D7D2"/>
              <w:bottom w:val="single" w:sz="4" w:space="0" w:color="D8D7D2"/>
              <w:right w:val="single" w:sz="4" w:space="0" w:color="D8D7D2"/>
            </w:tcBorders>
            <w:shd w:val="clear" w:color="auto" w:fill="EEF3FB"/>
            <w:tcMar>
              <w:top w:w="40" w:type="dxa"/>
              <w:left w:w="80" w:type="dxa"/>
              <w:bottom w:w="40" w:type="dxa"/>
              <w:right w:w="80" w:type="dxa"/>
            </w:tcMar>
          </w:tcPr>
          <w:p w14:paraId="4EB124EF" w14:textId="77777777" w:rsidR="00B45492" w:rsidRDefault="00000000" w:rsidP="00577ED1">
            <w:pPr>
              <w:spacing w:line="480" w:lineRule="auto"/>
            </w:pPr>
            <w:r>
              <w:rPr>
                <w:sz w:val="16"/>
                <w:szCs w:val="16"/>
              </w:rPr>
              <w:t>Slopes differ by segment (p)</w:t>
            </w:r>
          </w:p>
        </w:tc>
      </w:tr>
      <w:tr w:rsidR="00B45492" w14:paraId="63329389" w14:textId="77777777">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23EF97F4" w14:textId="77777777" w:rsidR="00B45492" w:rsidRDefault="00000000" w:rsidP="00577ED1">
            <w:pPr>
              <w:spacing w:line="480" w:lineRule="auto"/>
            </w:pPr>
            <w:r>
              <w:rPr>
                <w:sz w:val="16"/>
                <w:szCs w:val="16"/>
              </w:rPr>
              <w:t>Main analysis</w:t>
            </w:r>
          </w:p>
        </w:tc>
        <w:tc>
          <w:tcPr>
            <w:tcW w:w="278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9A53EE3" w14:textId="77777777" w:rsidR="00B45492" w:rsidRDefault="00000000" w:rsidP="00577ED1">
            <w:pPr>
              <w:spacing w:line="480" w:lineRule="auto"/>
            </w:pPr>
            <w:r>
              <w:rPr>
                <w:sz w:val="16"/>
                <w:szCs w:val="16"/>
              </w:rPr>
              <w:t>Demand proxy capped at the 99th percentile; listings with at least 30 available days</w:t>
            </w:r>
          </w:p>
        </w:tc>
        <w:tc>
          <w:tcPr>
            <w:tcW w:w="74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36A5CBD" w14:textId="77777777" w:rsidR="00B45492" w:rsidRDefault="00000000" w:rsidP="00577ED1">
            <w:pPr>
              <w:spacing w:line="480" w:lineRule="auto"/>
            </w:pPr>
            <w:r>
              <w:rPr>
                <w:sz w:val="16"/>
                <w:szCs w:val="16"/>
              </w:rPr>
              <w:t>26,175</w:t>
            </w:r>
          </w:p>
        </w:tc>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2748311" w14:textId="77777777" w:rsidR="00B45492" w:rsidRDefault="00B45492" w:rsidP="00577ED1">
            <w:pPr>
              <w:spacing w:line="480" w:lineRule="auto"/>
            </w:pPr>
            <w:r>
              <w:rPr>
                <w:sz w:val="16"/>
              </w:rPr>
              <w:t>Less-central entire homes</w:t>
            </w:r>
          </w:p>
        </w:tc>
        <w:tc>
          <w:tcPr>
            <w:tcW w:w="1208"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AD51D28" w14:textId="77777777" w:rsidR="00B45492" w:rsidRDefault="00B45492" w:rsidP="00577ED1">
            <w:pPr>
              <w:spacing w:line="480" w:lineRule="auto"/>
            </w:pPr>
            <w:r>
              <w:rPr>
                <w:sz w:val="16"/>
              </w:rPr>
              <w:t>Central entire homes (−0.54)</w:t>
            </w:r>
          </w:p>
        </w:tc>
        <w:tc>
          <w:tcPr>
            <w:tcW w:w="139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5CCC7CA5" w14:textId="77777777" w:rsidR="00B45492" w:rsidRDefault="00B45492" w:rsidP="00577ED1">
            <w:pPr>
              <w:spacing w:line="480" w:lineRule="auto"/>
            </w:pPr>
            <w:r>
              <w:rPr>
                <w:sz w:val="16"/>
              </w:rPr>
              <w:t>Outer private rooms (−0.90)</w:t>
            </w:r>
          </w:p>
        </w:tc>
        <w:tc>
          <w:tcPr>
            <w:tcW w:w="92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2BD69C2F" w14:textId="77777777" w:rsidR="00B45492" w:rsidRDefault="00B45492" w:rsidP="00577ED1">
            <w:pPr>
              <w:spacing w:line="480" w:lineRule="auto"/>
            </w:pPr>
            <w:r>
              <w:rPr>
                <w:sz w:val="16"/>
              </w:rPr>
              <w:t>3.6 × 10⁻¹⁰</w:t>
            </w:r>
          </w:p>
        </w:tc>
      </w:tr>
      <w:tr w:rsidR="00B45492" w14:paraId="072AC284" w14:textId="77777777">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2652CE28" w14:textId="77777777" w:rsidR="00B45492" w:rsidRDefault="00000000" w:rsidP="00577ED1">
            <w:pPr>
              <w:spacing w:line="480" w:lineRule="auto"/>
            </w:pPr>
            <w:r>
              <w:rPr>
                <w:sz w:val="16"/>
                <w:szCs w:val="16"/>
              </w:rPr>
              <w:t>Outliers (1)</w:t>
            </w:r>
          </w:p>
        </w:tc>
        <w:tc>
          <w:tcPr>
            <w:tcW w:w="278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51BB90C6" w14:textId="77777777" w:rsidR="00B45492" w:rsidRDefault="00000000" w:rsidP="00577ED1">
            <w:pPr>
              <w:spacing w:line="480" w:lineRule="auto"/>
            </w:pPr>
            <w:r>
              <w:rPr>
                <w:sz w:val="16"/>
                <w:szCs w:val="16"/>
              </w:rPr>
              <w:t>No cap on the demand proxy, to see whether a few extreme review rates drive the result</w:t>
            </w:r>
          </w:p>
        </w:tc>
        <w:tc>
          <w:tcPr>
            <w:tcW w:w="74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23ADD745" w14:textId="77777777" w:rsidR="00B45492" w:rsidRDefault="00000000" w:rsidP="00577ED1">
            <w:pPr>
              <w:spacing w:line="480" w:lineRule="auto"/>
            </w:pPr>
            <w:r>
              <w:rPr>
                <w:sz w:val="16"/>
                <w:szCs w:val="16"/>
              </w:rPr>
              <w:t>26,175</w:t>
            </w:r>
          </w:p>
        </w:tc>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5F2835A6" w14:textId="77777777" w:rsidR="00B45492" w:rsidRDefault="00B45492" w:rsidP="00577ED1">
            <w:pPr>
              <w:spacing w:line="480" w:lineRule="auto"/>
            </w:pPr>
            <w:r>
              <w:rPr>
                <w:sz w:val="16"/>
              </w:rPr>
              <w:t>Same</w:t>
            </w:r>
          </w:p>
        </w:tc>
        <w:tc>
          <w:tcPr>
            <w:tcW w:w="1208"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249F1B5D" w14:textId="77777777" w:rsidR="00B45492" w:rsidRDefault="00B45492" w:rsidP="00577ED1">
            <w:pPr>
              <w:spacing w:line="480" w:lineRule="auto"/>
            </w:pPr>
            <w:r>
              <w:rPr>
                <w:sz w:val="16"/>
              </w:rPr>
              <w:t>Same (−0.54)</w:t>
            </w:r>
          </w:p>
        </w:tc>
        <w:tc>
          <w:tcPr>
            <w:tcW w:w="139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6E99482" w14:textId="77777777" w:rsidR="00B45492" w:rsidRDefault="00B45492" w:rsidP="00577ED1">
            <w:pPr>
              <w:spacing w:line="480" w:lineRule="auto"/>
            </w:pPr>
            <w:r>
              <w:rPr>
                <w:sz w:val="16"/>
              </w:rPr>
              <w:t>Same (−0.91)</w:t>
            </w:r>
          </w:p>
        </w:tc>
        <w:tc>
          <w:tcPr>
            <w:tcW w:w="92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9F2EAE9" w14:textId="77777777" w:rsidR="00B45492" w:rsidRDefault="00B45492" w:rsidP="00577ED1">
            <w:pPr>
              <w:spacing w:line="480" w:lineRule="auto"/>
            </w:pPr>
            <w:r>
              <w:rPr>
                <w:sz w:val="16"/>
              </w:rPr>
              <w:t>2.5 × 10⁻¹⁰</w:t>
            </w:r>
          </w:p>
        </w:tc>
      </w:tr>
      <w:tr w:rsidR="00B45492" w14:paraId="6F910F03" w14:textId="77777777">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E74FB94" w14:textId="77777777" w:rsidR="00B45492" w:rsidRDefault="00000000" w:rsidP="00577ED1">
            <w:pPr>
              <w:spacing w:line="480" w:lineRule="auto"/>
            </w:pPr>
            <w:r>
              <w:rPr>
                <w:sz w:val="16"/>
                <w:szCs w:val="16"/>
              </w:rPr>
              <w:t>Outliers (2)</w:t>
            </w:r>
          </w:p>
        </w:tc>
        <w:tc>
          <w:tcPr>
            <w:tcW w:w="278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8E40407" w14:textId="77777777" w:rsidR="00B45492" w:rsidRDefault="00000000" w:rsidP="00577ED1">
            <w:pPr>
              <w:spacing w:line="480" w:lineRule="auto"/>
            </w:pPr>
            <w:r>
              <w:rPr>
                <w:sz w:val="16"/>
                <w:szCs w:val="16"/>
              </w:rPr>
              <w:t>Stricter cap at the 95th percentile</w:t>
            </w:r>
          </w:p>
        </w:tc>
        <w:tc>
          <w:tcPr>
            <w:tcW w:w="74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E7B6147" w14:textId="77777777" w:rsidR="00B45492" w:rsidRDefault="00000000" w:rsidP="00577ED1">
            <w:pPr>
              <w:spacing w:line="480" w:lineRule="auto"/>
            </w:pPr>
            <w:r>
              <w:rPr>
                <w:sz w:val="16"/>
                <w:szCs w:val="16"/>
              </w:rPr>
              <w:t>26,175</w:t>
            </w:r>
          </w:p>
        </w:tc>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E4FA75F" w14:textId="77777777" w:rsidR="00B45492" w:rsidRDefault="00B45492" w:rsidP="00577ED1">
            <w:pPr>
              <w:spacing w:line="480" w:lineRule="auto"/>
            </w:pPr>
            <w:r>
              <w:rPr>
                <w:sz w:val="16"/>
              </w:rPr>
              <w:t>Same</w:t>
            </w:r>
          </w:p>
        </w:tc>
        <w:tc>
          <w:tcPr>
            <w:tcW w:w="1208"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50D4EBC2" w14:textId="77777777" w:rsidR="00B45492" w:rsidRDefault="00B45492" w:rsidP="00577ED1">
            <w:pPr>
              <w:spacing w:line="480" w:lineRule="auto"/>
            </w:pPr>
            <w:r>
              <w:rPr>
                <w:sz w:val="16"/>
              </w:rPr>
              <w:t>Same (−0.53)</w:t>
            </w:r>
          </w:p>
        </w:tc>
        <w:tc>
          <w:tcPr>
            <w:tcW w:w="139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365623F" w14:textId="77777777" w:rsidR="00B45492" w:rsidRDefault="00B45492" w:rsidP="00577ED1">
            <w:pPr>
              <w:spacing w:line="480" w:lineRule="auto"/>
            </w:pPr>
            <w:r>
              <w:rPr>
                <w:sz w:val="16"/>
              </w:rPr>
              <w:t>Same (−0.88)</w:t>
            </w:r>
          </w:p>
        </w:tc>
        <w:tc>
          <w:tcPr>
            <w:tcW w:w="92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376CC86" w14:textId="77777777" w:rsidR="00B45492" w:rsidRDefault="00B45492" w:rsidP="00577ED1">
            <w:pPr>
              <w:spacing w:line="480" w:lineRule="auto"/>
            </w:pPr>
            <w:r>
              <w:rPr>
                <w:sz w:val="16"/>
              </w:rPr>
              <w:t>4.5 × 10⁻¹⁰</w:t>
            </w:r>
          </w:p>
        </w:tc>
      </w:tr>
      <w:tr w:rsidR="00B45492" w14:paraId="18F78165" w14:textId="77777777">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2AF9DA3B" w14:textId="77777777" w:rsidR="00B45492" w:rsidRDefault="00000000" w:rsidP="00577ED1">
            <w:pPr>
              <w:spacing w:line="480" w:lineRule="auto"/>
            </w:pPr>
            <w:r>
              <w:rPr>
                <w:sz w:val="16"/>
                <w:szCs w:val="16"/>
              </w:rPr>
              <w:t>Availability threshold</w:t>
            </w:r>
          </w:p>
        </w:tc>
        <w:tc>
          <w:tcPr>
            <w:tcW w:w="278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E35D1E4" w14:textId="77777777" w:rsidR="00B45492" w:rsidRDefault="00000000" w:rsidP="00577ED1">
            <w:pPr>
              <w:spacing w:line="480" w:lineRule="auto"/>
            </w:pPr>
            <w:r>
              <w:rPr>
                <w:sz w:val="16"/>
                <w:szCs w:val="16"/>
              </w:rPr>
              <w:t>Only listings with at least 60 available days, to remove short calendars whose review rates are inflated by season timing</w:t>
            </w:r>
          </w:p>
        </w:tc>
        <w:tc>
          <w:tcPr>
            <w:tcW w:w="74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1C1E41C" w14:textId="77777777" w:rsidR="00B45492" w:rsidRDefault="00000000" w:rsidP="00577ED1">
            <w:pPr>
              <w:spacing w:line="480" w:lineRule="auto"/>
            </w:pPr>
            <w:r>
              <w:rPr>
                <w:sz w:val="16"/>
                <w:szCs w:val="16"/>
              </w:rPr>
              <w:t>23,163</w:t>
            </w:r>
          </w:p>
        </w:tc>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658B634" w14:textId="77777777" w:rsidR="00B45492" w:rsidRDefault="00B45492" w:rsidP="00577ED1">
            <w:pPr>
              <w:spacing w:line="480" w:lineRule="auto"/>
            </w:pPr>
            <w:r>
              <w:rPr>
                <w:sz w:val="16"/>
              </w:rPr>
              <w:t>Same</w:t>
            </w:r>
          </w:p>
        </w:tc>
        <w:tc>
          <w:tcPr>
            <w:tcW w:w="1208"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1452ACEE" w14:textId="77777777" w:rsidR="00B45492" w:rsidRDefault="00B45492" w:rsidP="00577ED1">
            <w:pPr>
              <w:spacing w:line="480" w:lineRule="auto"/>
            </w:pPr>
            <w:r>
              <w:rPr>
                <w:sz w:val="16"/>
              </w:rPr>
              <w:t>Same (−0.48)</w:t>
            </w:r>
          </w:p>
        </w:tc>
        <w:tc>
          <w:tcPr>
            <w:tcW w:w="139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42C0EE3C" w14:textId="77777777" w:rsidR="00B45492" w:rsidRDefault="00B45492" w:rsidP="00577ED1">
            <w:pPr>
              <w:spacing w:line="480" w:lineRule="auto"/>
            </w:pPr>
            <w:r>
              <w:rPr>
                <w:sz w:val="16"/>
              </w:rPr>
              <w:t>Same (−0.82)</w:t>
            </w:r>
          </w:p>
        </w:tc>
        <w:tc>
          <w:tcPr>
            <w:tcW w:w="92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E803ED6" w14:textId="77777777" w:rsidR="00B45492" w:rsidRDefault="00B45492" w:rsidP="00577ED1">
            <w:pPr>
              <w:spacing w:line="480" w:lineRule="auto"/>
            </w:pPr>
            <w:r>
              <w:rPr>
                <w:sz w:val="16"/>
              </w:rPr>
              <w:t>5.1 × 10⁻¹⁰</w:t>
            </w:r>
          </w:p>
        </w:tc>
      </w:tr>
      <w:tr w:rsidR="00B45492" w14:paraId="1F72047D" w14:textId="77777777">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6A2BB7A9" w14:textId="77777777" w:rsidR="00B45492" w:rsidRDefault="00000000" w:rsidP="00577ED1">
            <w:pPr>
              <w:spacing w:line="480" w:lineRule="auto"/>
            </w:pPr>
            <w:r>
              <w:rPr>
                <w:sz w:val="16"/>
                <w:szCs w:val="16"/>
              </w:rPr>
              <w:t>Minimum nights</w:t>
            </w:r>
          </w:p>
        </w:tc>
        <w:tc>
          <w:tcPr>
            <w:tcW w:w="278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2A31C289" w14:textId="77777777" w:rsidR="00B45492" w:rsidRDefault="00000000" w:rsidP="00577ED1">
            <w:pPr>
              <w:spacing w:line="480" w:lineRule="auto"/>
            </w:pPr>
            <w:r>
              <w:rPr>
                <w:sz w:val="16"/>
                <w:szCs w:val="16"/>
              </w:rPr>
              <w:t>Only listings with a minimum stay of 7 nights or fewer, so that a review approximates a booking and the per-stay bias of Section 6 is largely removed</w:t>
            </w:r>
          </w:p>
        </w:tc>
        <w:tc>
          <w:tcPr>
            <w:tcW w:w="743"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5200CA13" w14:textId="77777777" w:rsidR="00B45492" w:rsidRDefault="00000000" w:rsidP="00577ED1">
            <w:pPr>
              <w:spacing w:line="480" w:lineRule="auto"/>
            </w:pPr>
            <w:r>
              <w:rPr>
                <w:sz w:val="16"/>
                <w:szCs w:val="16"/>
              </w:rPr>
              <w:t>20,858</w:t>
            </w:r>
          </w:p>
        </w:tc>
        <w:tc>
          <w:tcPr>
            <w:tcW w:w="1115"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03551F9C" w14:textId="77777777" w:rsidR="00B45492" w:rsidRDefault="00B45492" w:rsidP="00577ED1">
            <w:pPr>
              <w:spacing w:line="480" w:lineRule="auto"/>
            </w:pPr>
            <w:r>
              <w:rPr>
                <w:sz w:val="16"/>
              </w:rPr>
              <w:t>Same</w:t>
            </w:r>
          </w:p>
        </w:tc>
        <w:tc>
          <w:tcPr>
            <w:tcW w:w="1208"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73AA5BF1" w14:textId="77777777" w:rsidR="00B45492" w:rsidRDefault="00B45492" w:rsidP="00577ED1">
            <w:pPr>
              <w:spacing w:line="480" w:lineRule="auto"/>
            </w:pPr>
            <w:r>
              <w:rPr>
                <w:sz w:val="16"/>
              </w:rPr>
              <w:t>Same (−0.69)</w:t>
            </w:r>
          </w:p>
        </w:tc>
        <w:tc>
          <w:tcPr>
            <w:tcW w:w="1394"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69961633" w14:textId="77777777" w:rsidR="00B45492" w:rsidRDefault="00B45492" w:rsidP="00577ED1">
            <w:pPr>
              <w:spacing w:line="480" w:lineRule="auto"/>
            </w:pPr>
            <w:r>
              <w:rPr>
                <w:sz w:val="16"/>
              </w:rPr>
              <w:t>Central private rooms (−0.95); outer private rooms −0.94</w:t>
            </w:r>
          </w:p>
        </w:tc>
        <w:tc>
          <w:tcPr>
            <w:tcW w:w="929" w:type="dxa"/>
            <w:tcBorders>
              <w:top w:val="single" w:sz="4" w:space="0" w:color="D8D7D2"/>
              <w:left w:val="single" w:sz="4" w:space="0" w:color="D8D7D2"/>
              <w:bottom w:val="single" w:sz="4" w:space="0" w:color="D8D7D2"/>
              <w:right w:val="single" w:sz="4" w:space="0" w:color="D8D7D2"/>
            </w:tcBorders>
            <w:tcMar>
              <w:top w:w="40" w:type="dxa"/>
              <w:left w:w="80" w:type="dxa"/>
              <w:bottom w:w="40" w:type="dxa"/>
              <w:right w:w="80" w:type="dxa"/>
            </w:tcMar>
          </w:tcPr>
          <w:p w14:paraId="3DDE97CA" w14:textId="77777777" w:rsidR="00B45492" w:rsidRDefault="00B45492" w:rsidP="00577ED1">
            <w:pPr>
              <w:spacing w:line="480" w:lineRule="auto"/>
            </w:pPr>
            <w:r>
              <w:rPr>
                <w:sz w:val="16"/>
              </w:rPr>
              <w:t>4.2 × 10⁻⁵</w:t>
            </w:r>
          </w:p>
        </w:tc>
      </w:tr>
    </w:tbl>
    <w:p w14:paraId="7422FCA9" w14:textId="1B2E1DEE" w:rsidR="00B45492" w:rsidRDefault="00B45492" w:rsidP="00577ED1">
      <w:pPr>
        <w:spacing w:before="40" w:after="160" w:line="480" w:lineRule="auto"/>
      </w:pPr>
    </w:p>
    <w:sectPr w:rsidR="00B45492">
      <w:footerReference w:type="default" r:id="rId32"/>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1DA23" w14:textId="77777777" w:rsidR="00227ADA" w:rsidRDefault="00227ADA">
      <w:r>
        <w:separator/>
      </w:r>
    </w:p>
  </w:endnote>
  <w:endnote w:type="continuationSeparator" w:id="0">
    <w:p w14:paraId="24108517" w14:textId="77777777" w:rsidR="00227ADA" w:rsidRDefault="00227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74C3" w14:textId="29BF0BA8" w:rsidR="00B45492" w:rsidRDefault="00000000">
    <w:pPr>
      <w:jc w:val="center"/>
    </w:pPr>
    <w:r>
      <w:rPr>
        <w:color w:val="52514E"/>
        <w:sz w:val="16"/>
        <w:szCs w:val="16"/>
      </w:rPr>
      <w:t xml:space="preserve">Group </w:t>
    </w:r>
    <w:r w:rsidR="00A2389F">
      <w:rPr>
        <w:color w:val="52514E"/>
        <w:sz w:val="16"/>
        <w:szCs w:val="16"/>
        <w:lang w:val="en-GB"/>
      </w:rPr>
      <w:t>3</w:t>
    </w:r>
    <w:r>
      <w:rPr>
        <w:color w:val="52514E"/>
        <w:sz w:val="16"/>
        <w:szCs w:val="16"/>
      </w:rPr>
      <w:t xml:space="preserve"> - Airbnb Business Analysis Report   |   Page </w:t>
    </w:r>
    <w:r>
      <w:rPr>
        <w:color w:val="52514E"/>
        <w:sz w:val="16"/>
        <w:szCs w:val="16"/>
      </w:rPr>
      <w:fldChar w:fldCharType="begin"/>
    </w:r>
    <w:r>
      <w:rPr>
        <w:color w:val="52514E"/>
        <w:sz w:val="16"/>
        <w:szCs w:val="16"/>
      </w:rPr>
      <w:instrText>PAGE</w:instrText>
    </w:r>
    <w:r>
      <w:rPr>
        <w:color w:val="52514E"/>
        <w:sz w:val="16"/>
        <w:szCs w:val="16"/>
      </w:rPr>
      <w:fldChar w:fldCharType="separate"/>
    </w:r>
    <w:r w:rsidR="00F649AB">
      <w:rPr>
        <w:noProof/>
        <w:color w:val="52514E"/>
        <w:sz w:val="16"/>
        <w:szCs w:val="16"/>
      </w:rPr>
      <w:t>1</w:t>
    </w:r>
    <w:r>
      <w:rPr>
        <w:color w:val="52514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D5538" w14:textId="77777777" w:rsidR="00227ADA" w:rsidRDefault="00227ADA">
      <w:r>
        <w:separator/>
      </w:r>
    </w:p>
  </w:footnote>
  <w:footnote w:type="continuationSeparator" w:id="0">
    <w:p w14:paraId="4269F028" w14:textId="77777777" w:rsidR="00227ADA" w:rsidRDefault="00227A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11546"/>
    <w:multiLevelType w:val="hybridMultilevel"/>
    <w:tmpl w:val="94ECC21E"/>
    <w:lvl w:ilvl="0" w:tplc="6DEEBD36">
      <w:start w:val="1"/>
      <w:numFmt w:val="decimal"/>
      <w:lvlText w:val="%1."/>
      <w:lvlJc w:val="left"/>
      <w:pPr>
        <w:ind w:left="540" w:hanging="320"/>
      </w:pPr>
    </w:lvl>
    <w:lvl w:ilvl="1" w:tplc="65DC0C9C">
      <w:numFmt w:val="decimal"/>
      <w:lvlText w:val=""/>
      <w:lvlJc w:val="left"/>
    </w:lvl>
    <w:lvl w:ilvl="2" w:tplc="1F1CFC6A">
      <w:numFmt w:val="decimal"/>
      <w:lvlText w:val=""/>
      <w:lvlJc w:val="left"/>
    </w:lvl>
    <w:lvl w:ilvl="3" w:tplc="18C45BB0">
      <w:numFmt w:val="decimal"/>
      <w:lvlText w:val=""/>
      <w:lvlJc w:val="left"/>
    </w:lvl>
    <w:lvl w:ilvl="4" w:tplc="DA101018">
      <w:numFmt w:val="decimal"/>
      <w:lvlText w:val=""/>
      <w:lvlJc w:val="left"/>
    </w:lvl>
    <w:lvl w:ilvl="5" w:tplc="BEF2050C">
      <w:numFmt w:val="decimal"/>
      <w:lvlText w:val=""/>
      <w:lvlJc w:val="left"/>
    </w:lvl>
    <w:lvl w:ilvl="6" w:tplc="FFC24AF0">
      <w:numFmt w:val="decimal"/>
      <w:lvlText w:val=""/>
      <w:lvlJc w:val="left"/>
    </w:lvl>
    <w:lvl w:ilvl="7" w:tplc="61B26A96">
      <w:numFmt w:val="decimal"/>
      <w:lvlText w:val=""/>
      <w:lvlJc w:val="left"/>
    </w:lvl>
    <w:lvl w:ilvl="8" w:tplc="9C8AEFEC">
      <w:numFmt w:val="decimal"/>
      <w:lvlText w:val=""/>
      <w:lvlJc w:val="left"/>
    </w:lvl>
  </w:abstractNum>
  <w:abstractNum w:abstractNumId="1" w15:restartNumberingAfterBreak="0">
    <w:nsid w:val="35400D7B"/>
    <w:multiLevelType w:val="hybridMultilevel"/>
    <w:tmpl w:val="BC70A186"/>
    <w:lvl w:ilvl="0" w:tplc="18FE4442">
      <w:start w:val="1"/>
      <w:numFmt w:val="decimal"/>
      <w:lvlText w:val="%1."/>
      <w:lvlJc w:val="left"/>
      <w:pPr>
        <w:ind w:left="540" w:hanging="320"/>
      </w:pPr>
    </w:lvl>
    <w:lvl w:ilvl="1" w:tplc="F9C22EE4">
      <w:numFmt w:val="decimal"/>
      <w:lvlText w:val=""/>
      <w:lvlJc w:val="left"/>
    </w:lvl>
    <w:lvl w:ilvl="2" w:tplc="657CACE0">
      <w:numFmt w:val="decimal"/>
      <w:lvlText w:val=""/>
      <w:lvlJc w:val="left"/>
    </w:lvl>
    <w:lvl w:ilvl="3" w:tplc="9A74C3A8">
      <w:numFmt w:val="decimal"/>
      <w:lvlText w:val=""/>
      <w:lvlJc w:val="left"/>
    </w:lvl>
    <w:lvl w:ilvl="4" w:tplc="8BDC1180">
      <w:numFmt w:val="decimal"/>
      <w:lvlText w:val=""/>
      <w:lvlJc w:val="left"/>
    </w:lvl>
    <w:lvl w:ilvl="5" w:tplc="C87E0AD8">
      <w:numFmt w:val="decimal"/>
      <w:lvlText w:val=""/>
      <w:lvlJc w:val="left"/>
    </w:lvl>
    <w:lvl w:ilvl="6" w:tplc="767E3AD4">
      <w:numFmt w:val="decimal"/>
      <w:lvlText w:val=""/>
      <w:lvlJc w:val="left"/>
    </w:lvl>
    <w:lvl w:ilvl="7" w:tplc="3106FFF0">
      <w:numFmt w:val="decimal"/>
      <w:lvlText w:val=""/>
      <w:lvlJc w:val="left"/>
    </w:lvl>
    <w:lvl w:ilvl="8" w:tplc="51106552">
      <w:numFmt w:val="decimal"/>
      <w:lvlText w:val=""/>
      <w:lvlJc w:val="left"/>
    </w:lvl>
  </w:abstractNum>
  <w:abstractNum w:abstractNumId="2" w15:restartNumberingAfterBreak="0">
    <w:nsid w:val="44204D68"/>
    <w:multiLevelType w:val="hybridMultilevel"/>
    <w:tmpl w:val="B9A8D6D4"/>
    <w:lvl w:ilvl="0" w:tplc="02A84ADC">
      <w:start w:val="1"/>
      <w:numFmt w:val="decimal"/>
      <w:lvlText w:val="%1."/>
      <w:lvlJc w:val="left"/>
      <w:pPr>
        <w:ind w:left="540" w:hanging="320"/>
      </w:pPr>
    </w:lvl>
    <w:lvl w:ilvl="1" w:tplc="696A7EEA">
      <w:numFmt w:val="decimal"/>
      <w:lvlText w:val=""/>
      <w:lvlJc w:val="left"/>
    </w:lvl>
    <w:lvl w:ilvl="2" w:tplc="7E4815A0">
      <w:numFmt w:val="decimal"/>
      <w:lvlText w:val=""/>
      <w:lvlJc w:val="left"/>
    </w:lvl>
    <w:lvl w:ilvl="3" w:tplc="1DAE15F0">
      <w:numFmt w:val="decimal"/>
      <w:lvlText w:val=""/>
      <w:lvlJc w:val="left"/>
    </w:lvl>
    <w:lvl w:ilvl="4" w:tplc="1B1C7434">
      <w:numFmt w:val="decimal"/>
      <w:lvlText w:val=""/>
      <w:lvlJc w:val="left"/>
    </w:lvl>
    <w:lvl w:ilvl="5" w:tplc="60D8C942">
      <w:numFmt w:val="decimal"/>
      <w:lvlText w:val=""/>
      <w:lvlJc w:val="left"/>
    </w:lvl>
    <w:lvl w:ilvl="6" w:tplc="60DEA50E">
      <w:numFmt w:val="decimal"/>
      <w:lvlText w:val=""/>
      <w:lvlJc w:val="left"/>
    </w:lvl>
    <w:lvl w:ilvl="7" w:tplc="93664042">
      <w:numFmt w:val="decimal"/>
      <w:lvlText w:val=""/>
      <w:lvlJc w:val="left"/>
    </w:lvl>
    <w:lvl w:ilvl="8" w:tplc="81308DBA">
      <w:numFmt w:val="decimal"/>
      <w:lvlText w:val=""/>
      <w:lvlJc w:val="left"/>
    </w:lvl>
  </w:abstractNum>
  <w:abstractNum w:abstractNumId="3" w15:restartNumberingAfterBreak="0">
    <w:nsid w:val="455053B8"/>
    <w:multiLevelType w:val="hybridMultilevel"/>
    <w:tmpl w:val="F3CA2D4A"/>
    <w:lvl w:ilvl="0" w:tplc="D2AC9EE4">
      <w:start w:val="1"/>
      <w:numFmt w:val="bullet"/>
      <w:lvlText w:val="•"/>
      <w:lvlJc w:val="left"/>
      <w:pPr>
        <w:ind w:left="540" w:hanging="270"/>
      </w:pPr>
    </w:lvl>
    <w:lvl w:ilvl="1" w:tplc="34E0C584">
      <w:numFmt w:val="decimal"/>
      <w:lvlText w:val=""/>
      <w:lvlJc w:val="left"/>
    </w:lvl>
    <w:lvl w:ilvl="2" w:tplc="F63AB272">
      <w:numFmt w:val="decimal"/>
      <w:lvlText w:val=""/>
      <w:lvlJc w:val="left"/>
    </w:lvl>
    <w:lvl w:ilvl="3" w:tplc="74E614E4">
      <w:numFmt w:val="decimal"/>
      <w:lvlText w:val=""/>
      <w:lvlJc w:val="left"/>
    </w:lvl>
    <w:lvl w:ilvl="4" w:tplc="B7DAC76C">
      <w:numFmt w:val="decimal"/>
      <w:lvlText w:val=""/>
      <w:lvlJc w:val="left"/>
    </w:lvl>
    <w:lvl w:ilvl="5" w:tplc="0422FC5E">
      <w:numFmt w:val="decimal"/>
      <w:lvlText w:val=""/>
      <w:lvlJc w:val="left"/>
    </w:lvl>
    <w:lvl w:ilvl="6" w:tplc="3AC404C6">
      <w:numFmt w:val="decimal"/>
      <w:lvlText w:val=""/>
      <w:lvlJc w:val="left"/>
    </w:lvl>
    <w:lvl w:ilvl="7" w:tplc="8028F664">
      <w:numFmt w:val="decimal"/>
      <w:lvlText w:val=""/>
      <w:lvlJc w:val="left"/>
    </w:lvl>
    <w:lvl w:ilvl="8" w:tplc="EBDAC236">
      <w:numFmt w:val="decimal"/>
      <w:lvlText w:val=""/>
      <w:lvlJc w:val="left"/>
    </w:lvl>
  </w:abstractNum>
  <w:abstractNum w:abstractNumId="4" w15:restartNumberingAfterBreak="0">
    <w:nsid w:val="4A1C5015"/>
    <w:multiLevelType w:val="hybridMultilevel"/>
    <w:tmpl w:val="02C4607E"/>
    <w:lvl w:ilvl="0" w:tplc="1F820058">
      <w:start w:val="1"/>
      <w:numFmt w:val="bullet"/>
      <w:lvlText w:val="●"/>
      <w:lvlJc w:val="left"/>
      <w:pPr>
        <w:ind w:left="720" w:hanging="360"/>
      </w:pPr>
    </w:lvl>
    <w:lvl w:ilvl="1" w:tplc="729688E8">
      <w:start w:val="1"/>
      <w:numFmt w:val="bullet"/>
      <w:lvlText w:val="○"/>
      <w:lvlJc w:val="left"/>
      <w:pPr>
        <w:ind w:left="1440" w:hanging="360"/>
      </w:pPr>
    </w:lvl>
    <w:lvl w:ilvl="2" w:tplc="94309966">
      <w:start w:val="1"/>
      <w:numFmt w:val="bullet"/>
      <w:lvlText w:val="■"/>
      <w:lvlJc w:val="left"/>
      <w:pPr>
        <w:ind w:left="2160" w:hanging="360"/>
      </w:pPr>
    </w:lvl>
    <w:lvl w:ilvl="3" w:tplc="779ACC5C">
      <w:start w:val="1"/>
      <w:numFmt w:val="bullet"/>
      <w:lvlText w:val="●"/>
      <w:lvlJc w:val="left"/>
      <w:pPr>
        <w:ind w:left="2880" w:hanging="360"/>
      </w:pPr>
    </w:lvl>
    <w:lvl w:ilvl="4" w:tplc="6392763A">
      <w:start w:val="1"/>
      <w:numFmt w:val="bullet"/>
      <w:lvlText w:val="○"/>
      <w:lvlJc w:val="left"/>
      <w:pPr>
        <w:ind w:left="3600" w:hanging="360"/>
      </w:pPr>
    </w:lvl>
    <w:lvl w:ilvl="5" w:tplc="133C3B36">
      <w:start w:val="1"/>
      <w:numFmt w:val="bullet"/>
      <w:lvlText w:val="■"/>
      <w:lvlJc w:val="left"/>
      <w:pPr>
        <w:ind w:left="4320" w:hanging="360"/>
      </w:pPr>
    </w:lvl>
    <w:lvl w:ilvl="6" w:tplc="D8C6A7E6">
      <w:start w:val="1"/>
      <w:numFmt w:val="bullet"/>
      <w:lvlText w:val="●"/>
      <w:lvlJc w:val="left"/>
      <w:pPr>
        <w:ind w:left="5040" w:hanging="360"/>
      </w:pPr>
    </w:lvl>
    <w:lvl w:ilvl="7" w:tplc="B3B6D542">
      <w:start w:val="1"/>
      <w:numFmt w:val="bullet"/>
      <w:lvlText w:val="●"/>
      <w:lvlJc w:val="left"/>
      <w:pPr>
        <w:ind w:left="5760" w:hanging="360"/>
      </w:pPr>
    </w:lvl>
    <w:lvl w:ilvl="8" w:tplc="DE2E26F8">
      <w:start w:val="1"/>
      <w:numFmt w:val="bullet"/>
      <w:lvlText w:val="●"/>
      <w:lvlJc w:val="left"/>
      <w:pPr>
        <w:ind w:left="6480" w:hanging="360"/>
      </w:pPr>
    </w:lvl>
  </w:abstractNum>
  <w:num w:numId="1" w16cid:durableId="1609503204">
    <w:abstractNumId w:val="4"/>
    <w:lvlOverride w:ilvl="0">
      <w:startOverride w:val="1"/>
    </w:lvlOverride>
  </w:num>
  <w:num w:numId="2" w16cid:durableId="56887910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492"/>
    <w:rsid w:val="00027D03"/>
    <w:rsid w:val="0003453E"/>
    <w:rsid w:val="000353B1"/>
    <w:rsid w:val="0009655E"/>
    <w:rsid w:val="00102E1D"/>
    <w:rsid w:val="00106DD6"/>
    <w:rsid w:val="001B6BF1"/>
    <w:rsid w:val="00227ADA"/>
    <w:rsid w:val="002944BB"/>
    <w:rsid w:val="002A2D38"/>
    <w:rsid w:val="002D7918"/>
    <w:rsid w:val="002E036B"/>
    <w:rsid w:val="00361BB1"/>
    <w:rsid w:val="00387A9A"/>
    <w:rsid w:val="004669D4"/>
    <w:rsid w:val="00487C9A"/>
    <w:rsid w:val="004C263D"/>
    <w:rsid w:val="004F1BF1"/>
    <w:rsid w:val="005159B5"/>
    <w:rsid w:val="00532E52"/>
    <w:rsid w:val="00577ED1"/>
    <w:rsid w:val="00580110"/>
    <w:rsid w:val="0059537E"/>
    <w:rsid w:val="005974EB"/>
    <w:rsid w:val="006209D5"/>
    <w:rsid w:val="006B2F94"/>
    <w:rsid w:val="006D4D54"/>
    <w:rsid w:val="0072077D"/>
    <w:rsid w:val="007311B9"/>
    <w:rsid w:val="007D6520"/>
    <w:rsid w:val="00800655"/>
    <w:rsid w:val="008013FB"/>
    <w:rsid w:val="00811494"/>
    <w:rsid w:val="00833051"/>
    <w:rsid w:val="008870AF"/>
    <w:rsid w:val="008D1675"/>
    <w:rsid w:val="009437B6"/>
    <w:rsid w:val="00947EEA"/>
    <w:rsid w:val="009925DE"/>
    <w:rsid w:val="009F1FA6"/>
    <w:rsid w:val="00A07B0C"/>
    <w:rsid w:val="00A2389F"/>
    <w:rsid w:val="00A559F3"/>
    <w:rsid w:val="00AC4562"/>
    <w:rsid w:val="00B275DA"/>
    <w:rsid w:val="00B45492"/>
    <w:rsid w:val="00C04CBE"/>
    <w:rsid w:val="00C07159"/>
    <w:rsid w:val="00C31559"/>
    <w:rsid w:val="00C45BB5"/>
    <w:rsid w:val="00C5271E"/>
    <w:rsid w:val="00C5494F"/>
    <w:rsid w:val="00C64E39"/>
    <w:rsid w:val="00CA1490"/>
    <w:rsid w:val="00CA377A"/>
    <w:rsid w:val="00CD7BD0"/>
    <w:rsid w:val="00CF485C"/>
    <w:rsid w:val="00CF5475"/>
    <w:rsid w:val="00D24D3E"/>
    <w:rsid w:val="00D47807"/>
    <w:rsid w:val="00D807FD"/>
    <w:rsid w:val="00D8617F"/>
    <w:rsid w:val="00DC0CFB"/>
    <w:rsid w:val="00DF089C"/>
    <w:rsid w:val="00DF371A"/>
    <w:rsid w:val="00E442D9"/>
    <w:rsid w:val="00E65811"/>
    <w:rsid w:val="00EC4334"/>
    <w:rsid w:val="00F649AB"/>
    <w:rsid w:val="00F74C73"/>
    <w:rsid w:val="00FC4FE0"/>
    <w:rsid w:val="00FE09F5"/>
    <w:rsid w:val="00FF3A86"/>
    <w:rsid w:val="00FF60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5404"/>
  <w15:docId w15:val="{02402F70-029F-4307-8434-B9CE558E2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0B0B0B"/>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49AB"/>
    <w:pPr>
      <w:spacing w:after="100"/>
    </w:pPr>
  </w:style>
  <w:style w:type="paragraph" w:styleId="TOC2">
    <w:name w:val="toc 2"/>
    <w:basedOn w:val="Normal"/>
    <w:next w:val="Normal"/>
    <w:autoRedefine/>
    <w:uiPriority w:val="39"/>
    <w:unhideWhenUsed/>
    <w:rsid w:val="00F649AB"/>
    <w:pPr>
      <w:spacing w:after="100"/>
      <w:ind w:left="240"/>
    </w:pPr>
  </w:style>
  <w:style w:type="character" w:styleId="UnresolvedMention">
    <w:name w:val="Unresolved Mention"/>
    <w:basedOn w:val="DefaultParagraphFont"/>
    <w:uiPriority w:val="99"/>
    <w:semiHidden/>
    <w:unhideWhenUsed/>
    <w:rsid w:val="00A07B0C"/>
    <w:rPr>
      <w:color w:val="605E5C"/>
      <w:shd w:val="clear" w:color="auto" w:fill="E1DFDD"/>
    </w:rPr>
  </w:style>
  <w:style w:type="paragraph" w:styleId="Header">
    <w:name w:val="header"/>
    <w:basedOn w:val="Normal"/>
    <w:link w:val="HeaderChar"/>
    <w:uiPriority w:val="99"/>
    <w:unhideWhenUsed/>
    <w:rsid w:val="00A2389F"/>
    <w:pPr>
      <w:tabs>
        <w:tab w:val="center" w:pos="4513"/>
        <w:tab w:val="right" w:pos="9026"/>
      </w:tabs>
    </w:pPr>
  </w:style>
  <w:style w:type="character" w:customStyle="1" w:styleId="HeaderChar">
    <w:name w:val="Header Char"/>
    <w:basedOn w:val="DefaultParagraphFont"/>
    <w:link w:val="Header"/>
    <w:uiPriority w:val="99"/>
    <w:rsid w:val="00A2389F"/>
  </w:style>
  <w:style w:type="paragraph" w:styleId="Footer">
    <w:name w:val="footer"/>
    <w:basedOn w:val="Normal"/>
    <w:link w:val="FooterChar"/>
    <w:uiPriority w:val="99"/>
    <w:unhideWhenUsed/>
    <w:rsid w:val="00A2389F"/>
    <w:pPr>
      <w:tabs>
        <w:tab w:val="center" w:pos="4513"/>
        <w:tab w:val="right" w:pos="9026"/>
      </w:tabs>
    </w:pPr>
  </w:style>
  <w:style w:type="character" w:customStyle="1" w:styleId="FooterChar">
    <w:name w:val="Footer Char"/>
    <w:basedOn w:val="DefaultParagraphFont"/>
    <w:link w:val="Footer"/>
    <w:uiPriority w:val="99"/>
    <w:rsid w:val="00A23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ishalaan/airbnb-nyc-business-analysis/" TargetMode="External"/><Relationship Id="rId18" Type="http://schemas.openxmlformats.org/officeDocument/2006/relationships/image" Target="media/image10.png"/><Relationship Id="rId26" Type="http://schemas.openxmlformats.org/officeDocument/2006/relationships/hyperlink" Target="https://insideairbnb.com/data-assumptions/" TargetMode="External"/><Relationship Id="rId3" Type="http://schemas.openxmlformats.org/officeDocument/2006/relationships/styles" Target="styles.xml"/><Relationship Id="rId21" Type="http://schemas.openxmlformats.org/officeDocument/2006/relationships/hyperlink" Target="https://doi.org/10.1108/TR-02-2019-0041"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doi.org/10.1023/A:100976970764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80/21681376.2019.1592699" TargetMode="External"/><Relationship Id="rId29" Type="http://schemas.openxmlformats.org/officeDocument/2006/relationships/hyperlink" Target="https://doi.org/10.1016/0377-0427(87)9012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tourman.2021.104319"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kaggle.com/datasets/dgomonov/new-york-city-airbnb-open-data" TargetMode="External"/><Relationship Id="rId28" Type="http://schemas.openxmlformats.org/officeDocument/2006/relationships/hyperlink" Target="https://doi.org/10.1086/260169"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i.org/10.1016/j.ijhm.2016.12.00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080/10548408.2017.1308292" TargetMode="External"/><Relationship Id="rId27" Type="http://schemas.openxmlformats.org/officeDocument/2006/relationships/hyperlink" Target="https://doi.org/10.1080/01621459.1952.10483441" TargetMode="External"/><Relationship Id="rId30" Type="http://schemas.openxmlformats.org/officeDocument/2006/relationships/hyperlink" Target="https://skift.com/2024/09/01/banned-in-nyc-airbnb-1-year-later/"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5105-9560-4976-9C4B-FAD9A802F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2288</Words>
  <Characters>13046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Airbnb Business Analysis Report</vt:lpstr>
    </vt:vector>
  </TitlesOfParts>
  <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Airbnb Business Analysis Report</dc:title>
  <dc:creator>Group E</dc:creator>
  <cp:lastModifiedBy>Izzy Shalaan</cp:lastModifiedBy>
  <cp:revision>4</cp:revision>
  <dcterms:created xsi:type="dcterms:W3CDTF">2026-09-07T14:43:00Z</dcterms:created>
  <dcterms:modified xsi:type="dcterms:W3CDTF">2026-09-07T14:52:00Z</dcterms:modified>
</cp:coreProperties>
</file>