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388"/>
      </w:tblGrid>
      <w:tr w:rsidR="00595827" w:rsidRPr="00595827" w14:paraId="7AEDE170" w14:textId="77777777" w:rsidTr="00595827">
        <w:trPr>
          <w:trHeight w:val="20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54751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DESCRIPCIÒN NARRATIVA DE CASOS DE USO</w:t>
            </w:r>
          </w:p>
        </w:tc>
      </w:tr>
      <w:tr w:rsidR="00DC4FB6" w:rsidRPr="00595827" w14:paraId="158248CD" w14:textId="77777777" w:rsidTr="005D6D5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E7EE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Acción del Actor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7F9AD" w14:textId="77777777" w:rsidR="00595827" w:rsidRPr="00595827" w:rsidRDefault="00595827" w:rsidP="005958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ES" w:eastAsia="es-ES"/>
                <w14:ligatures w14:val="none"/>
              </w:rPr>
            </w:pPr>
            <w:r w:rsidRPr="005958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  <w:t>Respuesta del Sistema</w:t>
            </w:r>
          </w:p>
        </w:tc>
      </w:tr>
      <w:tr w:rsidR="005A026B" w:rsidRPr="00595827" w14:paraId="43CC6CE1" w14:textId="77777777" w:rsidTr="005D6D58">
        <w:trPr>
          <w:trHeight w:val="1772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431104" w14:textId="6F54C2D8" w:rsidR="005A026B" w:rsidRPr="00595827" w:rsidRDefault="005A026B" w:rsidP="005A026B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21. El cajero muestra al cliente disponibilidad de promociones y descuentos según políticas del restobar.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2673B" w14:textId="77777777" w:rsidR="005A026B" w:rsidRDefault="005A026B" w:rsidP="005A026B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22. El sistema muestra una interfaz con todas las promociones y descuentos disponibles, </w:t>
            </w:r>
          </w:p>
          <w:p w14:paraId="2CDF3261" w14:textId="77777777" w:rsidR="005A026B" w:rsidRDefault="005A026B" w:rsidP="005A026B">
            <w:pPr>
              <w:pStyle w:val="NormalWeb"/>
              <w:numPr>
                <w:ilvl w:val="0"/>
                <w:numId w:val="30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Promociones</w:t>
            </w:r>
          </w:p>
          <w:p w14:paraId="099C751B" w14:textId="77777777" w:rsidR="005A026B" w:rsidRDefault="005A026B" w:rsidP="005A026B">
            <w:pPr>
              <w:pStyle w:val="NormalWeb"/>
              <w:numPr>
                <w:ilvl w:val="0"/>
                <w:numId w:val="30"/>
              </w:numPr>
              <w:spacing w:before="0" w:beforeAutospacing="0" w:after="20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Descuentos</w:t>
            </w:r>
          </w:p>
          <w:p w14:paraId="52453352" w14:textId="77777777" w:rsidR="005A026B" w:rsidRDefault="005A026B" w:rsidP="005A026B">
            <w:pPr>
              <w:pStyle w:val="NormalWeb"/>
              <w:spacing w:before="0" w:beforeAutospacing="0" w:after="200" w:afterAutospacing="0"/>
              <w:jc w:val="both"/>
            </w:pPr>
            <w:r>
              <w:rPr>
                <w:color w:val="000000"/>
              </w:rPr>
              <w:t>Posteriormente se le aplicará a la factura electrónica:</w:t>
            </w:r>
          </w:p>
          <w:p w14:paraId="43CEB891" w14:textId="77777777" w:rsidR="005A026B" w:rsidRDefault="005A026B" w:rsidP="005A026B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Nombres</w:t>
            </w:r>
          </w:p>
          <w:p w14:paraId="6C8B5C1A" w14:textId="77777777" w:rsidR="005A026B" w:rsidRDefault="005A026B" w:rsidP="005A026B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395951F3" w14:textId="77777777" w:rsidR="005A026B" w:rsidRDefault="005A026B" w:rsidP="005A026B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Pedidos</w:t>
            </w:r>
          </w:p>
          <w:p w14:paraId="32A99E89" w14:textId="77777777" w:rsidR="005A026B" w:rsidRDefault="005A026B" w:rsidP="005A026B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Descuentos </w:t>
            </w:r>
          </w:p>
          <w:p w14:paraId="3033BDA5" w14:textId="77777777" w:rsidR="005A026B" w:rsidRDefault="005A026B" w:rsidP="005A026B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Subtotal</w:t>
            </w:r>
          </w:p>
          <w:p w14:paraId="4BFF2E8B" w14:textId="77777777" w:rsidR="005A026B" w:rsidRDefault="005A026B" w:rsidP="005A026B">
            <w:pPr>
              <w:pStyle w:val="NormalWeb"/>
              <w:numPr>
                <w:ilvl w:val="0"/>
                <w:numId w:val="31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IGV</w:t>
            </w:r>
          </w:p>
          <w:p w14:paraId="4E2385AF" w14:textId="17A96EE7" w:rsidR="005A026B" w:rsidRPr="00595827" w:rsidRDefault="005A026B" w:rsidP="005A026B">
            <w:pPr>
              <w:spacing w:after="0" w:line="240" w:lineRule="auto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s-ES" w:eastAsia="es-ES"/>
                <w14:ligatures w14:val="none"/>
              </w:rPr>
            </w:pPr>
            <w:r>
              <w:rPr>
                <w:color w:val="000000"/>
              </w:rPr>
              <w:t>Total</w:t>
            </w:r>
          </w:p>
        </w:tc>
      </w:tr>
    </w:tbl>
    <w:p w14:paraId="5D519ED3" w14:textId="77777777" w:rsidR="000736E3" w:rsidRDefault="000736E3"/>
    <w:sectPr w:rsidR="00073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2A28"/>
    <w:multiLevelType w:val="multilevel"/>
    <w:tmpl w:val="ED50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4CC8"/>
    <w:multiLevelType w:val="multilevel"/>
    <w:tmpl w:val="B1F0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4E71"/>
    <w:multiLevelType w:val="multilevel"/>
    <w:tmpl w:val="F5E4D3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0470E"/>
    <w:multiLevelType w:val="multilevel"/>
    <w:tmpl w:val="6068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A04A5"/>
    <w:multiLevelType w:val="multilevel"/>
    <w:tmpl w:val="E00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144A48"/>
    <w:multiLevelType w:val="multilevel"/>
    <w:tmpl w:val="ECA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FB52EB"/>
    <w:multiLevelType w:val="multilevel"/>
    <w:tmpl w:val="7A12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104E54"/>
    <w:multiLevelType w:val="multilevel"/>
    <w:tmpl w:val="7418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E4377"/>
    <w:multiLevelType w:val="multilevel"/>
    <w:tmpl w:val="C1F0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D3FD2"/>
    <w:multiLevelType w:val="multilevel"/>
    <w:tmpl w:val="27E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4C26F6"/>
    <w:multiLevelType w:val="multilevel"/>
    <w:tmpl w:val="AA7E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6E1940"/>
    <w:multiLevelType w:val="multilevel"/>
    <w:tmpl w:val="C3DA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6C7DD1"/>
    <w:multiLevelType w:val="multilevel"/>
    <w:tmpl w:val="057CC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06EAA"/>
    <w:multiLevelType w:val="multilevel"/>
    <w:tmpl w:val="921C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F23B84"/>
    <w:multiLevelType w:val="multilevel"/>
    <w:tmpl w:val="CB98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616019"/>
    <w:multiLevelType w:val="multilevel"/>
    <w:tmpl w:val="BBB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11322"/>
    <w:multiLevelType w:val="multilevel"/>
    <w:tmpl w:val="77A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1228B"/>
    <w:multiLevelType w:val="multilevel"/>
    <w:tmpl w:val="E206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22DC3"/>
    <w:multiLevelType w:val="multilevel"/>
    <w:tmpl w:val="7FAE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F0129A"/>
    <w:multiLevelType w:val="multilevel"/>
    <w:tmpl w:val="C744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F325C5"/>
    <w:multiLevelType w:val="multilevel"/>
    <w:tmpl w:val="7B886D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501EB0"/>
    <w:multiLevelType w:val="multilevel"/>
    <w:tmpl w:val="DD30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557E8E"/>
    <w:multiLevelType w:val="multilevel"/>
    <w:tmpl w:val="DA1E3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E51A43"/>
    <w:multiLevelType w:val="multilevel"/>
    <w:tmpl w:val="6198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E67E57"/>
    <w:multiLevelType w:val="multilevel"/>
    <w:tmpl w:val="229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AC29D6"/>
    <w:multiLevelType w:val="multilevel"/>
    <w:tmpl w:val="4FD6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5742D"/>
    <w:multiLevelType w:val="multilevel"/>
    <w:tmpl w:val="8116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60292"/>
    <w:multiLevelType w:val="multilevel"/>
    <w:tmpl w:val="A3A6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06F3F"/>
    <w:multiLevelType w:val="multilevel"/>
    <w:tmpl w:val="4D10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A72E7"/>
    <w:multiLevelType w:val="multilevel"/>
    <w:tmpl w:val="9FCA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9251CD"/>
    <w:multiLevelType w:val="multilevel"/>
    <w:tmpl w:val="E970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64488">
    <w:abstractNumId w:val="23"/>
  </w:num>
  <w:num w:numId="2" w16cid:durableId="2002390051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694377881">
    <w:abstractNumId w:val="4"/>
  </w:num>
  <w:num w:numId="4" w16cid:durableId="875704015">
    <w:abstractNumId w:val="20"/>
    <w:lvlOverride w:ilvl="0">
      <w:lvl w:ilvl="0">
        <w:numFmt w:val="decimal"/>
        <w:lvlText w:val="%1."/>
        <w:lvlJc w:val="left"/>
      </w:lvl>
    </w:lvlOverride>
  </w:num>
  <w:num w:numId="5" w16cid:durableId="2045279979">
    <w:abstractNumId w:val="14"/>
  </w:num>
  <w:num w:numId="6" w16cid:durableId="1574310446">
    <w:abstractNumId w:val="17"/>
  </w:num>
  <w:num w:numId="7" w16cid:durableId="954020776">
    <w:abstractNumId w:val="11"/>
  </w:num>
  <w:num w:numId="8" w16cid:durableId="1244803518">
    <w:abstractNumId w:val="29"/>
  </w:num>
  <w:num w:numId="9" w16cid:durableId="556162944">
    <w:abstractNumId w:val="30"/>
  </w:num>
  <w:num w:numId="10" w16cid:durableId="460878625">
    <w:abstractNumId w:val="1"/>
  </w:num>
  <w:num w:numId="11" w16cid:durableId="608779252">
    <w:abstractNumId w:val="28"/>
  </w:num>
  <w:num w:numId="12" w16cid:durableId="165874397">
    <w:abstractNumId w:val="12"/>
  </w:num>
  <w:num w:numId="13" w16cid:durableId="322587941">
    <w:abstractNumId w:val="0"/>
  </w:num>
  <w:num w:numId="14" w16cid:durableId="405036243">
    <w:abstractNumId w:val="16"/>
  </w:num>
  <w:num w:numId="15" w16cid:durableId="625626914">
    <w:abstractNumId w:val="19"/>
  </w:num>
  <w:num w:numId="16" w16cid:durableId="1816754584">
    <w:abstractNumId w:val="5"/>
  </w:num>
  <w:num w:numId="17" w16cid:durableId="1134786177">
    <w:abstractNumId w:val="6"/>
  </w:num>
  <w:num w:numId="18" w16cid:durableId="1883590330">
    <w:abstractNumId w:val="24"/>
  </w:num>
  <w:num w:numId="19" w16cid:durableId="454831773">
    <w:abstractNumId w:val="26"/>
  </w:num>
  <w:num w:numId="20" w16cid:durableId="1657487305">
    <w:abstractNumId w:val="8"/>
  </w:num>
  <w:num w:numId="21" w16cid:durableId="588925206">
    <w:abstractNumId w:val="13"/>
  </w:num>
  <w:num w:numId="22" w16cid:durableId="985745813">
    <w:abstractNumId w:val="27"/>
  </w:num>
  <w:num w:numId="23" w16cid:durableId="148912292">
    <w:abstractNumId w:val="9"/>
  </w:num>
  <w:num w:numId="24" w16cid:durableId="794568735">
    <w:abstractNumId w:val="22"/>
  </w:num>
  <w:num w:numId="25" w16cid:durableId="2122677964">
    <w:abstractNumId w:val="25"/>
    <w:lvlOverride w:ilvl="0">
      <w:lvl w:ilvl="0">
        <w:numFmt w:val="decimal"/>
        <w:lvlText w:val="%1."/>
        <w:lvlJc w:val="left"/>
      </w:lvl>
    </w:lvlOverride>
  </w:num>
  <w:num w:numId="26" w16cid:durableId="637614324">
    <w:abstractNumId w:val="15"/>
  </w:num>
  <w:num w:numId="27" w16cid:durableId="1062293408">
    <w:abstractNumId w:val="18"/>
  </w:num>
  <w:num w:numId="28" w16cid:durableId="1326125122">
    <w:abstractNumId w:val="3"/>
  </w:num>
  <w:num w:numId="29" w16cid:durableId="1448040717">
    <w:abstractNumId w:val="21"/>
  </w:num>
  <w:num w:numId="30" w16cid:durableId="2023122668">
    <w:abstractNumId w:val="7"/>
  </w:num>
  <w:num w:numId="31" w16cid:durableId="8844400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7"/>
    <w:rsid w:val="000736E3"/>
    <w:rsid w:val="002667D6"/>
    <w:rsid w:val="002E2DB1"/>
    <w:rsid w:val="00574F93"/>
    <w:rsid w:val="00595827"/>
    <w:rsid w:val="005A026B"/>
    <w:rsid w:val="005D6D58"/>
    <w:rsid w:val="00C07A26"/>
    <w:rsid w:val="00CA3AC8"/>
    <w:rsid w:val="00CD7D4E"/>
    <w:rsid w:val="00DC4FB6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BD6DB"/>
  <w15:chartTrackingRefBased/>
  <w15:docId w15:val="{25A969C9-01A6-4397-9456-FFBA8AC2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58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89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EPIS</dc:creator>
  <cp:keywords/>
  <dc:description/>
  <cp:lastModifiedBy>Soporte EPIS</cp:lastModifiedBy>
  <cp:revision>2</cp:revision>
  <dcterms:created xsi:type="dcterms:W3CDTF">2023-10-17T22:11:00Z</dcterms:created>
  <dcterms:modified xsi:type="dcterms:W3CDTF">2023-10-17T22:11:00Z</dcterms:modified>
</cp:coreProperties>
</file>