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0B05" w:rsidRDefault="009A2E47" w:rsidP="009A2E47">
      <w:pPr>
        <w:pStyle w:val="1"/>
        <w:ind w:firstLine="643"/>
        <w:jc w:val="center"/>
      </w:pPr>
      <w:r>
        <w:rPr>
          <w:rFonts w:hint="eastAsia"/>
        </w:rPr>
        <w:t>空域</w:t>
      </w:r>
      <w:r>
        <w:t>无参考</w:t>
      </w:r>
      <w:r>
        <w:rPr>
          <w:rFonts w:hint="eastAsia"/>
        </w:rPr>
        <w:t>图像</w:t>
      </w:r>
      <w:r>
        <w:t>质量评估</w:t>
      </w:r>
    </w:p>
    <w:p w:rsidR="009A2E47" w:rsidRDefault="009A2E47" w:rsidP="009A2E47">
      <w:pPr>
        <w:pStyle w:val="1"/>
        <w:ind w:firstLine="482"/>
        <w:jc w:val="center"/>
        <w:rPr>
          <w:sz w:val="24"/>
          <w:szCs w:val="24"/>
        </w:rPr>
      </w:pPr>
      <w:r w:rsidRPr="009A2E47">
        <w:rPr>
          <w:sz w:val="24"/>
          <w:szCs w:val="24"/>
        </w:rPr>
        <w:t xml:space="preserve">Anish Mittal, </w:t>
      </w:r>
      <w:proofErr w:type="spellStart"/>
      <w:r w:rsidRPr="009A2E47">
        <w:rPr>
          <w:sz w:val="24"/>
          <w:szCs w:val="24"/>
        </w:rPr>
        <w:t>Anush</w:t>
      </w:r>
      <w:proofErr w:type="spellEnd"/>
      <w:r w:rsidRPr="009A2E47">
        <w:rPr>
          <w:sz w:val="24"/>
          <w:szCs w:val="24"/>
        </w:rPr>
        <w:t xml:space="preserve"> Krishna </w:t>
      </w:r>
      <w:proofErr w:type="spellStart"/>
      <w:r w:rsidRPr="009A2E47">
        <w:rPr>
          <w:sz w:val="24"/>
          <w:szCs w:val="24"/>
        </w:rPr>
        <w:t>Moorthy</w:t>
      </w:r>
      <w:proofErr w:type="spellEnd"/>
      <w:r w:rsidRPr="009A2E47">
        <w:rPr>
          <w:sz w:val="24"/>
          <w:szCs w:val="24"/>
        </w:rPr>
        <w:t xml:space="preserve">, and Alan Conrad </w:t>
      </w:r>
      <w:proofErr w:type="spellStart"/>
      <w:r w:rsidRPr="009A2E47">
        <w:rPr>
          <w:sz w:val="24"/>
          <w:szCs w:val="24"/>
        </w:rPr>
        <w:t>Bovik</w:t>
      </w:r>
      <w:proofErr w:type="spellEnd"/>
      <w:r w:rsidRPr="009A2E47">
        <w:rPr>
          <w:sz w:val="24"/>
          <w:szCs w:val="24"/>
        </w:rPr>
        <w:t>, Fellow, IEEE</w:t>
      </w:r>
    </w:p>
    <w:p w:rsidR="009A2E47" w:rsidRDefault="009A2E47" w:rsidP="009A2E47">
      <w:pPr>
        <w:pStyle w:val="3"/>
        <w:ind w:firstLine="562"/>
      </w:pPr>
      <w:r>
        <w:rPr>
          <w:rFonts w:hint="eastAsia"/>
        </w:rPr>
        <w:t xml:space="preserve"> </w:t>
      </w:r>
      <w:r>
        <w:rPr>
          <w:rFonts w:hint="eastAsia"/>
        </w:rPr>
        <w:t>摘要</w:t>
      </w:r>
      <w:r>
        <w:t>：</w:t>
      </w:r>
    </w:p>
    <w:p w:rsidR="00906836" w:rsidRDefault="009A2E47" w:rsidP="00AE0538">
      <w:pPr>
        <w:ind w:firstLine="480"/>
      </w:pPr>
      <w:r>
        <w:rPr>
          <w:rFonts w:hint="eastAsia"/>
        </w:rPr>
        <w:t>我们提出了一种基于自然场景统计的失真</w:t>
      </w:r>
      <w:r>
        <w:rPr>
          <w:rFonts w:hint="eastAsia"/>
        </w:rPr>
        <w:t xml:space="preserve"> - </w:t>
      </w:r>
      <w:r>
        <w:rPr>
          <w:rFonts w:hint="eastAsia"/>
        </w:rPr>
        <w:t>通用盲</w:t>
      </w:r>
      <w:r>
        <w:rPr>
          <w:rFonts w:hint="eastAsia"/>
        </w:rPr>
        <w:t>/</w:t>
      </w:r>
      <w:r>
        <w:rPr>
          <w:rFonts w:hint="eastAsia"/>
        </w:rPr>
        <w:t>无参考（</w:t>
      </w:r>
      <w:r>
        <w:rPr>
          <w:rFonts w:hint="eastAsia"/>
        </w:rPr>
        <w:t>NR</w:t>
      </w:r>
      <w:r>
        <w:rPr>
          <w:rFonts w:hint="eastAsia"/>
        </w:rPr>
        <w:t>）图像质量在空间域中运行的评估（</w:t>
      </w:r>
      <w:r>
        <w:rPr>
          <w:rFonts w:hint="eastAsia"/>
        </w:rPr>
        <w:t>IQA</w:t>
      </w:r>
      <w:r w:rsidR="004449B6">
        <w:rPr>
          <w:rFonts w:hint="eastAsia"/>
        </w:rPr>
        <w:t>）模型。新模型被称为</w:t>
      </w:r>
      <w:r>
        <w:rPr>
          <w:rFonts w:hint="eastAsia"/>
        </w:rPr>
        <w:t>无参考图像空间质量评估器（</w:t>
      </w:r>
      <w:r>
        <w:rPr>
          <w:rFonts w:hint="eastAsia"/>
        </w:rPr>
        <w:t>BRISQUE</w:t>
      </w:r>
      <w:r w:rsidR="004449B6">
        <w:rPr>
          <w:rFonts w:hint="eastAsia"/>
        </w:rPr>
        <w:t>），它</w:t>
      </w:r>
      <w:r>
        <w:rPr>
          <w:rFonts w:hint="eastAsia"/>
        </w:rPr>
        <w:t>不计算特定于失真的特征，例如振铃，模糊或阻塞，而是使用局部归一化亮度系数的场景统计来量化</w:t>
      </w:r>
      <w:r w:rsidR="004449B6">
        <w:rPr>
          <w:rFonts w:hint="eastAsia"/>
        </w:rPr>
        <w:t>图像</w:t>
      </w:r>
      <w:r w:rsidR="004449B6">
        <w:t>中由于</w:t>
      </w:r>
      <w:r w:rsidR="00BD1932">
        <w:rPr>
          <w:rFonts w:hint="eastAsia"/>
        </w:rPr>
        <w:t>存在</w:t>
      </w:r>
      <w:r w:rsidR="004449B6">
        <w:t>失真而可能造成的</w:t>
      </w:r>
      <w:r>
        <w:rPr>
          <w:rFonts w:hint="eastAsia"/>
        </w:rPr>
        <w:t>“自然</w:t>
      </w:r>
      <w:r w:rsidR="004449B6">
        <w:rPr>
          <w:rFonts w:hint="eastAsia"/>
        </w:rPr>
        <w:t>性”</w:t>
      </w:r>
      <w:r>
        <w:rPr>
          <w:rFonts w:hint="eastAsia"/>
        </w:rPr>
        <w:t>损失，从而</w:t>
      </w:r>
      <w:r w:rsidR="00BD1932">
        <w:rPr>
          <w:rFonts w:hint="eastAsia"/>
        </w:rPr>
        <w:t>形成一个</w:t>
      </w:r>
      <w:r w:rsidR="00BD1932">
        <w:t>全面的</w:t>
      </w:r>
      <w:r w:rsidR="00BD1932">
        <w:rPr>
          <w:rFonts w:hint="eastAsia"/>
        </w:rPr>
        <w:t>质量</w:t>
      </w:r>
      <w:r w:rsidR="00BD1932">
        <w:t>衡量标准</w:t>
      </w:r>
      <w:r>
        <w:rPr>
          <w:rFonts w:hint="eastAsia"/>
        </w:rPr>
        <w:t>。所使用的基本特征源自空间自然场景统计模型下的局部归一化亮度和局部归一化亮度的乘积的经验分布。不需要转换到另一个坐标系（</w:t>
      </w:r>
      <w:r>
        <w:rPr>
          <w:rFonts w:hint="eastAsia"/>
        </w:rPr>
        <w:t>DCT</w:t>
      </w:r>
      <w:r>
        <w:rPr>
          <w:rFonts w:hint="eastAsia"/>
        </w:rPr>
        <w:t>，小波等），将其与先前的</w:t>
      </w:r>
      <w:r>
        <w:rPr>
          <w:rFonts w:hint="eastAsia"/>
        </w:rPr>
        <w:t>NR IQA</w:t>
      </w:r>
      <w:r>
        <w:rPr>
          <w:rFonts w:hint="eastAsia"/>
        </w:rPr>
        <w:t>方法区分开来。尽管</w:t>
      </w:r>
      <w:r w:rsidR="00BD1932">
        <w:rPr>
          <w:rFonts w:hint="eastAsia"/>
        </w:rPr>
        <w:t>B</w:t>
      </w:r>
      <w:r w:rsidR="00BD1932">
        <w:t>RISQUE</w:t>
      </w:r>
      <w:r w:rsidR="00BD1932">
        <w:rPr>
          <w:rFonts w:hint="eastAsia"/>
        </w:rPr>
        <w:t>算法</w:t>
      </w:r>
      <w:r>
        <w:rPr>
          <w:rFonts w:hint="eastAsia"/>
        </w:rPr>
        <w:t>简单</w:t>
      </w:r>
      <w:r w:rsidR="00BD1932">
        <w:rPr>
          <w:rFonts w:hint="eastAsia"/>
        </w:rPr>
        <w:t>易行</w:t>
      </w:r>
      <w:r>
        <w:rPr>
          <w:rFonts w:hint="eastAsia"/>
        </w:rPr>
        <w:t>，但我们能够证明</w:t>
      </w:r>
      <w:r w:rsidR="00BD1932">
        <w:rPr>
          <w:rFonts w:hint="eastAsia"/>
        </w:rPr>
        <w:t>它</w:t>
      </w:r>
      <w:r>
        <w:rPr>
          <w:rFonts w:hint="eastAsia"/>
        </w:rPr>
        <w:t>在统计上优于全参考峰值信号</w:t>
      </w:r>
      <w:r w:rsidR="00BD1932">
        <w:rPr>
          <w:rFonts w:hint="eastAsia"/>
        </w:rPr>
        <w:t xml:space="preserve"> </w:t>
      </w:r>
      <w:r w:rsidR="00BD1932">
        <w:rPr>
          <w:rFonts w:hint="eastAsia"/>
        </w:rPr>
        <w:t>——</w:t>
      </w:r>
      <w:r>
        <w:rPr>
          <w:rFonts w:hint="eastAsia"/>
        </w:rPr>
        <w:t>噪声比和结构相似性指数，并且相对于所有当前的失真通用</w:t>
      </w:r>
      <w:r>
        <w:rPr>
          <w:rFonts w:hint="eastAsia"/>
        </w:rPr>
        <w:t>NR IQA</w:t>
      </w:r>
      <w:r>
        <w:rPr>
          <w:rFonts w:hint="eastAsia"/>
        </w:rPr>
        <w:t>算法而言具有很强的竞争力。</w:t>
      </w:r>
      <w:r>
        <w:rPr>
          <w:rFonts w:hint="eastAsia"/>
        </w:rPr>
        <w:t xml:space="preserve"> BRISQUE</w:t>
      </w:r>
      <w:r>
        <w:rPr>
          <w:rFonts w:hint="eastAsia"/>
        </w:rPr>
        <w:t>具有非常低的计算复杂度，非常适合实时应用。</w:t>
      </w:r>
      <w:r>
        <w:rPr>
          <w:rFonts w:hint="eastAsia"/>
        </w:rPr>
        <w:t>BRISQUE</w:t>
      </w:r>
      <w:r>
        <w:rPr>
          <w:rFonts w:hint="eastAsia"/>
        </w:rPr>
        <w:t>特征也可用于失真识别。为了说明</w:t>
      </w:r>
      <w:r>
        <w:rPr>
          <w:rFonts w:hint="eastAsia"/>
        </w:rPr>
        <w:t>BRISQUE</w:t>
      </w:r>
      <w:r>
        <w:rPr>
          <w:rFonts w:hint="eastAsia"/>
        </w:rPr>
        <w:t>的一个新的实际应用，我们描述了如何使用</w:t>
      </w:r>
      <w:r>
        <w:rPr>
          <w:rFonts w:hint="eastAsia"/>
        </w:rPr>
        <w:t>BRISQUE</w:t>
      </w:r>
      <w:proofErr w:type="gramStart"/>
      <w:r w:rsidR="00906836">
        <w:rPr>
          <w:rFonts w:hint="eastAsia"/>
        </w:rPr>
        <w:t>扩展</w:t>
      </w:r>
      <w:r>
        <w:rPr>
          <w:rFonts w:hint="eastAsia"/>
        </w:rPr>
        <w:t>非盲图像去噪</w:t>
      </w:r>
      <w:proofErr w:type="gramEnd"/>
      <w:r>
        <w:rPr>
          <w:rFonts w:hint="eastAsia"/>
        </w:rPr>
        <w:t>算法</w:t>
      </w:r>
      <w:r w:rsidR="00906836">
        <w:rPr>
          <w:rFonts w:hint="eastAsia"/>
        </w:rPr>
        <w:t>来实现</w:t>
      </w:r>
      <w:proofErr w:type="gramStart"/>
      <w:r>
        <w:rPr>
          <w:rFonts w:hint="eastAsia"/>
        </w:rPr>
        <w:t>盲</w:t>
      </w:r>
      <w:proofErr w:type="gramEnd"/>
      <w:r>
        <w:rPr>
          <w:rFonts w:hint="eastAsia"/>
        </w:rPr>
        <w:t>图像去噪。结果表明</w:t>
      </w:r>
      <w:r w:rsidR="00906836">
        <w:rPr>
          <w:rFonts w:hint="eastAsia"/>
        </w:rPr>
        <w:t>，与最先进的方法相比</w:t>
      </w:r>
      <w:r w:rsidR="00906836">
        <w:t>，</w:t>
      </w:r>
      <w:r>
        <w:rPr>
          <w:rFonts w:hint="eastAsia"/>
        </w:rPr>
        <w:t>BRISQUE</w:t>
      </w:r>
      <w:r>
        <w:rPr>
          <w:rFonts w:hint="eastAsia"/>
        </w:rPr>
        <w:t>增强</w:t>
      </w:r>
      <w:r w:rsidR="00906836">
        <w:rPr>
          <w:rFonts w:hint="eastAsia"/>
        </w:rPr>
        <w:t>技术</w:t>
      </w:r>
      <w:r w:rsidR="00906836">
        <w:t>可以提高性能</w:t>
      </w:r>
      <w:r>
        <w:rPr>
          <w:rFonts w:hint="eastAsia"/>
        </w:rPr>
        <w:t>。</w:t>
      </w:r>
      <w:r>
        <w:rPr>
          <w:rFonts w:hint="eastAsia"/>
        </w:rPr>
        <w:t>BRISQUE</w:t>
      </w:r>
      <w:r>
        <w:rPr>
          <w:rFonts w:hint="eastAsia"/>
        </w:rPr>
        <w:t>的软件版本可在线</w:t>
      </w:r>
      <w:r w:rsidR="00906836">
        <w:rPr>
          <w:rFonts w:hint="eastAsia"/>
        </w:rPr>
        <w:t>访问</w:t>
      </w:r>
      <w:r>
        <w:rPr>
          <w:rFonts w:hint="eastAsia"/>
        </w:rPr>
        <w:t>：</w:t>
      </w:r>
      <w:r>
        <w:rPr>
          <w:rFonts w:hint="eastAsia"/>
        </w:rPr>
        <w:t>http</w:t>
      </w:r>
      <w:r w:rsidR="00906836">
        <w:rPr>
          <w:rFonts w:hint="eastAsia"/>
        </w:rPr>
        <w:t>:</w:t>
      </w:r>
      <w:r>
        <w:rPr>
          <w:rFonts w:hint="eastAsia"/>
        </w:rPr>
        <w:t>// live.ece.utexas.edu/ research</w:t>
      </w:r>
      <w:r w:rsidR="0023655E">
        <w:rPr>
          <w:rFonts w:hint="eastAsia"/>
        </w:rPr>
        <w:t xml:space="preserve"> / quality / BRISQUE_release</w:t>
      </w:r>
      <w:r w:rsidR="00AE0538">
        <w:rPr>
          <w:rFonts w:hint="eastAsia"/>
        </w:rPr>
        <w:t>.</w:t>
      </w:r>
      <w:r w:rsidR="00AE0538">
        <w:t>zip</w:t>
      </w:r>
      <w:r w:rsidR="00906836">
        <w:rPr>
          <w:rFonts w:hint="eastAsia"/>
        </w:rPr>
        <w:t>，</w:t>
      </w:r>
      <w:r>
        <w:rPr>
          <w:rFonts w:hint="eastAsia"/>
        </w:rPr>
        <w:t>供公众使用和评估。</w:t>
      </w:r>
    </w:p>
    <w:p w:rsidR="0023655E" w:rsidRDefault="0023655E" w:rsidP="0023655E">
      <w:pPr>
        <w:pStyle w:val="3"/>
        <w:ind w:firstLine="562"/>
      </w:pPr>
      <w:r>
        <w:rPr>
          <w:rFonts w:hint="eastAsia"/>
        </w:rPr>
        <w:t>索引词：</w:t>
      </w:r>
    </w:p>
    <w:p w:rsidR="009A2E47" w:rsidRDefault="00906836" w:rsidP="004449B6">
      <w:pPr>
        <w:ind w:firstLine="480"/>
      </w:pPr>
      <w:proofErr w:type="gramStart"/>
      <w:r>
        <w:rPr>
          <w:rFonts w:hint="eastAsia"/>
        </w:rPr>
        <w:t>盲</w:t>
      </w:r>
      <w:proofErr w:type="gramEnd"/>
      <w:r w:rsidR="009A2E47">
        <w:rPr>
          <w:rFonts w:hint="eastAsia"/>
        </w:rPr>
        <w:t>质量评估，去噪，自然场景统计，无参考图像质量评估，空间域。</w:t>
      </w:r>
    </w:p>
    <w:p w:rsidR="0023655E" w:rsidRDefault="0023655E" w:rsidP="0023655E">
      <w:pPr>
        <w:pStyle w:val="2"/>
        <w:ind w:firstLine="560"/>
      </w:pPr>
      <w:r>
        <w:rPr>
          <w:rFonts w:hint="eastAsia"/>
        </w:rPr>
        <w:t>1. 介绍</w:t>
      </w:r>
    </w:p>
    <w:p w:rsidR="006325C1" w:rsidRDefault="0023655E" w:rsidP="0023655E">
      <w:pPr>
        <w:ind w:firstLine="480"/>
      </w:pPr>
      <w:r>
        <w:rPr>
          <w:rFonts w:hint="eastAsia"/>
        </w:rPr>
        <w:t>随着能够捕捉、存储、压缩、发送和显示各种视听刺激、高清电视（</w:t>
      </w:r>
      <w:r>
        <w:rPr>
          <w:rFonts w:hint="eastAsia"/>
        </w:rPr>
        <w:t>HDTV</w:t>
      </w:r>
      <w:r>
        <w:rPr>
          <w:rFonts w:hint="eastAsia"/>
        </w:rPr>
        <w:t>）、流媒体互联网协议电视（</w:t>
      </w:r>
      <w:r>
        <w:rPr>
          <w:rFonts w:hint="eastAsia"/>
        </w:rPr>
        <w:t>IPTV</w:t>
      </w:r>
      <w:r>
        <w:rPr>
          <w:rFonts w:hint="eastAsia"/>
        </w:rPr>
        <w:t>）以及</w:t>
      </w:r>
      <w:r>
        <w:rPr>
          <w:rFonts w:hint="eastAsia"/>
        </w:rPr>
        <w:t>YouTube</w:t>
      </w:r>
      <w:r>
        <w:rPr>
          <w:rFonts w:hint="eastAsia"/>
        </w:rPr>
        <w:t>、</w:t>
      </w:r>
      <w:r>
        <w:rPr>
          <w:rFonts w:hint="eastAsia"/>
        </w:rPr>
        <w:t>Facebook</w:t>
      </w:r>
      <w:r>
        <w:rPr>
          <w:rFonts w:hint="eastAsia"/>
        </w:rPr>
        <w:t>和</w:t>
      </w:r>
      <w:r>
        <w:rPr>
          <w:rFonts w:hint="eastAsia"/>
        </w:rPr>
        <w:t>Flickr</w:t>
      </w:r>
      <w:r>
        <w:rPr>
          <w:rFonts w:hint="eastAsia"/>
        </w:rPr>
        <w:t>等网站的联网手持设备的推出，大量的视觉数据正在向消费者传播。</w:t>
      </w:r>
      <w:r w:rsidR="006325C1" w:rsidRPr="006325C1">
        <w:rPr>
          <w:rFonts w:hint="eastAsia"/>
        </w:rPr>
        <w:t>正因为如此，大量的时间和资源被扩大，以确保最终用户获得满意的体验质量（</w:t>
      </w:r>
      <w:proofErr w:type="spellStart"/>
      <w:r w:rsidR="006325C1" w:rsidRPr="006325C1">
        <w:rPr>
          <w:rFonts w:hint="eastAsia"/>
        </w:rPr>
        <w:t>QoE</w:t>
      </w:r>
      <w:proofErr w:type="spellEnd"/>
      <w:r w:rsidR="006325C1" w:rsidRPr="006325C1">
        <w:rPr>
          <w:rFonts w:hint="eastAsia"/>
        </w:rPr>
        <w:t>）</w:t>
      </w:r>
      <w:r w:rsidR="006325C1" w:rsidRPr="006325C1">
        <w:rPr>
          <w:rFonts w:hint="eastAsia"/>
          <w:vertAlign w:val="superscript"/>
        </w:rPr>
        <w:t>[1]</w:t>
      </w:r>
      <w:r w:rsidR="006325C1" w:rsidRPr="006325C1">
        <w:rPr>
          <w:rFonts w:hint="eastAsia"/>
        </w:rPr>
        <w:t>。虽然传统的</w:t>
      </w:r>
      <w:proofErr w:type="spellStart"/>
      <w:r w:rsidR="006325C1" w:rsidRPr="006325C1">
        <w:rPr>
          <w:rFonts w:hint="eastAsia"/>
        </w:rPr>
        <w:t>QoE</w:t>
      </w:r>
      <w:proofErr w:type="spellEnd"/>
      <w:r w:rsidR="006325C1" w:rsidRPr="006325C1">
        <w:rPr>
          <w:rFonts w:hint="eastAsia"/>
        </w:rPr>
        <w:lastRenderedPageBreak/>
        <w:t>方法侧重于在吞吐量、缓冲</w:t>
      </w:r>
      <w:r w:rsidR="006325C1">
        <w:rPr>
          <w:rFonts w:hint="eastAsia"/>
        </w:rPr>
        <w:t>区长度和容量方面优化交付网络，但感知优化的多媒体服务交付也正</w:t>
      </w:r>
      <w:r w:rsidR="006325C1" w:rsidRPr="006325C1">
        <w:rPr>
          <w:rFonts w:hint="eastAsia"/>
        </w:rPr>
        <w:t>变得越来越重要。鉴于（尤其是无线）视频流量的爆炸性增长和带宽的预</w:t>
      </w:r>
      <w:r w:rsidR="006325C1">
        <w:rPr>
          <w:rFonts w:hint="eastAsia"/>
        </w:rPr>
        <w:t>期不足，这一点尤其及时。这些感知方法试图通过使用客观的视觉质量测</w:t>
      </w:r>
      <w:r w:rsidR="006325C1" w:rsidRPr="006325C1">
        <w:rPr>
          <w:rFonts w:hint="eastAsia"/>
        </w:rPr>
        <w:t>量来为最终用户提供一个优化的</w:t>
      </w:r>
      <w:proofErr w:type="spellStart"/>
      <w:r w:rsidR="006325C1" w:rsidRPr="006325C1">
        <w:rPr>
          <w:rFonts w:hint="eastAsia"/>
        </w:rPr>
        <w:t>QoE</w:t>
      </w:r>
      <w:proofErr w:type="spellEnd"/>
      <w:r w:rsidR="006325C1" w:rsidRPr="006325C1">
        <w:rPr>
          <w:rFonts w:hint="eastAsia"/>
        </w:rPr>
        <w:t>。</w:t>
      </w:r>
    </w:p>
    <w:p w:rsidR="0086701B" w:rsidRDefault="0086701B" w:rsidP="0023655E">
      <w:pPr>
        <w:ind w:firstLine="480"/>
      </w:pPr>
      <w:r w:rsidRPr="0086701B">
        <w:rPr>
          <w:rFonts w:hint="eastAsia"/>
        </w:rPr>
        <w:t>目标盲或无参考（</w:t>
      </w:r>
      <w:r>
        <w:t>NR</w:t>
      </w:r>
      <w:r w:rsidRPr="0086701B">
        <w:rPr>
          <w:rFonts w:hint="eastAsia"/>
        </w:rPr>
        <w:t>）图像质量评估（</w:t>
      </w:r>
      <w:r>
        <w:t>IQA</w:t>
      </w:r>
      <w:r w:rsidRPr="0086701B">
        <w:rPr>
          <w:rFonts w:hint="eastAsia"/>
        </w:rPr>
        <w:t>）是指使用算法对图像进行自动质量评估，使算法在</w:t>
      </w:r>
      <w:r>
        <w:rPr>
          <w:rFonts w:hint="eastAsia"/>
        </w:rPr>
        <w:t>对</w:t>
      </w:r>
      <w:r w:rsidRPr="0086701B">
        <w:rPr>
          <w:rFonts w:hint="eastAsia"/>
        </w:rPr>
        <w:t>质量</w:t>
      </w:r>
      <w:r>
        <w:rPr>
          <w:rFonts w:hint="eastAsia"/>
        </w:rPr>
        <w:t>进行</w:t>
      </w:r>
      <w:r w:rsidRPr="0086701B">
        <w:rPr>
          <w:rFonts w:hint="eastAsia"/>
        </w:rPr>
        <w:t>预测之前接收到的唯一信息是正在进行质量评估的失真图像。在频谱的另一端是全参考（</w:t>
      </w:r>
      <w:r>
        <w:t>FR</w:t>
      </w:r>
      <w:r w:rsidRPr="0086701B">
        <w:rPr>
          <w:rFonts w:hint="eastAsia"/>
        </w:rPr>
        <w:t>）算法，它不仅需要输入</w:t>
      </w:r>
      <w:r>
        <w:rPr>
          <w:rFonts w:hint="eastAsia"/>
        </w:rPr>
        <w:t>失真</w:t>
      </w:r>
      <w:r w:rsidRPr="0086701B">
        <w:rPr>
          <w:rFonts w:hint="eastAsia"/>
        </w:rPr>
        <w:t>图像，还需要一个“干净”的原始参考图像，以评估畸变图像的质量。在这两个极端之间的</w:t>
      </w:r>
      <w:r>
        <w:rPr>
          <w:rFonts w:hint="eastAsia"/>
        </w:rPr>
        <w:t>失</w:t>
      </w:r>
      <w:r w:rsidRPr="0086701B">
        <w:rPr>
          <w:rFonts w:hint="eastAsia"/>
        </w:rPr>
        <w:t>减少参考（</w:t>
      </w:r>
      <w:r w:rsidRPr="0086701B">
        <w:rPr>
          <w:rFonts w:hint="eastAsia"/>
        </w:rPr>
        <w:t>RR</w:t>
      </w:r>
      <w:r w:rsidRPr="0086701B">
        <w:rPr>
          <w:rFonts w:hint="eastAsia"/>
        </w:rPr>
        <w:t>）方法，该方法</w:t>
      </w:r>
      <w:r>
        <w:rPr>
          <w:rFonts w:hint="eastAsia"/>
        </w:rPr>
        <w:t>具有关于参考图像的一些信息（例如，水印），但不包括</w:t>
      </w:r>
      <w:r w:rsidRPr="0086701B">
        <w:rPr>
          <w:rFonts w:hint="eastAsia"/>
        </w:rPr>
        <w:t>实际参考图像本身，除了失真图像</w:t>
      </w:r>
      <w:r w:rsidRPr="009C65EF">
        <w:rPr>
          <w:rFonts w:hint="eastAsia"/>
          <w:vertAlign w:val="superscript"/>
        </w:rPr>
        <w:t>[1]-[3]</w:t>
      </w:r>
      <w:r w:rsidRPr="0086701B">
        <w:rPr>
          <w:rFonts w:hint="eastAsia"/>
        </w:rPr>
        <w:t>。</w:t>
      </w:r>
    </w:p>
    <w:p w:rsidR="0086701B" w:rsidRDefault="0086701B" w:rsidP="0023655E">
      <w:pPr>
        <w:ind w:firstLine="480"/>
      </w:pPr>
      <w:r w:rsidRPr="0086701B">
        <w:rPr>
          <w:rFonts w:hint="eastAsia"/>
        </w:rPr>
        <w:t>我们对</w:t>
      </w:r>
      <w:r w:rsidRPr="0086701B">
        <w:rPr>
          <w:rFonts w:hint="eastAsia"/>
        </w:rPr>
        <w:t>NR IQA</w:t>
      </w:r>
      <w:r w:rsidRPr="0086701B">
        <w:rPr>
          <w:rFonts w:hint="eastAsia"/>
        </w:rPr>
        <w:t>的处理方法基于这样的原则：自然图像</w:t>
      </w:r>
      <w:r w:rsidRPr="0086701B">
        <w:rPr>
          <w:rFonts w:hint="eastAsia"/>
        </w:rPr>
        <w:t>1</w:t>
      </w:r>
      <w:r w:rsidRPr="0086701B">
        <w:rPr>
          <w:rFonts w:hint="eastAsia"/>
        </w:rPr>
        <w:t>具有某些规则的统计特性，这些特性可以通过</w:t>
      </w:r>
      <w:r>
        <w:rPr>
          <w:rFonts w:hint="eastAsia"/>
        </w:rPr>
        <w:t>失真的存在进行测量</w:t>
      </w:r>
      <w:r w:rsidRPr="0086701B">
        <w:rPr>
          <w:rFonts w:hint="eastAsia"/>
        </w:rPr>
        <w:t>修改。</w:t>
      </w:r>
      <w:r w:rsidRPr="0086701B">
        <w:rPr>
          <w:rFonts w:hint="eastAsia"/>
        </w:rPr>
        <w:t xml:space="preserve"> </w:t>
      </w:r>
      <w:r w:rsidRPr="0086701B">
        <w:rPr>
          <w:rFonts w:hint="eastAsia"/>
        </w:rPr>
        <w:t>图</w:t>
      </w:r>
      <w:r w:rsidRPr="0086701B">
        <w:rPr>
          <w:rFonts w:hint="eastAsia"/>
        </w:rPr>
        <w:t>1</w:t>
      </w:r>
      <w:r w:rsidRPr="0086701B">
        <w:rPr>
          <w:rFonts w:hint="eastAsia"/>
        </w:rPr>
        <w:t>（</w:t>
      </w:r>
      <w:r w:rsidRPr="0086701B">
        <w:rPr>
          <w:rFonts w:hint="eastAsia"/>
        </w:rPr>
        <w:t>a</w:t>
      </w:r>
      <w:r w:rsidRPr="0086701B">
        <w:rPr>
          <w:rFonts w:hint="eastAsia"/>
        </w:rPr>
        <w:t>）和（</w:t>
      </w:r>
      <w:r w:rsidRPr="0086701B">
        <w:rPr>
          <w:rFonts w:hint="eastAsia"/>
        </w:rPr>
        <w:t>b</w:t>
      </w:r>
      <w:r w:rsidRPr="0086701B">
        <w:rPr>
          <w:rFonts w:hint="eastAsia"/>
        </w:rPr>
        <w:t>）分别显示了来自</w:t>
      </w:r>
      <w:r w:rsidRPr="0086701B">
        <w:rPr>
          <w:rFonts w:hint="eastAsia"/>
        </w:rPr>
        <w:t>TID</w:t>
      </w:r>
      <w:r w:rsidRPr="0086701B">
        <w:rPr>
          <w:rFonts w:hint="eastAsia"/>
        </w:rPr>
        <w:t>数据库</w:t>
      </w:r>
      <w:r w:rsidRPr="00CA0F76">
        <w:rPr>
          <w:rFonts w:hint="eastAsia"/>
          <w:vertAlign w:val="superscript"/>
        </w:rPr>
        <w:t>[4]</w:t>
      </w:r>
      <w:r>
        <w:rPr>
          <w:rFonts w:hint="eastAsia"/>
        </w:rPr>
        <w:t>中自然和人工图像的示例</w:t>
      </w:r>
      <w:r w:rsidRPr="0086701B">
        <w:rPr>
          <w:rFonts w:hint="eastAsia"/>
        </w:rPr>
        <w:t>。</w:t>
      </w:r>
      <w:r w:rsidRPr="0086701B">
        <w:rPr>
          <w:rFonts w:hint="eastAsia"/>
        </w:rPr>
        <w:t xml:space="preserve"> </w:t>
      </w:r>
      <w:r>
        <w:rPr>
          <w:rFonts w:hint="eastAsia"/>
        </w:rPr>
        <w:t>自然图像的归一化亮度系数（稍后说明）严格遵循</w:t>
      </w:r>
      <w:r w:rsidRPr="0086701B">
        <w:rPr>
          <w:rFonts w:hint="eastAsia"/>
        </w:rPr>
        <w:t>高斯分布，如图</w:t>
      </w:r>
      <w:r w:rsidRPr="0086701B">
        <w:rPr>
          <w:rFonts w:hint="eastAsia"/>
        </w:rPr>
        <w:t>1</w:t>
      </w:r>
      <w:r>
        <w:rPr>
          <w:rFonts w:hint="eastAsia"/>
        </w:rPr>
        <w:t>(</w:t>
      </w:r>
      <w:r>
        <w:t>c</w:t>
      </w:r>
      <w:r>
        <w:rPr>
          <w:rFonts w:hint="eastAsia"/>
        </w:rPr>
        <w:t>)</w:t>
      </w:r>
      <w:r>
        <w:rPr>
          <w:rFonts w:hint="eastAsia"/>
        </w:rPr>
        <w:t>所示，但</w:t>
      </w:r>
      <w:r>
        <w:t>与</w:t>
      </w:r>
      <w:r w:rsidRPr="0086701B">
        <w:rPr>
          <w:rFonts w:hint="eastAsia"/>
        </w:rPr>
        <w:t>图</w:t>
      </w:r>
      <w:r w:rsidRPr="0086701B">
        <w:rPr>
          <w:rFonts w:hint="eastAsia"/>
        </w:rPr>
        <w:t>1</w:t>
      </w:r>
      <w:r>
        <w:rPr>
          <w:rFonts w:hint="eastAsia"/>
        </w:rPr>
        <w:t>(</w:t>
      </w:r>
      <w:r w:rsidRPr="0086701B">
        <w:rPr>
          <w:rFonts w:hint="eastAsia"/>
        </w:rPr>
        <w:t>d</w:t>
      </w:r>
      <w:r>
        <w:rPr>
          <w:rFonts w:hint="eastAsia"/>
        </w:rPr>
        <w:t>)</w:t>
      </w:r>
      <w:r w:rsidRPr="0086701B">
        <w:rPr>
          <w:rFonts w:hint="eastAsia"/>
        </w:rPr>
        <w:t>所示的人工图像的经验分布</w:t>
      </w:r>
      <w:r>
        <w:rPr>
          <w:rFonts w:hint="eastAsia"/>
        </w:rPr>
        <w:t>并不相</w:t>
      </w:r>
      <w:r w:rsidRPr="0086701B">
        <w:rPr>
          <w:rFonts w:hint="eastAsia"/>
        </w:rPr>
        <w:t>同。</w:t>
      </w:r>
    </w:p>
    <w:p w:rsidR="000A6290" w:rsidRDefault="000A6290" w:rsidP="000A6290">
      <w:pPr>
        <w:ind w:firstLine="480"/>
        <w:jc w:val="center"/>
      </w:pPr>
      <w:r>
        <w:rPr>
          <w:noProof/>
        </w:rPr>
        <w:drawing>
          <wp:inline distT="0" distB="0" distL="0" distR="0" wp14:anchorId="4ABFB17D" wp14:editId="2B3C042E">
            <wp:extent cx="4951013" cy="3714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3042" cy="3716273"/>
                    </a:xfrm>
                    <a:prstGeom prst="rect">
                      <a:avLst/>
                    </a:prstGeom>
                  </pic:spPr>
                </pic:pic>
              </a:graphicData>
            </a:graphic>
          </wp:inline>
        </w:drawing>
      </w:r>
    </w:p>
    <w:p w:rsidR="000A6290" w:rsidRPr="000A6290" w:rsidRDefault="000A6290" w:rsidP="000A6290">
      <w:pPr>
        <w:ind w:firstLine="422"/>
        <w:jc w:val="center"/>
        <w:rPr>
          <w:rFonts w:ascii="楷体" w:eastAsia="楷体" w:hAnsi="楷体"/>
          <w:b/>
          <w:sz w:val="21"/>
          <w:szCs w:val="21"/>
        </w:rPr>
      </w:pPr>
      <w:r w:rsidRPr="000A6290">
        <w:rPr>
          <w:rFonts w:ascii="楷体" w:eastAsia="楷体" w:hAnsi="楷体" w:hint="eastAsia"/>
          <w:b/>
          <w:sz w:val="21"/>
          <w:szCs w:val="21"/>
        </w:rPr>
        <w:t>图像1：自然图像的底层高斯性。 （a）自然图像和（b）来自TID数据库的人工图像的例子</w:t>
      </w:r>
      <w:r w:rsidRPr="000A6290">
        <w:rPr>
          <w:rFonts w:ascii="楷体" w:eastAsia="楷体" w:hAnsi="楷体" w:hint="eastAsia"/>
          <w:b/>
          <w:sz w:val="21"/>
          <w:szCs w:val="21"/>
          <w:vertAlign w:val="superscript"/>
        </w:rPr>
        <w:t>[4]</w:t>
      </w:r>
      <w:r w:rsidRPr="000A6290">
        <w:rPr>
          <w:rFonts w:ascii="楷体" w:eastAsia="楷体" w:hAnsi="楷体" w:hint="eastAsia"/>
          <w:b/>
          <w:sz w:val="21"/>
          <w:szCs w:val="21"/>
        </w:rPr>
        <w:t>。（c）表明归一化亮度系数遵循</w:t>
      </w:r>
      <w:r>
        <w:rPr>
          <w:rFonts w:ascii="楷体" w:eastAsia="楷体" w:hAnsi="楷体" w:hint="eastAsia"/>
          <w:b/>
          <w:sz w:val="21"/>
          <w:szCs w:val="21"/>
        </w:rPr>
        <w:t>一个</w:t>
      </w:r>
      <w:r w:rsidRPr="000A6290">
        <w:rPr>
          <w:rFonts w:ascii="楷体" w:eastAsia="楷体" w:hAnsi="楷体" w:hint="eastAsia"/>
          <w:b/>
          <w:sz w:val="21"/>
          <w:szCs w:val="21"/>
        </w:rPr>
        <w:t>近似高斯分布</w:t>
      </w:r>
      <w:r>
        <w:rPr>
          <w:rFonts w:ascii="楷体" w:eastAsia="楷体" w:hAnsi="楷体" w:hint="eastAsia"/>
          <w:b/>
          <w:sz w:val="21"/>
          <w:szCs w:val="21"/>
        </w:rPr>
        <w:t>的</w:t>
      </w:r>
      <w:r w:rsidRPr="000A6290">
        <w:rPr>
          <w:rFonts w:ascii="楷体" w:eastAsia="楷体" w:hAnsi="楷体" w:hint="eastAsia"/>
          <w:b/>
          <w:sz w:val="21"/>
          <w:szCs w:val="21"/>
        </w:rPr>
        <w:t>自然图像（a</w:t>
      </w:r>
      <w:r>
        <w:rPr>
          <w:rFonts w:ascii="楷体" w:eastAsia="楷体" w:hAnsi="楷体" w:hint="eastAsia"/>
          <w:b/>
          <w:sz w:val="21"/>
          <w:szCs w:val="21"/>
        </w:rPr>
        <w:t>）</w:t>
      </w:r>
      <w:r w:rsidRPr="000A6290">
        <w:rPr>
          <w:rFonts w:ascii="楷体" w:eastAsia="楷体" w:hAnsi="楷体" w:hint="eastAsia"/>
          <w:b/>
          <w:sz w:val="21"/>
          <w:szCs w:val="21"/>
        </w:rPr>
        <w:t>。（d）表明该属性不适用于人工图像（b）的经验分布</w:t>
      </w:r>
    </w:p>
    <w:p w:rsidR="0086701B" w:rsidRPr="0086701B" w:rsidRDefault="0086701B" w:rsidP="0023655E">
      <w:pPr>
        <w:ind w:firstLine="480"/>
      </w:pPr>
      <w:proofErr w:type="gramStart"/>
      <w:r w:rsidRPr="0086701B">
        <w:rPr>
          <w:rFonts w:hint="eastAsia"/>
        </w:rPr>
        <w:t>当适当</w:t>
      </w:r>
      <w:proofErr w:type="gramEnd"/>
      <w:r w:rsidRPr="0086701B">
        <w:rPr>
          <w:rFonts w:hint="eastAsia"/>
        </w:rPr>
        <w:t>量化时，</w:t>
      </w:r>
      <w:r w:rsidR="009C65EF">
        <w:rPr>
          <w:rFonts w:hint="eastAsia"/>
        </w:rPr>
        <w:t>与自然统计的规律的</w:t>
      </w:r>
      <w:r w:rsidR="009C65EF">
        <w:t>偏差</w:t>
      </w:r>
      <w:r w:rsidRPr="0086701B">
        <w:rPr>
          <w:rFonts w:hint="eastAsia"/>
        </w:rPr>
        <w:t>使</w:t>
      </w:r>
      <w:r w:rsidR="009C65EF">
        <w:rPr>
          <w:rFonts w:hint="eastAsia"/>
        </w:rPr>
        <w:t>设计的</w:t>
      </w:r>
      <w:r w:rsidR="009C65EF">
        <w:t>算法</w:t>
      </w:r>
      <w:r w:rsidRPr="0086701B">
        <w:rPr>
          <w:rFonts w:hint="eastAsia"/>
        </w:rPr>
        <w:t>能够设计能够</w:t>
      </w:r>
      <w:r w:rsidR="009C65EF">
        <w:rPr>
          <w:rFonts w:hint="eastAsia"/>
        </w:rPr>
        <w:t>在</w:t>
      </w:r>
      <w:r w:rsidR="009C65EF" w:rsidRPr="0086701B">
        <w:rPr>
          <w:rFonts w:hint="eastAsia"/>
        </w:rPr>
        <w:t>无需任何参考图像</w:t>
      </w:r>
      <w:r w:rsidR="009C65EF">
        <w:rPr>
          <w:rFonts w:hint="eastAsia"/>
        </w:rPr>
        <w:t>的</w:t>
      </w:r>
      <w:r w:rsidR="009C65EF">
        <w:t>情况下</w:t>
      </w:r>
      <w:r w:rsidRPr="0086701B">
        <w:rPr>
          <w:rFonts w:hint="eastAsia"/>
        </w:rPr>
        <w:t>评估图像的感知质量。通过量化自然图像统计数据并避免明确表征失真，我们的质量评估方法不受影响图像的</w:t>
      </w:r>
      <w:r w:rsidR="009C65EF">
        <w:rPr>
          <w:rFonts w:hint="eastAsia"/>
        </w:rPr>
        <w:t>失真类型的限制。对于</w:t>
      </w:r>
      <w:r w:rsidRPr="0086701B">
        <w:rPr>
          <w:rFonts w:hint="eastAsia"/>
        </w:rPr>
        <w:t xml:space="preserve">NR </w:t>
      </w:r>
      <w:r w:rsidRPr="0086701B">
        <w:rPr>
          <w:rFonts w:hint="eastAsia"/>
        </w:rPr>
        <w:lastRenderedPageBreak/>
        <w:t>ISA</w:t>
      </w:r>
      <w:r w:rsidRPr="0086701B">
        <w:rPr>
          <w:rFonts w:hint="eastAsia"/>
        </w:rPr>
        <w:t>这种方法</w:t>
      </w:r>
      <w:r w:rsidR="009C65EF">
        <w:rPr>
          <w:rFonts w:hint="eastAsia"/>
        </w:rPr>
        <w:t>非常重要，因为大多数当前</w:t>
      </w:r>
      <w:r w:rsidRPr="0086701B">
        <w:rPr>
          <w:rFonts w:hint="eastAsia"/>
        </w:rPr>
        <w:t>方法是</w:t>
      </w:r>
      <w:r w:rsidR="009C65EF">
        <w:rPr>
          <w:rFonts w:hint="eastAsia"/>
        </w:rPr>
        <w:t>基于特定</w:t>
      </w:r>
      <w:r w:rsidRPr="0086701B">
        <w:rPr>
          <w:rFonts w:hint="eastAsia"/>
        </w:rPr>
        <w:t>失真的</w:t>
      </w:r>
      <w:r w:rsidR="009C65EF" w:rsidRPr="009C65EF">
        <w:rPr>
          <w:vertAlign w:val="superscript"/>
        </w:rPr>
        <w:t>[5]–[11]</w:t>
      </w:r>
      <w:r w:rsidRPr="0086701B">
        <w:rPr>
          <w:rFonts w:hint="eastAsia"/>
        </w:rPr>
        <w:t>，即，只有在预先知道影响图像的失真时</w:t>
      </w:r>
      <w:r w:rsidR="009C65EF">
        <w:rPr>
          <w:rFonts w:hint="eastAsia"/>
        </w:rPr>
        <w:t>（如</w:t>
      </w:r>
      <w:r w:rsidR="009C65EF" w:rsidRPr="0086701B">
        <w:rPr>
          <w:rFonts w:hint="eastAsia"/>
        </w:rPr>
        <w:t>模糊</w:t>
      </w:r>
      <w:r w:rsidR="009C65EF">
        <w:rPr>
          <w:rFonts w:hint="eastAsia"/>
        </w:rPr>
        <w:t>、</w:t>
      </w:r>
      <w:r w:rsidR="009C65EF" w:rsidRPr="0086701B">
        <w:rPr>
          <w:rFonts w:hint="eastAsia"/>
        </w:rPr>
        <w:t>噪声或压缩等</w:t>
      </w:r>
      <w:r w:rsidR="009C65EF">
        <w:rPr>
          <w:rFonts w:hint="eastAsia"/>
        </w:rPr>
        <w:t>）</w:t>
      </w:r>
      <w:r w:rsidRPr="0086701B">
        <w:rPr>
          <w:rFonts w:hint="eastAsia"/>
        </w:rPr>
        <w:t>，它们才能执行</w:t>
      </w:r>
      <w:proofErr w:type="gramStart"/>
      <w:r w:rsidRPr="0086701B">
        <w:rPr>
          <w:rFonts w:hint="eastAsia"/>
        </w:rPr>
        <w:t>盲</w:t>
      </w:r>
      <w:proofErr w:type="gramEnd"/>
      <w:r w:rsidRPr="0086701B">
        <w:rPr>
          <w:rFonts w:hint="eastAsia"/>
        </w:rPr>
        <w:t>IQA</w:t>
      </w:r>
      <w:r w:rsidRPr="0086701B">
        <w:rPr>
          <w:rFonts w:hint="eastAsia"/>
        </w:rPr>
        <w:t>（见下文）。</w:t>
      </w:r>
      <w:r w:rsidR="009C65EF">
        <w:rPr>
          <w:rFonts w:hint="eastAsia"/>
        </w:rPr>
        <w:t>之</w:t>
      </w:r>
      <w:r w:rsidRPr="0086701B">
        <w:rPr>
          <w:rFonts w:hint="eastAsia"/>
        </w:rPr>
        <w:t>前，我们已经提出了其他基于</w:t>
      </w:r>
      <w:r w:rsidRPr="0086701B">
        <w:rPr>
          <w:rFonts w:hint="eastAsia"/>
        </w:rPr>
        <w:t>NSS</w:t>
      </w:r>
      <w:r w:rsidRPr="0086701B">
        <w:rPr>
          <w:rFonts w:hint="eastAsia"/>
        </w:rPr>
        <w:t>的失真通用方法</w:t>
      </w:r>
      <w:r w:rsidR="009C65EF">
        <w:rPr>
          <w:rFonts w:hint="eastAsia"/>
        </w:rPr>
        <w:t>来</w:t>
      </w:r>
      <w:r w:rsidR="009C65EF">
        <w:t>处理</w:t>
      </w:r>
      <w:r w:rsidR="009C65EF" w:rsidRPr="0086701B">
        <w:rPr>
          <w:rFonts w:hint="eastAsia"/>
        </w:rPr>
        <w:t>NR IQA</w:t>
      </w:r>
      <w:r w:rsidRPr="0086701B">
        <w:rPr>
          <w:rFonts w:hint="eastAsia"/>
        </w:rPr>
        <w:t>，</w:t>
      </w:r>
      <w:r w:rsidR="009C65EF">
        <w:rPr>
          <w:rFonts w:hint="eastAsia"/>
        </w:rPr>
        <w:t>该方法对</w:t>
      </w:r>
      <w:proofErr w:type="gramStart"/>
      <w:r w:rsidRPr="0086701B">
        <w:rPr>
          <w:rFonts w:hint="eastAsia"/>
        </w:rPr>
        <w:t>小波域</w:t>
      </w:r>
      <w:proofErr w:type="gramEnd"/>
      <w:r w:rsidRPr="009C65EF">
        <w:rPr>
          <w:rFonts w:hint="eastAsia"/>
          <w:vertAlign w:val="superscript"/>
        </w:rPr>
        <w:t>[12]</w:t>
      </w:r>
      <w:r w:rsidRPr="0086701B">
        <w:rPr>
          <w:rFonts w:hint="eastAsia"/>
        </w:rPr>
        <w:t>和</w:t>
      </w:r>
      <w:r w:rsidRPr="0086701B">
        <w:rPr>
          <w:rFonts w:hint="eastAsia"/>
        </w:rPr>
        <w:t>DCT</w:t>
      </w:r>
      <w:r w:rsidRPr="0086701B">
        <w:rPr>
          <w:rFonts w:hint="eastAsia"/>
        </w:rPr>
        <w:t>域</w:t>
      </w:r>
      <w:r w:rsidRPr="009C65EF">
        <w:rPr>
          <w:rFonts w:hint="eastAsia"/>
          <w:vertAlign w:val="superscript"/>
        </w:rPr>
        <w:t>[13]</w:t>
      </w:r>
      <w:r w:rsidRPr="0086701B">
        <w:rPr>
          <w:rFonts w:hint="eastAsia"/>
        </w:rPr>
        <w:t>中</w:t>
      </w:r>
      <w:r w:rsidR="009C65EF">
        <w:rPr>
          <w:rFonts w:hint="eastAsia"/>
        </w:rPr>
        <w:t>的图像进行统计建模。我们在这里的贡献是一个</w:t>
      </w:r>
      <w:r w:rsidRPr="0086701B">
        <w:rPr>
          <w:rFonts w:hint="eastAsia"/>
        </w:rPr>
        <w:t>新的</w:t>
      </w:r>
      <w:r w:rsidRPr="0086701B">
        <w:rPr>
          <w:rFonts w:hint="eastAsia"/>
        </w:rPr>
        <w:t>NR IQA</w:t>
      </w:r>
      <w:r w:rsidRPr="0086701B">
        <w:rPr>
          <w:rFonts w:hint="eastAsia"/>
        </w:rPr>
        <w:t>模型</w:t>
      </w:r>
      <w:r w:rsidR="009C65EF">
        <w:rPr>
          <w:rFonts w:hint="eastAsia"/>
        </w:rPr>
        <w:t>，</w:t>
      </w:r>
      <w:r w:rsidR="009C65EF">
        <w:t>它是</w:t>
      </w:r>
      <w:r w:rsidR="009C65EF">
        <w:rPr>
          <w:rFonts w:hint="eastAsia"/>
        </w:rPr>
        <w:t>纯空域</w:t>
      </w:r>
      <w:r w:rsidR="009C65EF" w:rsidRPr="0086701B">
        <w:rPr>
          <w:rFonts w:hint="eastAsia"/>
        </w:rPr>
        <w:t>的</w:t>
      </w:r>
      <w:r w:rsidR="009C65EF">
        <w:rPr>
          <w:rFonts w:hint="eastAsia"/>
        </w:rPr>
        <w:t>；</w:t>
      </w:r>
      <w:r w:rsidRPr="0086701B">
        <w:rPr>
          <w:rFonts w:hint="eastAsia"/>
        </w:rPr>
        <w:t>这依赖于空间</w:t>
      </w:r>
      <w:r w:rsidRPr="0086701B">
        <w:rPr>
          <w:rFonts w:hint="eastAsia"/>
        </w:rPr>
        <w:t>NSS</w:t>
      </w:r>
      <w:r w:rsidRPr="0086701B">
        <w:rPr>
          <w:rFonts w:hint="eastAsia"/>
        </w:rPr>
        <w:t>模型，它不需要映射到不同的坐标域（小波，</w:t>
      </w:r>
      <w:r w:rsidRPr="0086701B">
        <w:rPr>
          <w:rFonts w:hint="eastAsia"/>
        </w:rPr>
        <w:t>DCT</w:t>
      </w:r>
      <w:r w:rsidRPr="0086701B">
        <w:rPr>
          <w:rFonts w:hint="eastAsia"/>
        </w:rPr>
        <w:t>等），因此是“无变换”的</w:t>
      </w:r>
      <w:r w:rsidR="009C65EF">
        <w:rPr>
          <w:rFonts w:hint="eastAsia"/>
        </w:rPr>
        <w:t>；</w:t>
      </w:r>
      <w:r w:rsidRPr="0086701B">
        <w:rPr>
          <w:rFonts w:hint="eastAsia"/>
        </w:rPr>
        <w:t>与其</w:t>
      </w:r>
      <w:proofErr w:type="gramStart"/>
      <w:r w:rsidRPr="0086701B">
        <w:rPr>
          <w:rFonts w:hint="eastAsia"/>
        </w:rPr>
        <w:t>他流行</w:t>
      </w:r>
      <w:proofErr w:type="gramEnd"/>
      <w:r w:rsidRPr="0086701B">
        <w:rPr>
          <w:rFonts w:hint="eastAsia"/>
        </w:rPr>
        <w:t>的</w:t>
      </w:r>
      <w:r w:rsidRPr="0086701B">
        <w:rPr>
          <w:rFonts w:hint="eastAsia"/>
        </w:rPr>
        <w:t>FR</w:t>
      </w:r>
      <w:r w:rsidRPr="0086701B">
        <w:rPr>
          <w:rFonts w:hint="eastAsia"/>
        </w:rPr>
        <w:t>和</w:t>
      </w:r>
      <w:r w:rsidRPr="0086701B">
        <w:rPr>
          <w:rFonts w:hint="eastAsia"/>
        </w:rPr>
        <w:t>NR IQA</w:t>
      </w:r>
      <w:r w:rsidRPr="0086701B">
        <w:rPr>
          <w:rFonts w:hint="eastAsia"/>
        </w:rPr>
        <w:t>模型相比，它</w:t>
      </w:r>
      <w:r w:rsidR="00CA0F76">
        <w:rPr>
          <w:rFonts w:hint="eastAsia"/>
        </w:rPr>
        <w:t>在</w:t>
      </w:r>
      <w:r w:rsidR="00CA0F76" w:rsidRPr="0086701B">
        <w:rPr>
          <w:rFonts w:hint="eastAsia"/>
        </w:rPr>
        <w:t>人类</w:t>
      </w:r>
      <w:r w:rsidR="00CA0F76">
        <w:rPr>
          <w:rFonts w:hint="eastAsia"/>
        </w:rPr>
        <w:t>对</w:t>
      </w:r>
      <w:r w:rsidR="00CA0F76" w:rsidRPr="0086701B">
        <w:rPr>
          <w:rFonts w:hint="eastAsia"/>
        </w:rPr>
        <w:t>质量</w:t>
      </w:r>
      <w:r w:rsidR="00CA0F76">
        <w:rPr>
          <w:rFonts w:hint="eastAsia"/>
        </w:rPr>
        <w:t>的</w:t>
      </w:r>
      <w:r w:rsidR="00CA0F76" w:rsidRPr="0086701B">
        <w:rPr>
          <w:rFonts w:hint="eastAsia"/>
        </w:rPr>
        <w:t>判断</w:t>
      </w:r>
      <w:r w:rsidR="00CA0F76">
        <w:rPr>
          <w:rFonts w:hint="eastAsia"/>
        </w:rPr>
        <w:t>上</w:t>
      </w:r>
      <w:r w:rsidRPr="0086701B">
        <w:rPr>
          <w:rFonts w:hint="eastAsia"/>
        </w:rPr>
        <w:t>表现出更好的预测</w:t>
      </w:r>
      <w:r w:rsidR="009C65EF">
        <w:rPr>
          <w:rFonts w:hint="eastAsia"/>
        </w:rPr>
        <w:t>。</w:t>
      </w:r>
      <w:r w:rsidRPr="0086701B">
        <w:rPr>
          <w:rFonts w:hint="eastAsia"/>
        </w:rPr>
        <w:t>这是高效的</w:t>
      </w:r>
      <w:r w:rsidR="009C65EF">
        <w:rPr>
          <w:rFonts w:hint="eastAsia"/>
        </w:rPr>
        <w:t>，</w:t>
      </w:r>
      <w:r w:rsidRPr="0086701B">
        <w:rPr>
          <w:rFonts w:hint="eastAsia"/>
        </w:rPr>
        <w:t>对于感知优化图像处理算法（如去噪）非常有用。</w:t>
      </w:r>
    </w:p>
    <w:p w:rsidR="0086701B" w:rsidRDefault="00D84ED1" w:rsidP="0023655E">
      <w:pPr>
        <w:ind w:firstLine="480"/>
      </w:pPr>
      <w:r w:rsidRPr="00D84ED1">
        <w:rPr>
          <w:rFonts w:hint="eastAsia"/>
        </w:rPr>
        <w:t>虽然参考图像的存在或关于参考的信息简化了质量评估的问题，但是这种算法的实际应用在实际场景中</w:t>
      </w:r>
      <w:r w:rsidR="00CA0F76">
        <w:rPr>
          <w:rFonts w:hint="eastAsia"/>
        </w:rPr>
        <w:t>会</w:t>
      </w:r>
      <w:r w:rsidRPr="00D84ED1">
        <w:rPr>
          <w:rFonts w:hint="eastAsia"/>
        </w:rPr>
        <w:t>受到限制，</w:t>
      </w:r>
      <w:r w:rsidR="00CA0F76">
        <w:rPr>
          <w:rFonts w:hint="eastAsia"/>
        </w:rPr>
        <w:t>在进行质量计算的节点上</w:t>
      </w:r>
      <w:r w:rsidR="00CA0F76">
        <w:t>，</w:t>
      </w:r>
      <w:r w:rsidRPr="00D84ED1">
        <w:rPr>
          <w:rFonts w:hint="eastAsia"/>
        </w:rPr>
        <w:t>参考信息通常是</w:t>
      </w:r>
      <w:proofErr w:type="gramStart"/>
      <w:r w:rsidRPr="00D84ED1">
        <w:rPr>
          <w:rFonts w:hint="eastAsia"/>
        </w:rPr>
        <w:t>不</w:t>
      </w:r>
      <w:proofErr w:type="gramEnd"/>
      <w:r w:rsidRPr="00D84ED1">
        <w:rPr>
          <w:rFonts w:hint="eastAsia"/>
        </w:rPr>
        <w:t>可用的。</w:t>
      </w:r>
      <w:r w:rsidRPr="00D84ED1">
        <w:rPr>
          <w:rFonts w:hint="eastAsia"/>
        </w:rPr>
        <w:t xml:space="preserve"> </w:t>
      </w:r>
      <w:r w:rsidRPr="00D84ED1">
        <w:rPr>
          <w:rFonts w:hint="eastAsia"/>
        </w:rPr>
        <w:t>此外，可以认为</w:t>
      </w:r>
      <w:r w:rsidRPr="00D84ED1">
        <w:rPr>
          <w:rFonts w:hint="eastAsia"/>
        </w:rPr>
        <w:t>FR</w:t>
      </w:r>
      <w:r w:rsidRPr="00D84ED1">
        <w:rPr>
          <w:rFonts w:hint="eastAsia"/>
        </w:rPr>
        <w:t>和大范围</w:t>
      </w:r>
      <w:r w:rsidRPr="00D84ED1">
        <w:rPr>
          <w:rFonts w:hint="eastAsia"/>
        </w:rPr>
        <w:t>RR</w:t>
      </w:r>
      <w:r w:rsidRPr="00D84ED1">
        <w:rPr>
          <w:rFonts w:hint="eastAsia"/>
        </w:rPr>
        <w:t>方法不是真正意义上的质量测量，因为这些方法测量</w:t>
      </w:r>
      <w:r w:rsidR="00ED2987">
        <w:rPr>
          <w:rFonts w:hint="eastAsia"/>
        </w:rPr>
        <w:t>基</w:t>
      </w:r>
      <w:r w:rsidR="00CA0F76">
        <w:rPr>
          <w:rFonts w:hint="eastAsia"/>
        </w:rPr>
        <w:t>于参考图像的保真度。此外，由于</w:t>
      </w:r>
      <w:r w:rsidR="00CA0F76" w:rsidRPr="00D84ED1">
        <w:rPr>
          <w:rFonts w:hint="eastAsia"/>
        </w:rPr>
        <w:t>所有图像表面上都是</w:t>
      </w:r>
      <w:r w:rsidR="00CA0F76">
        <w:rPr>
          <w:rFonts w:hint="eastAsia"/>
        </w:rPr>
        <w:t>有失真</w:t>
      </w:r>
      <w:r w:rsidR="00CA0F76" w:rsidRPr="00D84ED1">
        <w:rPr>
          <w:rFonts w:hint="eastAsia"/>
        </w:rPr>
        <w:t>的</w:t>
      </w:r>
      <w:r w:rsidR="00CA0F76">
        <w:rPr>
          <w:rFonts w:hint="eastAsia"/>
        </w:rPr>
        <w:t>，任何参考的原始性质的假设是值得怀疑的</w:t>
      </w:r>
      <w:r w:rsidRPr="00CA0F76">
        <w:rPr>
          <w:rFonts w:hint="eastAsia"/>
          <w:vertAlign w:val="superscript"/>
        </w:rPr>
        <w:t>[14]</w:t>
      </w:r>
      <w:r w:rsidRPr="00D84ED1">
        <w:rPr>
          <w:rFonts w:hint="eastAsia"/>
        </w:rPr>
        <w:t>。</w:t>
      </w:r>
    </w:p>
    <w:p w:rsidR="00CA0F76" w:rsidRDefault="00CA0F76" w:rsidP="00CA0F76">
      <w:pPr>
        <w:ind w:firstLine="480"/>
      </w:pPr>
      <w:r>
        <w:rPr>
          <w:rFonts w:hint="eastAsia"/>
        </w:rPr>
        <w:t>任何</w:t>
      </w:r>
      <w:r>
        <w:rPr>
          <w:rFonts w:hint="eastAsia"/>
        </w:rPr>
        <w:t>IQA</w:t>
      </w:r>
      <w:r>
        <w:rPr>
          <w:rFonts w:hint="eastAsia"/>
        </w:rPr>
        <w:t>模型的性能最好通过其与人类主观质量判断的相关性来衡量，因为人类是视觉信号的最终接收者。这种人类对视觉质量的看法通常是通过进行大规模的人类研究（称为主观质量评估）获得的，在</w:t>
      </w:r>
      <w:r>
        <w:t>这种研究中</w:t>
      </w:r>
      <w:r>
        <w:rPr>
          <w:rFonts w:hint="eastAsia"/>
        </w:rPr>
        <w:t>人类观察者对大量失真（和可能参考）的信号进行评级。当个体意见在受试者中取平均值时，</w:t>
      </w:r>
      <w:r w:rsidR="00325445">
        <w:rPr>
          <w:rFonts w:hint="eastAsia"/>
        </w:rPr>
        <w:t>获得研究中</w:t>
      </w:r>
      <w:r>
        <w:rPr>
          <w:rFonts w:hint="eastAsia"/>
        </w:rPr>
        <w:t>每个视觉信号</w:t>
      </w:r>
      <w:r w:rsidR="00325445">
        <w:rPr>
          <w:rFonts w:hint="eastAsia"/>
        </w:rPr>
        <w:t>的</w:t>
      </w:r>
      <w:r>
        <w:rPr>
          <w:rFonts w:hint="eastAsia"/>
        </w:rPr>
        <w:t>平均意见得分（</w:t>
      </w:r>
      <w:r>
        <w:rPr>
          <w:rFonts w:hint="eastAsia"/>
        </w:rPr>
        <w:t>MOS</w:t>
      </w:r>
      <w:r>
        <w:rPr>
          <w:rFonts w:hint="eastAsia"/>
        </w:rPr>
        <w:t>）或差异平均意见得分（</w:t>
      </w:r>
      <w:r>
        <w:rPr>
          <w:rFonts w:hint="eastAsia"/>
        </w:rPr>
        <w:t>DMOS</w:t>
      </w:r>
      <w:r>
        <w:rPr>
          <w:rFonts w:hint="eastAsia"/>
        </w:rPr>
        <w:t>），其中</w:t>
      </w:r>
      <w:r>
        <w:rPr>
          <w:rFonts w:hint="eastAsia"/>
        </w:rPr>
        <w:t>MOS / DMOS</w:t>
      </w:r>
      <w:r w:rsidR="00325445">
        <w:rPr>
          <w:rFonts w:hint="eastAsia"/>
        </w:rPr>
        <w:t>代表视觉信号的感知质量</w:t>
      </w:r>
      <w:r>
        <w:rPr>
          <w:rFonts w:hint="eastAsia"/>
        </w:rPr>
        <w:t>。客观质量评估（</w:t>
      </w:r>
      <w:r>
        <w:rPr>
          <w:rFonts w:hint="eastAsia"/>
        </w:rPr>
        <w:t>QA</w:t>
      </w:r>
      <w:r>
        <w:rPr>
          <w:rFonts w:hint="eastAsia"/>
        </w:rPr>
        <w:t>）算法的目标是预测这些信号的质量分数，使得算法</w:t>
      </w:r>
      <w:r w:rsidR="00325445">
        <w:rPr>
          <w:rFonts w:hint="eastAsia"/>
        </w:rPr>
        <w:t>生成</w:t>
      </w:r>
      <w:r>
        <w:rPr>
          <w:rFonts w:hint="eastAsia"/>
        </w:rPr>
        <w:t>的分数与人类对信号质量的观点（</w:t>
      </w:r>
      <w:r>
        <w:rPr>
          <w:rFonts w:hint="eastAsia"/>
        </w:rPr>
        <w:t>MOS / DMOS</w:t>
      </w:r>
      <w:r>
        <w:rPr>
          <w:rFonts w:hint="eastAsia"/>
        </w:rPr>
        <w:t>）</w:t>
      </w:r>
      <w:r w:rsidR="00325445">
        <w:rPr>
          <w:rFonts w:hint="eastAsia"/>
        </w:rPr>
        <w:t>有</w:t>
      </w:r>
      <w:r w:rsidR="00325445">
        <w:t>良好的</w:t>
      </w:r>
      <w:r>
        <w:rPr>
          <w:rFonts w:hint="eastAsia"/>
        </w:rPr>
        <w:t>相关</w:t>
      </w:r>
      <w:r w:rsidR="00325445">
        <w:rPr>
          <w:rFonts w:hint="eastAsia"/>
        </w:rPr>
        <w:t>性。</w:t>
      </w:r>
      <w:r>
        <w:rPr>
          <w:rFonts w:hint="eastAsia"/>
        </w:rPr>
        <w:t>QA</w:t>
      </w:r>
      <w:r>
        <w:rPr>
          <w:rFonts w:hint="eastAsia"/>
        </w:rPr>
        <w:t>算法的实际应用要求这些算法</w:t>
      </w:r>
      <w:r w:rsidR="00325445">
        <w:rPr>
          <w:rFonts w:hint="eastAsia"/>
        </w:rPr>
        <w:t>能够</w:t>
      </w:r>
      <w:r>
        <w:rPr>
          <w:rFonts w:hint="eastAsia"/>
        </w:rPr>
        <w:t>有效地计算感知质量。</w:t>
      </w:r>
    </w:p>
    <w:p w:rsidR="0086701B" w:rsidRPr="00CA0F76" w:rsidRDefault="00CA0F76" w:rsidP="00CA0F76">
      <w:pPr>
        <w:ind w:firstLine="480"/>
      </w:pPr>
      <w:r>
        <w:rPr>
          <w:rFonts w:hint="eastAsia"/>
        </w:rPr>
        <w:t>自然场景统计（</w:t>
      </w:r>
      <w:r>
        <w:rPr>
          <w:rFonts w:hint="eastAsia"/>
        </w:rPr>
        <w:t>NSS</w:t>
      </w:r>
      <w:r>
        <w:rPr>
          <w:rFonts w:hint="eastAsia"/>
        </w:rPr>
        <w:t>）的规律性已在视觉科学文献中得到</w:t>
      </w:r>
      <w:r w:rsidR="00325445">
        <w:rPr>
          <w:rFonts w:hint="eastAsia"/>
        </w:rPr>
        <w:t>了很好的证实</w:t>
      </w:r>
      <w:r>
        <w:rPr>
          <w:rFonts w:hint="eastAsia"/>
        </w:rPr>
        <w:t>，其中在空间域</w:t>
      </w:r>
      <w:r w:rsidRPr="00325445">
        <w:rPr>
          <w:rFonts w:hint="eastAsia"/>
          <w:vertAlign w:val="superscript"/>
        </w:rPr>
        <w:t>[15]</w:t>
      </w:r>
      <w:r>
        <w:rPr>
          <w:rFonts w:hint="eastAsia"/>
        </w:rPr>
        <w:t>和</w:t>
      </w:r>
      <w:proofErr w:type="gramStart"/>
      <w:r>
        <w:rPr>
          <w:rFonts w:hint="eastAsia"/>
        </w:rPr>
        <w:t>小波域</w:t>
      </w:r>
      <w:proofErr w:type="gramEnd"/>
      <w:r w:rsidRPr="00325445">
        <w:rPr>
          <w:rFonts w:hint="eastAsia"/>
          <w:vertAlign w:val="superscript"/>
        </w:rPr>
        <w:t>[16]</w:t>
      </w:r>
      <w:r>
        <w:rPr>
          <w:rFonts w:hint="eastAsia"/>
        </w:rPr>
        <w:t>中已经证明了规律性。例如，众所周知，自然图像的功率谱是频率的函数</w:t>
      </w:r>
      <w:r w:rsidR="00325445">
        <w:rPr>
          <w:rFonts w:hint="eastAsia"/>
        </w:rPr>
        <w:t>，</w:t>
      </w:r>
      <w:r>
        <w:rPr>
          <w:rFonts w:hint="eastAsia"/>
        </w:rPr>
        <w:t>并且采用</w:t>
      </w:r>
      <w:r>
        <w:rPr>
          <w:rFonts w:hint="eastAsia"/>
        </w:rPr>
        <w:t>1 /f</w:t>
      </w:r>
      <w:r w:rsidRPr="00325445">
        <w:rPr>
          <w:rFonts w:hint="eastAsia"/>
          <w:vertAlign w:val="superscript"/>
        </w:rPr>
        <w:t>γ</w:t>
      </w:r>
      <w:r w:rsidR="00325445">
        <w:rPr>
          <w:rFonts w:hint="eastAsia"/>
        </w:rPr>
        <w:t>的形式，其中γ是自然图像</w:t>
      </w:r>
      <w:r>
        <w:rPr>
          <w:rFonts w:hint="eastAsia"/>
        </w:rPr>
        <w:t>在小范围内变化的指数。</w:t>
      </w:r>
    </w:p>
    <w:p w:rsidR="00325445" w:rsidRDefault="00325445" w:rsidP="00325445">
      <w:pPr>
        <w:ind w:firstLine="480"/>
      </w:pPr>
      <w:r>
        <w:rPr>
          <w:rFonts w:hint="eastAsia"/>
        </w:rPr>
        <w:t>我们的</w:t>
      </w:r>
      <w:r>
        <w:t>研究成果</w:t>
      </w:r>
      <w:r>
        <w:rPr>
          <w:rFonts w:hint="eastAsia"/>
        </w:rPr>
        <w:t>是空域无参考图像</w:t>
      </w:r>
      <w:r>
        <w:t>质量评估期</w:t>
      </w:r>
      <w:r>
        <w:rPr>
          <w:rFonts w:hint="eastAsia"/>
        </w:rPr>
        <w:t>（</w:t>
      </w:r>
      <w:r>
        <w:rPr>
          <w:rFonts w:hint="eastAsia"/>
        </w:rPr>
        <w:t>BRISQUE</w:t>
      </w:r>
      <w:r>
        <w:rPr>
          <w:rFonts w:hint="eastAsia"/>
        </w:rPr>
        <w:t>），它利用局部归一化亮度系数的</w:t>
      </w:r>
      <w:r>
        <w:rPr>
          <w:rFonts w:hint="eastAsia"/>
        </w:rPr>
        <w:t>NSS</w:t>
      </w:r>
      <w:r>
        <w:rPr>
          <w:rFonts w:hint="eastAsia"/>
        </w:rPr>
        <w:t>模型框架，并使用模型的参数量化“自然性”。</w:t>
      </w:r>
      <w:r>
        <w:rPr>
          <w:rFonts w:hint="eastAsia"/>
        </w:rPr>
        <w:t>BRISQUE</w:t>
      </w:r>
      <w:r>
        <w:rPr>
          <w:rFonts w:hint="eastAsia"/>
        </w:rPr>
        <w:t>引入了一种相邻（局部归一化）亮度值</w:t>
      </w:r>
      <w:proofErr w:type="gramStart"/>
      <w:r>
        <w:rPr>
          <w:rFonts w:hint="eastAsia"/>
        </w:rPr>
        <w:t>对向积的</w:t>
      </w:r>
      <w:proofErr w:type="gramEnd"/>
      <w:r>
        <w:rPr>
          <w:rFonts w:hint="eastAsia"/>
        </w:rPr>
        <w:t>新</w:t>
      </w:r>
      <w:r w:rsidR="00181EC0">
        <w:rPr>
          <w:rFonts w:hint="eastAsia"/>
        </w:rPr>
        <w:t>统计</w:t>
      </w:r>
      <w:r>
        <w:rPr>
          <w:rFonts w:hint="eastAsia"/>
        </w:rPr>
        <w:t>模型。该模型的参数进一步量化了图像的自然度。我们的</w:t>
      </w:r>
      <w:r w:rsidR="00181EC0">
        <w:rPr>
          <w:rFonts w:hint="eastAsia"/>
        </w:rPr>
        <w:t>观点</w:t>
      </w:r>
      <w:r>
        <w:rPr>
          <w:rFonts w:hint="eastAsia"/>
        </w:rPr>
        <w:t>是</w:t>
      </w:r>
      <w:r w:rsidR="00181EC0">
        <w:rPr>
          <w:rFonts w:hint="eastAsia"/>
        </w:rPr>
        <w:t>，用这种方式表征局部归一化</w:t>
      </w:r>
      <w:r>
        <w:rPr>
          <w:rFonts w:hint="eastAsia"/>
        </w:rPr>
        <w:t>亮度系数不仅</w:t>
      </w:r>
      <w:r w:rsidR="00181EC0">
        <w:rPr>
          <w:rFonts w:hint="eastAsia"/>
        </w:rPr>
        <w:t>可以</w:t>
      </w:r>
      <w:r>
        <w:rPr>
          <w:rFonts w:hint="eastAsia"/>
        </w:rPr>
        <w:t>量化自然度，而且</w:t>
      </w:r>
      <w:r w:rsidR="00181EC0">
        <w:rPr>
          <w:rFonts w:hint="eastAsia"/>
        </w:rPr>
        <w:t>可以</w:t>
      </w:r>
      <w:r>
        <w:rPr>
          <w:rFonts w:hint="eastAsia"/>
        </w:rPr>
        <w:t>在存在失真时量化质量。</w:t>
      </w:r>
    </w:p>
    <w:p w:rsidR="0086701B" w:rsidRPr="00325445" w:rsidRDefault="00325445" w:rsidP="00325445">
      <w:pPr>
        <w:ind w:firstLine="480"/>
      </w:pPr>
      <w:r>
        <w:rPr>
          <w:rFonts w:hint="eastAsia"/>
        </w:rPr>
        <w:t>在本文中，我们</w:t>
      </w:r>
      <w:r w:rsidR="00181EC0">
        <w:rPr>
          <w:rFonts w:hint="eastAsia"/>
        </w:rPr>
        <w:t>详细描述了空间域中局部归一化亮度系数的统计模型，以及这些系数的对积</w:t>
      </w:r>
      <w:r>
        <w:rPr>
          <w:rFonts w:hint="eastAsia"/>
        </w:rPr>
        <w:t>模型。我们描述了模型中使用的统计特征，并证明这些特征与人类对质量的判断密切相关。然后，我们描述了如何学习从特征到质量空间的映射，以</w:t>
      </w:r>
      <w:r w:rsidR="00181EC0">
        <w:rPr>
          <w:rFonts w:hint="eastAsia"/>
        </w:rPr>
        <w:t>生成</w:t>
      </w:r>
      <w:r>
        <w:rPr>
          <w:rFonts w:hint="eastAsia"/>
        </w:rPr>
        <w:t>感知质量的自动</w:t>
      </w:r>
      <w:proofErr w:type="gramStart"/>
      <w:r>
        <w:rPr>
          <w:rFonts w:hint="eastAsia"/>
        </w:rPr>
        <w:t>盲</w:t>
      </w:r>
      <w:proofErr w:type="gramEnd"/>
      <w:r>
        <w:rPr>
          <w:rFonts w:hint="eastAsia"/>
        </w:rPr>
        <w:t>测量。我们彻底评估了</w:t>
      </w:r>
      <w:r>
        <w:rPr>
          <w:rFonts w:hint="eastAsia"/>
        </w:rPr>
        <w:t>BRISQUE</w:t>
      </w:r>
      <w:r>
        <w:rPr>
          <w:rFonts w:hint="eastAsia"/>
        </w:rPr>
        <w:t>的性能，并将</w:t>
      </w:r>
      <w:r>
        <w:rPr>
          <w:rFonts w:hint="eastAsia"/>
        </w:rPr>
        <w:t>BRISQUE</w:t>
      </w:r>
      <w:r>
        <w:rPr>
          <w:rFonts w:hint="eastAsia"/>
        </w:rPr>
        <w:t>性能与最先进的</w:t>
      </w:r>
      <w:r>
        <w:rPr>
          <w:rFonts w:hint="eastAsia"/>
        </w:rPr>
        <w:t>FR</w:t>
      </w:r>
      <w:r>
        <w:rPr>
          <w:rFonts w:hint="eastAsia"/>
        </w:rPr>
        <w:t>和</w:t>
      </w:r>
      <w:r>
        <w:rPr>
          <w:rFonts w:hint="eastAsia"/>
        </w:rPr>
        <w:t>NR IQA</w:t>
      </w:r>
      <w:r>
        <w:rPr>
          <w:rFonts w:hint="eastAsia"/>
        </w:rPr>
        <w:t>方法进行了统计比较。我们证明</w:t>
      </w:r>
      <w:r>
        <w:rPr>
          <w:rFonts w:hint="eastAsia"/>
        </w:rPr>
        <w:t>BRISQUE</w:t>
      </w:r>
      <w:r>
        <w:rPr>
          <w:rFonts w:hint="eastAsia"/>
        </w:rPr>
        <w:t>对这些</w:t>
      </w:r>
      <w:r>
        <w:rPr>
          <w:rFonts w:hint="eastAsia"/>
        </w:rPr>
        <w:t>NR IQA</w:t>
      </w:r>
      <w:r>
        <w:rPr>
          <w:rFonts w:hint="eastAsia"/>
        </w:rPr>
        <w:t>方法具有很强的竞争力，并且在统计上也优于流行的</w:t>
      </w:r>
      <w:r>
        <w:rPr>
          <w:rFonts w:hint="eastAsia"/>
        </w:rPr>
        <w:lastRenderedPageBreak/>
        <w:t>全参考峰值信噪比（</w:t>
      </w:r>
      <w:r>
        <w:rPr>
          <w:rFonts w:hint="eastAsia"/>
        </w:rPr>
        <w:t>PSNR</w:t>
      </w:r>
      <w:r>
        <w:rPr>
          <w:rFonts w:hint="eastAsia"/>
        </w:rPr>
        <w:t>）和结构相似性指数（</w:t>
      </w:r>
      <w:r>
        <w:rPr>
          <w:rFonts w:hint="eastAsia"/>
        </w:rPr>
        <w:t>SSIM</w:t>
      </w:r>
      <w:r>
        <w:rPr>
          <w:rFonts w:hint="eastAsia"/>
        </w:rPr>
        <w:t>）。</w:t>
      </w:r>
      <w:r w:rsidR="00181EC0">
        <w:rPr>
          <w:rFonts w:hint="eastAsia"/>
        </w:rPr>
        <w:t>结果</w:t>
      </w:r>
      <w:r>
        <w:rPr>
          <w:rFonts w:hint="eastAsia"/>
        </w:rPr>
        <w:t>表明</w:t>
      </w:r>
      <w:r w:rsidR="00181EC0">
        <w:rPr>
          <w:rFonts w:hint="eastAsia"/>
        </w:rPr>
        <w:t>，</w:t>
      </w:r>
      <w:r>
        <w:rPr>
          <w:rFonts w:hint="eastAsia"/>
        </w:rPr>
        <w:t>BRISQUE</w:t>
      </w:r>
      <w:r>
        <w:rPr>
          <w:rFonts w:hint="eastAsia"/>
        </w:rPr>
        <w:t>在独立数据库上表现良好，分析</w:t>
      </w:r>
      <w:r w:rsidR="00181EC0">
        <w:rPr>
          <w:rFonts w:hint="eastAsia"/>
        </w:rPr>
        <w:t>了</w:t>
      </w:r>
      <w:r>
        <w:rPr>
          <w:rFonts w:hint="eastAsia"/>
        </w:rPr>
        <w:t>其复杂性</w:t>
      </w:r>
      <w:r w:rsidR="00181EC0">
        <w:rPr>
          <w:rFonts w:hint="eastAsia"/>
        </w:rPr>
        <w:t>，</w:t>
      </w:r>
      <w:r>
        <w:rPr>
          <w:rFonts w:hint="eastAsia"/>
        </w:rPr>
        <w:t>并与其他</w:t>
      </w:r>
      <w:r>
        <w:rPr>
          <w:rFonts w:hint="eastAsia"/>
        </w:rPr>
        <w:t>NR IQA</w:t>
      </w:r>
      <w:r>
        <w:rPr>
          <w:rFonts w:hint="eastAsia"/>
        </w:rPr>
        <w:t>方法进行</w:t>
      </w:r>
      <w:r w:rsidR="00181EC0">
        <w:rPr>
          <w:rFonts w:hint="eastAsia"/>
        </w:rPr>
        <w:t>了</w:t>
      </w:r>
      <w:r>
        <w:rPr>
          <w:rFonts w:hint="eastAsia"/>
        </w:rPr>
        <w:t>比较。最后，为了进一步说明</w:t>
      </w:r>
      <w:r>
        <w:rPr>
          <w:rFonts w:hint="eastAsia"/>
        </w:rPr>
        <w:t>BRISQUE</w:t>
      </w:r>
      <w:r>
        <w:rPr>
          <w:rFonts w:hint="eastAsia"/>
        </w:rPr>
        <w:t>的实</w:t>
      </w:r>
      <w:r w:rsidR="00181EC0">
        <w:rPr>
          <w:rFonts w:hint="eastAsia"/>
        </w:rPr>
        <w:t>用</w:t>
      </w:r>
      <w:r>
        <w:rPr>
          <w:rFonts w:hint="eastAsia"/>
        </w:rPr>
        <w:t>性，我们描述了如何使用</w:t>
      </w:r>
      <w:r>
        <w:rPr>
          <w:rFonts w:hint="eastAsia"/>
        </w:rPr>
        <w:t>BRISQUE</w:t>
      </w:r>
      <w:r>
        <w:rPr>
          <w:rFonts w:hint="eastAsia"/>
        </w:rPr>
        <w:t>增强</w:t>
      </w:r>
      <w:proofErr w:type="gramStart"/>
      <w:r>
        <w:rPr>
          <w:rFonts w:hint="eastAsia"/>
        </w:rPr>
        <w:t>非盲图像去噪</w:t>
      </w:r>
      <w:proofErr w:type="gramEnd"/>
      <w:r>
        <w:rPr>
          <w:rFonts w:hint="eastAsia"/>
        </w:rPr>
        <w:t>算法</w:t>
      </w:r>
      <w:r w:rsidR="00181EC0">
        <w:rPr>
          <w:rFonts w:hint="eastAsia"/>
        </w:rPr>
        <w:t>，以改进</w:t>
      </w:r>
      <w:proofErr w:type="gramStart"/>
      <w:r>
        <w:rPr>
          <w:rFonts w:hint="eastAsia"/>
        </w:rPr>
        <w:t>盲</w:t>
      </w:r>
      <w:proofErr w:type="gramEnd"/>
      <w:r>
        <w:rPr>
          <w:rFonts w:hint="eastAsia"/>
        </w:rPr>
        <w:t>图像去噪。结果表明，与现有技术相比，</w:t>
      </w:r>
      <w:r>
        <w:rPr>
          <w:rFonts w:hint="eastAsia"/>
        </w:rPr>
        <w:t>BRISQUE</w:t>
      </w:r>
      <w:r w:rsidR="00181EC0">
        <w:rPr>
          <w:rFonts w:hint="eastAsia"/>
        </w:rPr>
        <w:t>显著提高了性能。在</w:t>
      </w:r>
      <w:r>
        <w:rPr>
          <w:rFonts w:hint="eastAsia"/>
        </w:rPr>
        <w:t>详细描述</w:t>
      </w:r>
      <w:r>
        <w:rPr>
          <w:rFonts w:hint="eastAsia"/>
        </w:rPr>
        <w:t>BRISQUE</w:t>
      </w:r>
      <w:r w:rsidR="00181EC0">
        <w:rPr>
          <w:rFonts w:hint="eastAsia"/>
        </w:rPr>
        <w:t>之前，我们首先简要回顾</w:t>
      </w:r>
      <w:proofErr w:type="gramStart"/>
      <w:r w:rsidR="00181EC0">
        <w:rPr>
          <w:rFonts w:hint="eastAsia"/>
        </w:rPr>
        <w:t>盲</w:t>
      </w:r>
      <w:proofErr w:type="gramEnd"/>
      <w:r>
        <w:rPr>
          <w:rFonts w:hint="eastAsia"/>
        </w:rPr>
        <w:t>IQA</w:t>
      </w:r>
      <w:r>
        <w:rPr>
          <w:rFonts w:hint="eastAsia"/>
        </w:rPr>
        <w:t>领域的相关</w:t>
      </w:r>
      <w:r w:rsidR="00181EC0">
        <w:rPr>
          <w:rFonts w:hint="eastAsia"/>
        </w:rPr>
        <w:t>前期</w:t>
      </w:r>
      <w:r>
        <w:rPr>
          <w:rFonts w:hint="eastAsia"/>
        </w:rPr>
        <w:t>工作。</w:t>
      </w:r>
    </w:p>
    <w:p w:rsidR="0086701B" w:rsidRDefault="00D84ED1" w:rsidP="00D84ED1">
      <w:pPr>
        <w:pStyle w:val="2"/>
        <w:ind w:firstLine="560"/>
      </w:pPr>
      <w:r>
        <w:rPr>
          <w:rFonts w:hint="eastAsia"/>
        </w:rPr>
        <w:t>2. 前</w:t>
      </w:r>
      <w:r w:rsidR="009500D2">
        <w:rPr>
          <w:rFonts w:hint="eastAsia"/>
        </w:rPr>
        <w:t>期</w:t>
      </w:r>
      <w:r>
        <w:t>工作</w:t>
      </w:r>
    </w:p>
    <w:p w:rsidR="00790A82" w:rsidRDefault="00790A82" w:rsidP="00790A82">
      <w:pPr>
        <w:ind w:firstLine="480"/>
      </w:pPr>
      <w:r>
        <w:rPr>
          <w:rFonts w:hint="eastAsia"/>
        </w:rPr>
        <w:t>过去提出的大多数现有的盲</w:t>
      </w:r>
      <w:r>
        <w:rPr>
          <w:rFonts w:hint="eastAsia"/>
        </w:rPr>
        <w:t>IQA</w:t>
      </w:r>
      <w:r>
        <w:rPr>
          <w:rFonts w:hint="eastAsia"/>
        </w:rPr>
        <w:t>模型</w:t>
      </w:r>
      <w:r w:rsidR="00E064CF">
        <w:rPr>
          <w:rFonts w:hint="eastAsia"/>
        </w:rPr>
        <w:t>都</w:t>
      </w:r>
      <w:r>
        <w:rPr>
          <w:rFonts w:hint="eastAsia"/>
        </w:rPr>
        <w:t>假设</w:t>
      </w:r>
      <w:r w:rsidR="00E064CF">
        <w:rPr>
          <w:rFonts w:hint="eastAsia"/>
        </w:rPr>
        <w:t>，正在评估质量的图像受到特定类型</w:t>
      </w:r>
      <w:r>
        <w:rPr>
          <w:rFonts w:hint="eastAsia"/>
        </w:rPr>
        <w:t>失真的影响</w:t>
      </w:r>
      <w:r w:rsidR="00E064CF">
        <w:rPr>
          <w:rFonts w:hint="eastAsia"/>
          <w:vertAlign w:val="superscript"/>
        </w:rPr>
        <w:t>[5] -</w:t>
      </w:r>
      <w:r w:rsidRPr="00E064CF">
        <w:rPr>
          <w:rFonts w:hint="eastAsia"/>
          <w:vertAlign w:val="superscript"/>
        </w:rPr>
        <w:t>[11]</w:t>
      </w:r>
      <w:r w:rsidR="00E064CF">
        <w:rPr>
          <w:rFonts w:hint="eastAsia"/>
          <w:vertAlign w:val="superscript"/>
        </w:rPr>
        <w:t>,</w:t>
      </w:r>
      <w:r w:rsidRPr="00E064CF">
        <w:rPr>
          <w:rFonts w:hint="eastAsia"/>
          <w:vertAlign w:val="superscript"/>
        </w:rPr>
        <w:t>[17]</w:t>
      </w:r>
      <w:r>
        <w:rPr>
          <w:rFonts w:hint="eastAsia"/>
        </w:rPr>
        <w:t>。这些方法提取</w:t>
      </w:r>
      <w:r w:rsidR="00E064CF">
        <w:rPr>
          <w:rFonts w:hint="eastAsia"/>
        </w:rPr>
        <w:t>了</w:t>
      </w:r>
      <w:r w:rsidR="00F80AB1">
        <w:rPr>
          <w:rFonts w:hint="eastAsia"/>
        </w:rPr>
        <w:t>与视觉质量损失相关的特定失真特征，例如在边界处的边缘强度。然而，最近提出了几种</w:t>
      </w:r>
      <w:r>
        <w:rPr>
          <w:rFonts w:hint="eastAsia"/>
        </w:rPr>
        <w:t>用于</w:t>
      </w:r>
      <w:r>
        <w:rPr>
          <w:rFonts w:hint="eastAsia"/>
        </w:rPr>
        <w:t>NR IQA</w:t>
      </w:r>
      <w:r>
        <w:rPr>
          <w:rFonts w:hint="eastAsia"/>
        </w:rPr>
        <w:t>的通用方法。</w:t>
      </w:r>
    </w:p>
    <w:p w:rsidR="00D84ED1" w:rsidRDefault="00790A82" w:rsidP="00790A82">
      <w:pPr>
        <w:ind w:firstLine="480"/>
      </w:pPr>
      <w:r>
        <w:rPr>
          <w:rFonts w:hint="eastAsia"/>
        </w:rPr>
        <w:t>Li</w:t>
      </w:r>
      <w:r>
        <w:rPr>
          <w:rFonts w:hint="eastAsia"/>
        </w:rPr>
        <w:t>设计了一套启发式测量方法，用边缘</w:t>
      </w:r>
      <w:r w:rsidR="00F80AB1">
        <w:rPr>
          <w:rFonts w:hint="eastAsia"/>
        </w:rPr>
        <w:t>锐</w:t>
      </w:r>
      <w:r>
        <w:rPr>
          <w:rFonts w:hint="eastAsia"/>
        </w:rPr>
        <w:t>度</w:t>
      </w:r>
      <w:r w:rsidR="00F80AB1">
        <w:rPr>
          <w:rFonts w:hint="eastAsia"/>
        </w:rPr>
        <w:t>、</w:t>
      </w:r>
      <w:r>
        <w:rPr>
          <w:rFonts w:hint="eastAsia"/>
        </w:rPr>
        <w:t>随机噪声和结构噪声来表征视觉质量</w:t>
      </w:r>
      <w:r w:rsidRPr="00F80AB1">
        <w:rPr>
          <w:rFonts w:hint="eastAsia"/>
          <w:vertAlign w:val="superscript"/>
        </w:rPr>
        <w:t>[18]</w:t>
      </w:r>
      <w:r>
        <w:rPr>
          <w:rFonts w:hint="eastAsia"/>
        </w:rPr>
        <w:t>，而</w:t>
      </w:r>
      <w:proofErr w:type="spellStart"/>
      <w:r>
        <w:rPr>
          <w:rFonts w:hint="eastAsia"/>
        </w:rPr>
        <w:t>Gabarda</w:t>
      </w:r>
      <w:proofErr w:type="spellEnd"/>
      <w:r>
        <w:rPr>
          <w:rFonts w:hint="eastAsia"/>
        </w:rPr>
        <w:t>和</w:t>
      </w:r>
      <w:r>
        <w:rPr>
          <w:rFonts w:hint="eastAsia"/>
        </w:rPr>
        <w:t>Cristobal</w:t>
      </w:r>
      <w:r>
        <w:rPr>
          <w:rFonts w:hint="eastAsia"/>
        </w:rPr>
        <w:t>使用</w:t>
      </w:r>
      <w:proofErr w:type="spellStart"/>
      <w:r>
        <w:rPr>
          <w:rFonts w:hint="eastAsia"/>
        </w:rPr>
        <w:t>Renyi</w:t>
      </w:r>
      <w:proofErr w:type="spellEnd"/>
      <w:proofErr w:type="gramStart"/>
      <w:r>
        <w:rPr>
          <w:rFonts w:hint="eastAsia"/>
        </w:rPr>
        <w:t>熵</w:t>
      </w:r>
      <w:r w:rsidR="00F80AB1">
        <w:rPr>
          <w:rFonts w:hint="eastAsia"/>
        </w:rPr>
        <w:t>来</w:t>
      </w:r>
      <w:r>
        <w:rPr>
          <w:rFonts w:hint="eastAsia"/>
        </w:rPr>
        <w:t>模拟</w:t>
      </w:r>
      <w:proofErr w:type="gramEnd"/>
      <w:r>
        <w:rPr>
          <w:rFonts w:hint="eastAsia"/>
        </w:rPr>
        <w:t>图像中的各向异性</w:t>
      </w:r>
      <w:r w:rsidRPr="00F80AB1">
        <w:rPr>
          <w:rFonts w:hint="eastAsia"/>
          <w:vertAlign w:val="superscript"/>
        </w:rPr>
        <w:t>[19]</w:t>
      </w:r>
      <w:r>
        <w:rPr>
          <w:rFonts w:hint="eastAsia"/>
        </w:rPr>
        <w:t>。</w:t>
      </w:r>
      <w:r>
        <w:rPr>
          <w:rFonts w:hint="eastAsia"/>
        </w:rPr>
        <w:t xml:space="preserve"> [20]</w:t>
      </w:r>
      <w:r>
        <w:rPr>
          <w:rFonts w:hint="eastAsia"/>
        </w:rPr>
        <w:t>中的作者使用基于</w:t>
      </w:r>
      <w:proofErr w:type="spellStart"/>
      <w:r>
        <w:rPr>
          <w:rFonts w:hint="eastAsia"/>
        </w:rPr>
        <w:t>gabor</w:t>
      </w:r>
      <w:proofErr w:type="spellEnd"/>
      <w:r>
        <w:rPr>
          <w:rFonts w:hint="eastAsia"/>
        </w:rPr>
        <w:t>滤波器的</w:t>
      </w:r>
      <w:r w:rsidR="00F80AB1">
        <w:rPr>
          <w:rFonts w:hint="eastAsia"/>
        </w:rPr>
        <w:t>本地</w:t>
      </w:r>
      <w:r>
        <w:rPr>
          <w:rFonts w:hint="eastAsia"/>
        </w:rPr>
        <w:t>外观描述符来形成</w:t>
      </w:r>
      <w:r w:rsidR="00F80AB1">
        <w:rPr>
          <w:rFonts w:hint="eastAsia"/>
        </w:rPr>
        <w:t>一个视觉</w:t>
      </w:r>
      <w:r>
        <w:rPr>
          <w:rFonts w:hint="eastAsia"/>
        </w:rPr>
        <w:t>码本，并学习</w:t>
      </w:r>
      <w:r>
        <w:rPr>
          <w:rFonts w:hint="eastAsia"/>
        </w:rPr>
        <w:t>DMOS</w:t>
      </w:r>
      <w:r>
        <w:rPr>
          <w:rFonts w:hint="eastAsia"/>
        </w:rPr>
        <w:t>得分向量，将每个词与质量</w:t>
      </w:r>
      <w:r w:rsidR="00F80AB1">
        <w:rPr>
          <w:rFonts w:hint="eastAsia"/>
        </w:rPr>
        <w:t>分数</w:t>
      </w:r>
      <w:r>
        <w:rPr>
          <w:rFonts w:hint="eastAsia"/>
        </w:rPr>
        <w:t>相关联。然而，在视觉码本形成的过程中，与图像块相关联的每个特征向量</w:t>
      </w:r>
      <w:r w:rsidR="00F80AB1">
        <w:rPr>
          <w:rFonts w:hint="eastAsia"/>
        </w:rPr>
        <w:t>都被</w:t>
      </w:r>
      <w:r>
        <w:rPr>
          <w:rFonts w:hint="eastAsia"/>
        </w:rPr>
        <w:t>DMOS</w:t>
      </w:r>
      <w:r w:rsidR="00F80AB1">
        <w:rPr>
          <w:rFonts w:hint="eastAsia"/>
        </w:rPr>
        <w:t>标记为整个图像</w:t>
      </w:r>
      <w:r>
        <w:rPr>
          <w:rFonts w:hint="eastAsia"/>
        </w:rPr>
        <w:t>。这是有问题的，因为每个图像块可以呈现不同的质量水平，这取决于图像受到的失真过程。特别是</w:t>
      </w:r>
      <w:r w:rsidR="00F80AB1">
        <w:rPr>
          <w:rFonts w:hint="eastAsia"/>
        </w:rPr>
        <w:t>，诸如分组丢失之类的局部失真可能仅影响少数图像块。此外，该方法计算代价昂贵</w:t>
      </w:r>
      <w:r>
        <w:rPr>
          <w:rFonts w:hint="eastAsia"/>
        </w:rPr>
        <w:t>，限制了其在实时应用中的适用性。</w:t>
      </w:r>
    </w:p>
    <w:p w:rsidR="00F80AB1" w:rsidRDefault="00F80AB1" w:rsidP="00F80AB1">
      <w:pPr>
        <w:ind w:firstLine="480"/>
      </w:pPr>
      <w:r>
        <w:rPr>
          <w:rFonts w:hint="eastAsia"/>
        </w:rPr>
        <w:t>唐等人</w:t>
      </w:r>
      <w:r w:rsidRPr="00F80AB1">
        <w:rPr>
          <w:rFonts w:hint="eastAsia"/>
          <w:vertAlign w:val="superscript"/>
        </w:rPr>
        <w:t>[21]</w:t>
      </w:r>
      <w:r>
        <w:rPr>
          <w:rFonts w:hint="eastAsia"/>
        </w:rPr>
        <w:t>提出了一种方法，该方法可以学习对三个不同特征组进行训练的回归器集合</w:t>
      </w:r>
      <w:r w:rsidR="00251D70">
        <w:rPr>
          <w:rFonts w:hint="eastAsia"/>
        </w:rPr>
        <w:t>——</w:t>
      </w:r>
      <w:r>
        <w:rPr>
          <w:rFonts w:hint="eastAsia"/>
        </w:rPr>
        <w:t>自然图像统计，失真纹理统计和模糊</w:t>
      </w:r>
      <w:r w:rsidR="00251D70">
        <w:rPr>
          <w:rFonts w:hint="eastAsia"/>
        </w:rPr>
        <w:t>/</w:t>
      </w:r>
      <w:r>
        <w:rPr>
          <w:rFonts w:hint="eastAsia"/>
        </w:rPr>
        <w:t>噪声统计。另一种方法</w:t>
      </w:r>
      <w:r w:rsidRPr="00251D70">
        <w:rPr>
          <w:rFonts w:hint="eastAsia"/>
          <w:vertAlign w:val="superscript"/>
        </w:rPr>
        <w:t>[22]</w:t>
      </w:r>
      <w:r w:rsidR="00251D70">
        <w:rPr>
          <w:rFonts w:hint="eastAsia"/>
        </w:rPr>
        <w:t>是</w:t>
      </w:r>
      <w:r>
        <w:rPr>
          <w:rFonts w:hint="eastAsia"/>
        </w:rPr>
        <w:t>基于曲</w:t>
      </w:r>
      <w:r w:rsidR="00251D70">
        <w:rPr>
          <w:rFonts w:hint="eastAsia"/>
        </w:rPr>
        <w:t>线变换</w:t>
      </w:r>
      <w:r>
        <w:rPr>
          <w:rFonts w:hint="eastAsia"/>
        </w:rPr>
        <w:t>，小波</w:t>
      </w:r>
      <w:r w:rsidR="00251D70">
        <w:rPr>
          <w:rFonts w:hint="eastAsia"/>
        </w:rPr>
        <w:t>变换</w:t>
      </w:r>
      <w:r>
        <w:rPr>
          <w:rFonts w:hint="eastAsia"/>
        </w:rPr>
        <w:t>和余弦变换的混合。虽然这些方法</w:t>
      </w:r>
      <w:r w:rsidR="00251D70">
        <w:rPr>
          <w:rFonts w:hint="eastAsia"/>
        </w:rPr>
        <w:t>可以处理多</w:t>
      </w:r>
      <w:r>
        <w:rPr>
          <w:rFonts w:hint="eastAsia"/>
        </w:rPr>
        <w:t>种失真，但每组特征（在第一种方法中）和变换（在第二种方法中）仅适用于某些类型的失真过程。这限制了</w:t>
      </w:r>
      <w:r w:rsidR="00251D70">
        <w:rPr>
          <w:rFonts w:hint="eastAsia"/>
        </w:rPr>
        <w:t>它</w:t>
      </w:r>
      <w:r>
        <w:rPr>
          <w:rFonts w:hint="eastAsia"/>
        </w:rPr>
        <w:t>们的框架</w:t>
      </w:r>
      <w:r w:rsidR="00251D70">
        <w:rPr>
          <w:rFonts w:hint="eastAsia"/>
        </w:rPr>
        <w:t>对新的失真</w:t>
      </w:r>
      <w:r w:rsidR="00251D70">
        <w:t>的</w:t>
      </w:r>
      <w:r w:rsidR="00251D70">
        <w:rPr>
          <w:rFonts w:hint="eastAsia"/>
        </w:rPr>
        <w:t>适用性</w:t>
      </w:r>
      <w:r>
        <w:rPr>
          <w:rFonts w:hint="eastAsia"/>
        </w:rPr>
        <w:t>。</w:t>
      </w:r>
    </w:p>
    <w:p w:rsidR="00F80AB1" w:rsidRDefault="00251D70" w:rsidP="00F80AB1">
      <w:pPr>
        <w:ind w:firstLine="480"/>
      </w:pPr>
      <w:r>
        <w:rPr>
          <w:rFonts w:hint="eastAsia"/>
        </w:rPr>
        <w:t>我们过去也开发</w:t>
      </w:r>
      <w:r w:rsidR="00F80AB1">
        <w:rPr>
          <w:rFonts w:hint="eastAsia"/>
        </w:rPr>
        <w:t>的</w:t>
      </w:r>
      <w:r w:rsidR="00F80AB1">
        <w:rPr>
          <w:rFonts w:hint="eastAsia"/>
        </w:rPr>
        <w:t>NR QA</w:t>
      </w:r>
      <w:r w:rsidR="00F80AB1">
        <w:rPr>
          <w:rFonts w:hint="eastAsia"/>
        </w:rPr>
        <w:t>模型，遵循我们的理念，在</w:t>
      </w:r>
      <w:r w:rsidR="00F80AB1">
        <w:rPr>
          <w:rFonts w:hint="eastAsia"/>
        </w:rPr>
        <w:t>[23]</w:t>
      </w:r>
      <w:r w:rsidR="00F80AB1">
        <w:rPr>
          <w:rFonts w:hint="eastAsia"/>
        </w:rPr>
        <w:t>中</w:t>
      </w:r>
      <w:r>
        <w:rPr>
          <w:rFonts w:hint="eastAsia"/>
        </w:rPr>
        <w:t>首次</w:t>
      </w:r>
      <w:r w:rsidR="00F80AB1">
        <w:rPr>
          <w:rFonts w:hint="eastAsia"/>
        </w:rPr>
        <w:t>完全开发，</w:t>
      </w:r>
      <w:r w:rsidR="00F80AB1">
        <w:rPr>
          <w:rFonts w:hint="eastAsia"/>
        </w:rPr>
        <w:t>NSS</w:t>
      </w:r>
      <w:r>
        <w:rPr>
          <w:rFonts w:hint="eastAsia"/>
        </w:rPr>
        <w:t>模型为探测人类对视觉失真的判断提供了强大的工具</w:t>
      </w:r>
      <w:r w:rsidR="00F80AB1">
        <w:rPr>
          <w:rFonts w:hint="eastAsia"/>
        </w:rPr>
        <w:t>。我们基于</w:t>
      </w:r>
      <w:r w:rsidR="00F80AB1">
        <w:rPr>
          <w:rFonts w:hint="eastAsia"/>
        </w:rPr>
        <w:t>NSS</w:t>
      </w:r>
      <w:r w:rsidR="00F80AB1">
        <w:rPr>
          <w:rFonts w:hint="eastAsia"/>
        </w:rPr>
        <w:t>的</w:t>
      </w:r>
      <w:r w:rsidR="00F80AB1">
        <w:rPr>
          <w:rFonts w:hint="eastAsia"/>
        </w:rPr>
        <w:t>FR QA</w:t>
      </w:r>
      <w:r w:rsidR="00F80AB1">
        <w:rPr>
          <w:rFonts w:hint="eastAsia"/>
        </w:rPr>
        <w:t>算法</w:t>
      </w:r>
      <w:r w:rsidR="00F80AB1" w:rsidRPr="00251D70">
        <w:rPr>
          <w:rFonts w:hint="eastAsia"/>
          <w:vertAlign w:val="superscript"/>
        </w:rPr>
        <w:t>[9]</w:t>
      </w:r>
      <w:r>
        <w:rPr>
          <w:rFonts w:hint="eastAsia"/>
          <w:vertAlign w:val="superscript"/>
        </w:rPr>
        <w:t>,</w:t>
      </w:r>
      <w:r w:rsidR="00F80AB1" w:rsidRPr="00251D70">
        <w:rPr>
          <w:rFonts w:hint="eastAsia"/>
          <w:vertAlign w:val="superscript"/>
        </w:rPr>
        <w:t>[23]</w:t>
      </w:r>
      <w:r>
        <w:rPr>
          <w:rFonts w:hint="eastAsia"/>
          <w:vertAlign w:val="superscript"/>
        </w:rPr>
        <w:t>,</w:t>
      </w:r>
      <w:r w:rsidR="00F80AB1" w:rsidRPr="00251D70">
        <w:rPr>
          <w:rFonts w:hint="eastAsia"/>
          <w:vertAlign w:val="superscript"/>
        </w:rPr>
        <w:t>[24]</w:t>
      </w:r>
      <w:r>
        <w:rPr>
          <w:rFonts w:hint="eastAsia"/>
        </w:rPr>
        <w:t>、</w:t>
      </w:r>
      <w:proofErr w:type="gramStart"/>
      <w:r w:rsidR="00F80AB1">
        <w:rPr>
          <w:rFonts w:hint="eastAsia"/>
        </w:rPr>
        <w:t>更近期</w:t>
      </w:r>
      <w:proofErr w:type="gramEnd"/>
      <w:r w:rsidR="00F80AB1">
        <w:rPr>
          <w:rFonts w:hint="eastAsia"/>
        </w:rPr>
        <w:t>的</w:t>
      </w:r>
      <w:r w:rsidR="00F80AB1">
        <w:rPr>
          <w:rFonts w:hint="eastAsia"/>
        </w:rPr>
        <w:t>RR</w:t>
      </w:r>
      <w:r w:rsidR="00F80AB1">
        <w:rPr>
          <w:rFonts w:hint="eastAsia"/>
        </w:rPr>
        <w:t>模型</w:t>
      </w:r>
      <w:r w:rsidR="00F80AB1" w:rsidRPr="00251D70">
        <w:rPr>
          <w:rFonts w:hint="eastAsia"/>
          <w:vertAlign w:val="superscript"/>
        </w:rPr>
        <w:t>[3]</w:t>
      </w:r>
      <w:r w:rsidR="00F80AB1">
        <w:rPr>
          <w:rFonts w:hint="eastAsia"/>
        </w:rPr>
        <w:t>以及基于</w:t>
      </w:r>
      <w:r w:rsidR="00F80AB1">
        <w:rPr>
          <w:rFonts w:hint="eastAsia"/>
        </w:rPr>
        <w:t>NSS</w:t>
      </w:r>
      <w:r w:rsidR="00F80AB1">
        <w:rPr>
          <w:rFonts w:hint="eastAsia"/>
        </w:rPr>
        <w:t>的</w:t>
      </w:r>
      <w:r w:rsidR="00F80AB1">
        <w:rPr>
          <w:rFonts w:hint="eastAsia"/>
        </w:rPr>
        <w:t xml:space="preserve">NR QA </w:t>
      </w:r>
      <w:r w:rsidR="00F80AB1" w:rsidRPr="00251D70">
        <w:rPr>
          <w:rFonts w:hint="eastAsia"/>
          <w:vertAlign w:val="superscript"/>
        </w:rPr>
        <w:t>[12]</w:t>
      </w:r>
      <w:r>
        <w:rPr>
          <w:rFonts w:hint="eastAsia"/>
          <w:vertAlign w:val="superscript"/>
        </w:rPr>
        <w:t>,</w:t>
      </w:r>
      <w:r w:rsidR="00F80AB1" w:rsidRPr="00251D70">
        <w:rPr>
          <w:rFonts w:hint="eastAsia"/>
          <w:vertAlign w:val="superscript"/>
        </w:rPr>
        <w:t>[13]</w:t>
      </w:r>
      <w:r>
        <w:rPr>
          <w:rFonts w:hint="eastAsia"/>
          <w:vertAlign w:val="superscript"/>
        </w:rPr>
        <w:t>,</w:t>
      </w:r>
      <w:r w:rsidR="00F80AB1" w:rsidRPr="00251D70">
        <w:rPr>
          <w:rFonts w:hint="eastAsia"/>
          <w:vertAlign w:val="superscript"/>
        </w:rPr>
        <w:t>[25]</w:t>
      </w:r>
      <w:r w:rsidR="00F80AB1">
        <w:rPr>
          <w:rFonts w:hint="eastAsia"/>
        </w:rPr>
        <w:t>的最新研究工作</w:t>
      </w:r>
      <w:r>
        <w:rPr>
          <w:rFonts w:hint="eastAsia"/>
        </w:rPr>
        <w:t>使</w:t>
      </w:r>
      <w:r w:rsidR="00F80AB1">
        <w:rPr>
          <w:rFonts w:hint="eastAsia"/>
        </w:rPr>
        <w:t>我们得出</w:t>
      </w:r>
      <w:r>
        <w:rPr>
          <w:rFonts w:hint="eastAsia"/>
        </w:rPr>
        <w:t>这样</w:t>
      </w:r>
      <w:r>
        <w:t>的</w:t>
      </w:r>
      <w:r w:rsidR="00F80AB1">
        <w:rPr>
          <w:rFonts w:hint="eastAsia"/>
        </w:rPr>
        <w:t>结论</w:t>
      </w:r>
      <w:r>
        <w:rPr>
          <w:rFonts w:hint="eastAsia"/>
        </w:rPr>
        <w:t>：从</w:t>
      </w:r>
      <w:r w:rsidR="00F80AB1">
        <w:rPr>
          <w:rFonts w:hint="eastAsia"/>
        </w:rPr>
        <w:t>NSS</w:t>
      </w:r>
      <w:r>
        <w:rPr>
          <w:rFonts w:hint="eastAsia"/>
        </w:rPr>
        <w:t>派生</w:t>
      </w:r>
      <w:r w:rsidR="00F80AB1">
        <w:rPr>
          <w:rFonts w:hint="eastAsia"/>
        </w:rPr>
        <w:t>的视觉特征导致</w:t>
      </w:r>
      <w:r>
        <w:rPr>
          <w:rFonts w:hint="eastAsia"/>
        </w:rPr>
        <w:t>了</w:t>
      </w:r>
      <w:r w:rsidR="00F80AB1">
        <w:rPr>
          <w:rFonts w:hint="eastAsia"/>
        </w:rPr>
        <w:t>特别有效和简单的</w:t>
      </w:r>
      <w:r w:rsidR="00F80AB1">
        <w:rPr>
          <w:rFonts w:hint="eastAsia"/>
        </w:rPr>
        <w:t>QA</w:t>
      </w:r>
      <w:r w:rsidR="00F80AB1">
        <w:rPr>
          <w:rFonts w:hint="eastAsia"/>
        </w:rPr>
        <w:t>模型</w:t>
      </w:r>
      <w:r w:rsidR="00F80AB1" w:rsidRPr="00251D70">
        <w:rPr>
          <w:rFonts w:hint="eastAsia"/>
          <w:vertAlign w:val="superscript"/>
        </w:rPr>
        <w:t>[26]</w:t>
      </w:r>
      <w:r w:rsidR="00F80AB1">
        <w:rPr>
          <w:rFonts w:hint="eastAsia"/>
        </w:rPr>
        <w:t>。</w:t>
      </w:r>
    </w:p>
    <w:p w:rsidR="00F80AB1" w:rsidRDefault="00F80AB1" w:rsidP="00F80AB1">
      <w:pPr>
        <w:ind w:firstLine="480"/>
      </w:pPr>
      <w:r>
        <w:rPr>
          <w:rFonts w:hint="eastAsia"/>
        </w:rPr>
        <w:t>我们最近提出的基于</w:t>
      </w:r>
      <w:r>
        <w:rPr>
          <w:rFonts w:hint="eastAsia"/>
        </w:rPr>
        <w:t>NSS</w:t>
      </w:r>
      <w:r>
        <w:rPr>
          <w:rFonts w:hint="eastAsia"/>
        </w:rPr>
        <w:t>的</w:t>
      </w:r>
      <w:r>
        <w:rPr>
          <w:rFonts w:hint="eastAsia"/>
        </w:rPr>
        <w:t>NR IQA</w:t>
      </w:r>
      <w:r>
        <w:rPr>
          <w:rFonts w:hint="eastAsia"/>
        </w:rPr>
        <w:t>模型，称为基于失真识别的图像完整性和真实性评估（</w:t>
      </w:r>
      <w:r>
        <w:rPr>
          <w:rFonts w:hint="eastAsia"/>
        </w:rPr>
        <w:t>DIIVINE</w:t>
      </w:r>
      <w:r>
        <w:rPr>
          <w:rFonts w:hint="eastAsia"/>
        </w:rPr>
        <w:t>）指数，</w:t>
      </w:r>
      <w:r w:rsidR="00251D70">
        <w:rPr>
          <w:rFonts w:hint="eastAsia"/>
        </w:rPr>
        <w:t>采用了一个基于</w:t>
      </w:r>
      <w:r>
        <w:rPr>
          <w:rFonts w:hint="eastAsia"/>
        </w:rPr>
        <w:t>NSS</w:t>
      </w:r>
      <w:r>
        <w:rPr>
          <w:rFonts w:hint="eastAsia"/>
        </w:rPr>
        <w:t>小波系数模型的汇总统计</w:t>
      </w:r>
      <w:r w:rsidR="00251D70">
        <w:rPr>
          <w:rFonts w:hint="eastAsia"/>
        </w:rPr>
        <w:t>数据</w:t>
      </w:r>
      <w:r w:rsidR="00251D70">
        <w:t>，该模型</w:t>
      </w:r>
      <w:r w:rsidR="00251D70">
        <w:rPr>
          <w:rFonts w:hint="eastAsia"/>
        </w:rPr>
        <w:t>采用了两阶段质量保证框架</w:t>
      </w:r>
      <w:r>
        <w:rPr>
          <w:rFonts w:hint="eastAsia"/>
        </w:rPr>
        <w:t>：失真识别，然后失真特定的</w:t>
      </w:r>
      <w:r>
        <w:rPr>
          <w:rFonts w:hint="eastAsia"/>
        </w:rPr>
        <w:t>QA [12]</w:t>
      </w:r>
      <w:r>
        <w:rPr>
          <w:rFonts w:hint="eastAsia"/>
        </w:rPr>
        <w:t>。</w:t>
      </w:r>
      <w:r>
        <w:rPr>
          <w:rFonts w:hint="eastAsia"/>
        </w:rPr>
        <w:t xml:space="preserve"> DIIVINE</w:t>
      </w:r>
      <w:r>
        <w:rPr>
          <w:rFonts w:hint="eastAsia"/>
        </w:rPr>
        <w:t>指数在</w:t>
      </w:r>
      <w:r>
        <w:rPr>
          <w:rFonts w:hint="eastAsia"/>
        </w:rPr>
        <w:t>LIVE IQA</w:t>
      </w:r>
      <w:r>
        <w:rPr>
          <w:rFonts w:hint="eastAsia"/>
        </w:rPr>
        <w:t>数据库</w:t>
      </w:r>
      <w:r w:rsidRPr="00B27915">
        <w:rPr>
          <w:rFonts w:hint="eastAsia"/>
          <w:vertAlign w:val="superscript"/>
        </w:rPr>
        <w:t>[27]</w:t>
      </w:r>
      <w:r>
        <w:rPr>
          <w:rFonts w:hint="eastAsia"/>
        </w:rPr>
        <w:t>上</w:t>
      </w:r>
      <w:r w:rsidR="00B27915">
        <w:rPr>
          <w:rFonts w:hint="eastAsia"/>
        </w:rPr>
        <w:t>运行良好</w:t>
      </w:r>
      <w:r>
        <w:rPr>
          <w:rFonts w:hint="eastAsia"/>
        </w:rPr>
        <w:t>，</w:t>
      </w:r>
      <w:r w:rsidR="00B27915">
        <w:rPr>
          <w:rFonts w:hint="eastAsia"/>
        </w:rPr>
        <w:t>实现了与</w:t>
      </w:r>
      <w:r>
        <w:rPr>
          <w:rFonts w:hint="eastAsia"/>
        </w:rPr>
        <w:t>全参考结构相似性（</w:t>
      </w:r>
      <w:r>
        <w:rPr>
          <w:rFonts w:hint="eastAsia"/>
        </w:rPr>
        <w:t>SSIM</w:t>
      </w:r>
      <w:r>
        <w:rPr>
          <w:rFonts w:hint="eastAsia"/>
        </w:rPr>
        <w:t>）</w:t>
      </w:r>
      <w:r w:rsidR="00B27915">
        <w:rPr>
          <w:rFonts w:hint="eastAsia"/>
        </w:rPr>
        <w:t>索引的</w:t>
      </w:r>
      <w:r>
        <w:rPr>
          <w:rFonts w:hint="eastAsia"/>
        </w:rPr>
        <w:t>统计</w:t>
      </w:r>
      <w:r w:rsidR="00B27915">
        <w:rPr>
          <w:rFonts w:hint="eastAsia"/>
        </w:rPr>
        <w:t>奇偶</w:t>
      </w:r>
      <w:r>
        <w:rPr>
          <w:rFonts w:hint="eastAsia"/>
        </w:rPr>
        <w:t>性</w:t>
      </w:r>
      <w:r>
        <w:rPr>
          <w:rFonts w:hint="eastAsia"/>
        </w:rPr>
        <w:t>[28]</w:t>
      </w:r>
      <w:r>
        <w:rPr>
          <w:rFonts w:hint="eastAsia"/>
        </w:rPr>
        <w:t>。</w:t>
      </w:r>
    </w:p>
    <w:p w:rsidR="00F80AB1" w:rsidRDefault="00F80AB1" w:rsidP="00F80AB1">
      <w:pPr>
        <w:ind w:firstLine="480"/>
      </w:pPr>
      <w:r>
        <w:rPr>
          <w:rFonts w:hint="eastAsia"/>
        </w:rPr>
        <w:t>同时开发的一种互补方法，</w:t>
      </w:r>
      <w:r w:rsidR="00B27915">
        <w:rPr>
          <w:rFonts w:hint="eastAsia"/>
        </w:rPr>
        <w:t>称</w:t>
      </w:r>
      <w:r w:rsidR="00B27915">
        <w:t>为</w:t>
      </w:r>
      <w:r>
        <w:rPr>
          <w:rFonts w:hint="eastAsia"/>
        </w:rPr>
        <w:t>使用</w:t>
      </w:r>
      <w:r>
        <w:rPr>
          <w:rFonts w:hint="eastAsia"/>
        </w:rPr>
        <w:t>DCT</w:t>
      </w:r>
      <w:r>
        <w:rPr>
          <w:rFonts w:hint="eastAsia"/>
        </w:rPr>
        <w:t>统计</w:t>
      </w:r>
      <w:r w:rsidR="00B27915">
        <w:rPr>
          <w:rFonts w:hint="eastAsia"/>
        </w:rPr>
        <w:t>的盲图像</w:t>
      </w:r>
      <w:r w:rsidR="00B27915">
        <w:t>公证器</w:t>
      </w:r>
      <w:r>
        <w:rPr>
          <w:rFonts w:hint="eastAsia"/>
        </w:rPr>
        <w:t>，是一种在</w:t>
      </w:r>
      <w:r>
        <w:rPr>
          <w:rFonts w:hint="eastAsia"/>
        </w:rPr>
        <w:t>DCT</w:t>
      </w:r>
      <w:r w:rsidR="00B27915">
        <w:rPr>
          <w:rFonts w:hint="eastAsia"/>
        </w:rPr>
        <w:t>域中运行</w:t>
      </w:r>
      <w:r>
        <w:rPr>
          <w:rFonts w:hint="eastAsia"/>
        </w:rPr>
        <w:t>NR IQA</w:t>
      </w:r>
      <w:r>
        <w:rPr>
          <w:rFonts w:hint="eastAsia"/>
        </w:rPr>
        <w:t>的实用方法，其中</w:t>
      </w:r>
      <w:r w:rsidR="00B27915">
        <w:rPr>
          <w:rFonts w:hint="eastAsia"/>
        </w:rPr>
        <w:t>少量特征是根据</w:t>
      </w:r>
      <w:r>
        <w:rPr>
          <w:rFonts w:hint="eastAsia"/>
        </w:rPr>
        <w:t>块</w:t>
      </w:r>
      <w:r>
        <w:rPr>
          <w:rFonts w:hint="eastAsia"/>
        </w:rPr>
        <w:t>DCT</w:t>
      </w:r>
      <w:r>
        <w:rPr>
          <w:rFonts w:hint="eastAsia"/>
        </w:rPr>
        <w:t>系数的</w:t>
      </w:r>
      <w:r>
        <w:rPr>
          <w:rFonts w:hint="eastAsia"/>
        </w:rPr>
        <w:t>NSS</w:t>
      </w:r>
      <w:r>
        <w:rPr>
          <w:rFonts w:hint="eastAsia"/>
        </w:rPr>
        <w:t>模</w:t>
      </w:r>
      <w:r>
        <w:rPr>
          <w:rFonts w:hint="eastAsia"/>
        </w:rPr>
        <w:lastRenderedPageBreak/>
        <w:t>型计算</w:t>
      </w:r>
      <w:r w:rsidR="00B27915">
        <w:rPr>
          <w:rFonts w:hint="eastAsia"/>
        </w:rPr>
        <w:t>的</w:t>
      </w:r>
      <w:r w:rsidRPr="00B27915">
        <w:rPr>
          <w:rFonts w:hint="eastAsia"/>
          <w:vertAlign w:val="superscript"/>
        </w:rPr>
        <w:t>[13]</w:t>
      </w:r>
      <w:r>
        <w:rPr>
          <w:rFonts w:hint="eastAsia"/>
        </w:rPr>
        <w:t>。计算有效的</w:t>
      </w:r>
      <w:r>
        <w:rPr>
          <w:rFonts w:hint="eastAsia"/>
        </w:rPr>
        <w:t>NSS</w:t>
      </w:r>
      <w:r>
        <w:rPr>
          <w:rFonts w:hint="eastAsia"/>
        </w:rPr>
        <w:t>特征并将其</w:t>
      </w:r>
      <w:r w:rsidR="00B27915">
        <w:rPr>
          <w:rFonts w:hint="eastAsia"/>
        </w:rPr>
        <w:t>输入一个</w:t>
      </w:r>
      <w:r>
        <w:rPr>
          <w:rFonts w:hint="eastAsia"/>
        </w:rPr>
        <w:t>回归函数，</w:t>
      </w:r>
      <w:r w:rsidR="00B27915">
        <w:rPr>
          <w:rFonts w:hint="eastAsia"/>
        </w:rPr>
        <w:t>从而</w:t>
      </w:r>
      <w:r>
        <w:rPr>
          <w:rFonts w:hint="eastAsia"/>
        </w:rPr>
        <w:t>提供准确的</w:t>
      </w:r>
      <w:r>
        <w:rPr>
          <w:rFonts w:hint="eastAsia"/>
        </w:rPr>
        <w:t>QA</w:t>
      </w:r>
      <w:r>
        <w:rPr>
          <w:rFonts w:hint="eastAsia"/>
        </w:rPr>
        <w:t>预测。</w:t>
      </w:r>
      <w:r>
        <w:rPr>
          <w:rFonts w:hint="eastAsia"/>
        </w:rPr>
        <w:t xml:space="preserve"> BLIINDS-II</w:t>
      </w:r>
      <w:r>
        <w:rPr>
          <w:rFonts w:hint="eastAsia"/>
        </w:rPr>
        <w:t>是一种</w:t>
      </w:r>
      <w:proofErr w:type="gramStart"/>
      <w:r>
        <w:rPr>
          <w:rFonts w:hint="eastAsia"/>
        </w:rPr>
        <w:t>单阶段</w:t>
      </w:r>
      <w:proofErr w:type="gramEnd"/>
      <w:r>
        <w:rPr>
          <w:rFonts w:hint="eastAsia"/>
        </w:rPr>
        <w:t>算法，</w:t>
      </w:r>
      <w:r w:rsidR="00B27915">
        <w:rPr>
          <w:rFonts w:hint="eastAsia"/>
        </w:rPr>
        <w:t>它还</w:t>
      </w:r>
      <w:r>
        <w:rPr>
          <w:rFonts w:hint="eastAsia"/>
        </w:rPr>
        <w:t>提供</w:t>
      </w:r>
      <w:r w:rsidR="00B27915">
        <w:rPr>
          <w:rFonts w:hint="eastAsia"/>
        </w:rPr>
        <w:t>了</w:t>
      </w:r>
      <w:r>
        <w:rPr>
          <w:rFonts w:hint="eastAsia"/>
        </w:rPr>
        <w:t>极具竞争力的</w:t>
      </w:r>
      <w:r>
        <w:rPr>
          <w:rFonts w:hint="eastAsia"/>
        </w:rPr>
        <w:t>QA</w:t>
      </w:r>
      <w:r>
        <w:rPr>
          <w:rFonts w:hint="eastAsia"/>
        </w:rPr>
        <w:t>预测能力。尽管</w:t>
      </w:r>
      <w:r>
        <w:rPr>
          <w:rFonts w:hint="eastAsia"/>
        </w:rPr>
        <w:t>BLIINDS-II</w:t>
      </w:r>
      <w:r>
        <w:rPr>
          <w:rFonts w:hint="eastAsia"/>
        </w:rPr>
        <w:t>索引是多尺度的，但是少量的特征类型（</w:t>
      </w:r>
      <w:r>
        <w:rPr>
          <w:rFonts w:hint="eastAsia"/>
        </w:rPr>
        <w:t>4</w:t>
      </w:r>
      <w:r>
        <w:rPr>
          <w:rFonts w:hint="eastAsia"/>
        </w:rPr>
        <w:t>）允许有效地计算视觉质量，因此该索引对于实际应用是有吸引力的。</w:t>
      </w:r>
    </w:p>
    <w:p w:rsidR="00F80AB1" w:rsidRDefault="00B27915" w:rsidP="00F80AB1">
      <w:pPr>
        <w:ind w:firstLine="480"/>
      </w:pPr>
      <w:r>
        <w:rPr>
          <w:rFonts w:hint="eastAsia"/>
        </w:rPr>
        <w:t>尽管</w:t>
      </w:r>
      <w:r w:rsidR="00F80AB1">
        <w:rPr>
          <w:rFonts w:hint="eastAsia"/>
        </w:rPr>
        <w:t>DIIVINE</w:t>
      </w:r>
      <w:r w:rsidR="00F80AB1">
        <w:rPr>
          <w:rFonts w:hint="eastAsia"/>
        </w:rPr>
        <w:t>和</w:t>
      </w:r>
      <w:r w:rsidR="00F80AB1">
        <w:rPr>
          <w:rFonts w:hint="eastAsia"/>
        </w:rPr>
        <w:t>BLIINDS-II</w:t>
      </w:r>
      <w:r w:rsidR="00F80AB1">
        <w:rPr>
          <w:rFonts w:hint="eastAsia"/>
        </w:rPr>
        <w:t>都具有顶级</w:t>
      </w:r>
      <w:r w:rsidR="00F80AB1">
        <w:rPr>
          <w:rFonts w:hint="eastAsia"/>
        </w:rPr>
        <w:t>NR IQA</w:t>
      </w:r>
      <w:r>
        <w:rPr>
          <w:rFonts w:hint="eastAsia"/>
        </w:rPr>
        <w:t>性能（迄今为止），但它们</w:t>
      </w:r>
      <w:r>
        <w:t>都</w:t>
      </w:r>
      <w:r w:rsidR="00F80AB1">
        <w:rPr>
          <w:rFonts w:hint="eastAsia"/>
        </w:rPr>
        <w:t>有一定的局限性。</w:t>
      </w:r>
      <w:r w:rsidR="00F80AB1">
        <w:rPr>
          <w:rFonts w:hint="eastAsia"/>
        </w:rPr>
        <w:t>DIIVINE</w:t>
      </w:r>
      <w:r w:rsidR="00F80AB1">
        <w:rPr>
          <w:rFonts w:hint="eastAsia"/>
        </w:rPr>
        <w:t>计算的大量</w:t>
      </w:r>
      <w:r>
        <w:rPr>
          <w:rFonts w:hint="eastAsia"/>
        </w:rPr>
        <w:t>特性</w:t>
      </w:r>
      <w:r w:rsidR="00F80AB1">
        <w:rPr>
          <w:rFonts w:hint="eastAsia"/>
        </w:rPr>
        <w:t>意味着可能难以实时计算。虽然</w:t>
      </w:r>
      <w:r w:rsidR="00F80AB1">
        <w:rPr>
          <w:rFonts w:hint="eastAsia"/>
        </w:rPr>
        <w:t>BLIINDS-II</w:t>
      </w:r>
      <w:r w:rsidR="00F80AB1">
        <w:rPr>
          <w:rFonts w:hint="eastAsia"/>
        </w:rPr>
        <w:t>比</w:t>
      </w:r>
      <w:r w:rsidR="00F80AB1">
        <w:rPr>
          <w:rFonts w:hint="eastAsia"/>
        </w:rPr>
        <w:t>DIIVINE</w:t>
      </w:r>
      <w:r w:rsidR="00F80AB1">
        <w:rPr>
          <w:rFonts w:hint="eastAsia"/>
        </w:rPr>
        <w:t>更有效，但它需要对基于块的</w:t>
      </w:r>
      <w:r w:rsidR="00F80AB1">
        <w:rPr>
          <w:rFonts w:hint="eastAsia"/>
        </w:rPr>
        <w:t>NSS</w:t>
      </w:r>
      <w:r w:rsidR="00F80AB1">
        <w:rPr>
          <w:rFonts w:hint="eastAsia"/>
        </w:rPr>
        <w:t>特征进行非线性排序，这会大大减慢</w:t>
      </w:r>
      <w:r>
        <w:rPr>
          <w:rFonts w:hint="eastAsia"/>
        </w:rPr>
        <w:t>其</w:t>
      </w:r>
      <w:r w:rsidR="00F80AB1">
        <w:rPr>
          <w:rFonts w:hint="eastAsia"/>
        </w:rPr>
        <w:t>速度。</w:t>
      </w:r>
    </w:p>
    <w:p w:rsidR="00F80AB1" w:rsidRPr="00F80AB1" w:rsidRDefault="00B27915" w:rsidP="00F80AB1">
      <w:pPr>
        <w:ind w:firstLine="480"/>
      </w:pPr>
      <w:r>
        <w:rPr>
          <w:rFonts w:hint="eastAsia"/>
        </w:rPr>
        <w:t>在</w:t>
      </w:r>
      <w:r w:rsidR="00F80AB1">
        <w:rPr>
          <w:rFonts w:hint="eastAsia"/>
        </w:rPr>
        <w:t>继续寻找快速有效的基于</w:t>
      </w:r>
      <w:r w:rsidR="00F80AB1">
        <w:rPr>
          <w:rFonts w:hint="eastAsia"/>
        </w:rPr>
        <w:t>NSS</w:t>
      </w:r>
      <w:r w:rsidR="00F80AB1">
        <w:rPr>
          <w:rFonts w:hint="eastAsia"/>
        </w:rPr>
        <w:t>的</w:t>
      </w:r>
      <w:r w:rsidR="00F80AB1">
        <w:rPr>
          <w:rFonts w:hint="eastAsia"/>
        </w:rPr>
        <w:t>NR QA</w:t>
      </w:r>
      <w:r w:rsidR="00F80AB1">
        <w:rPr>
          <w:rFonts w:hint="eastAsia"/>
        </w:rPr>
        <w:t>指数</w:t>
      </w:r>
      <w:r>
        <w:rPr>
          <w:rFonts w:hint="eastAsia"/>
        </w:rPr>
        <w:t>时</w:t>
      </w:r>
      <w:r w:rsidR="00F80AB1">
        <w:rPr>
          <w:rFonts w:hint="eastAsia"/>
        </w:rPr>
        <w:t>，我们最近研究了开发直接在空间像素数据上运行的无变换模型的可能性。我们可能成功的思考灵感来自于</w:t>
      </w:r>
      <w:proofErr w:type="spellStart"/>
      <w:r w:rsidR="00F80AB1">
        <w:rPr>
          <w:rFonts w:hint="eastAsia"/>
        </w:rPr>
        <w:t>Ruderman</w:t>
      </w:r>
      <w:proofErr w:type="spellEnd"/>
      <w:r w:rsidR="00F80AB1">
        <w:rPr>
          <w:rFonts w:hint="eastAsia"/>
        </w:rPr>
        <w:t xml:space="preserve"> </w:t>
      </w:r>
      <w:r w:rsidR="00F80AB1" w:rsidRPr="005E20A2">
        <w:rPr>
          <w:rFonts w:hint="eastAsia"/>
          <w:vertAlign w:val="superscript"/>
        </w:rPr>
        <w:t>[15]</w:t>
      </w:r>
      <w:r w:rsidR="005E20A2">
        <w:rPr>
          <w:rFonts w:hint="eastAsia"/>
        </w:rPr>
        <w:t>在</w:t>
      </w:r>
      <w:r w:rsidR="00F80AB1">
        <w:rPr>
          <w:rFonts w:hint="eastAsia"/>
        </w:rPr>
        <w:t>空间自然场景建模</w:t>
      </w:r>
      <w:r w:rsidR="005E20A2">
        <w:rPr>
          <w:rFonts w:hint="eastAsia"/>
        </w:rPr>
        <w:t>方面</w:t>
      </w:r>
      <w:r w:rsidR="00F80AB1">
        <w:rPr>
          <w:rFonts w:hint="eastAsia"/>
        </w:rPr>
        <w:t>的开创性工作，以及空间多尺度</w:t>
      </w:r>
      <w:r w:rsidR="00F80AB1">
        <w:rPr>
          <w:rFonts w:hint="eastAsia"/>
        </w:rPr>
        <w:t>SSIM</w:t>
      </w:r>
      <w:r w:rsidR="00F80AB1">
        <w:rPr>
          <w:rFonts w:hint="eastAsia"/>
        </w:rPr>
        <w:t>指数</w:t>
      </w:r>
      <w:r w:rsidR="00F80AB1" w:rsidRPr="005E20A2">
        <w:rPr>
          <w:rFonts w:hint="eastAsia"/>
          <w:vertAlign w:val="superscript"/>
        </w:rPr>
        <w:t>[29]</w:t>
      </w:r>
      <w:r w:rsidR="00F80AB1">
        <w:rPr>
          <w:rFonts w:hint="eastAsia"/>
        </w:rPr>
        <w:t>的成功，</w:t>
      </w:r>
      <w:r w:rsidR="005E20A2">
        <w:rPr>
          <w:rFonts w:hint="eastAsia"/>
        </w:rPr>
        <w:t>该指数</w:t>
      </w:r>
      <w:r w:rsidR="00F80AB1">
        <w:rPr>
          <w:rFonts w:hint="eastAsia"/>
        </w:rPr>
        <w:t>与变换域</w:t>
      </w:r>
      <w:r w:rsidR="00F80AB1">
        <w:rPr>
          <w:rFonts w:hint="eastAsia"/>
        </w:rPr>
        <w:t>IQA</w:t>
      </w:r>
      <w:r w:rsidR="00F80AB1">
        <w:rPr>
          <w:rFonts w:hint="eastAsia"/>
        </w:rPr>
        <w:t>模型</w:t>
      </w:r>
      <w:r w:rsidR="00C050BC">
        <w:rPr>
          <w:rFonts w:hint="eastAsia"/>
        </w:rPr>
        <w:t>有</w:t>
      </w:r>
      <w:r w:rsidR="00F80AB1">
        <w:rPr>
          <w:rFonts w:hint="eastAsia"/>
        </w:rPr>
        <w:t>很好地竞争</w:t>
      </w:r>
      <w:r w:rsidR="00C050BC">
        <w:rPr>
          <w:rFonts w:hint="eastAsia"/>
        </w:rPr>
        <w:t>性</w:t>
      </w:r>
      <w:r w:rsidR="00F80AB1">
        <w:rPr>
          <w:rFonts w:hint="eastAsia"/>
        </w:rPr>
        <w:t>。</w:t>
      </w:r>
    </w:p>
    <w:p w:rsidR="00D84ED1" w:rsidRPr="00D84ED1" w:rsidRDefault="00D84ED1" w:rsidP="00D84ED1">
      <w:pPr>
        <w:pStyle w:val="2"/>
        <w:ind w:firstLine="560"/>
      </w:pPr>
      <w:r>
        <w:rPr>
          <w:rFonts w:hint="eastAsia"/>
        </w:rPr>
        <w:t xml:space="preserve">3. </w:t>
      </w:r>
      <w:proofErr w:type="gramStart"/>
      <w:r w:rsidRPr="00D84ED1">
        <w:rPr>
          <w:rFonts w:hint="eastAsia"/>
        </w:rPr>
        <w:t>盲</w:t>
      </w:r>
      <w:proofErr w:type="gramEnd"/>
      <w:r w:rsidRPr="00D84ED1">
        <w:rPr>
          <w:rFonts w:hint="eastAsia"/>
        </w:rPr>
        <w:t>空间图像质量评价</w:t>
      </w:r>
    </w:p>
    <w:p w:rsidR="0086701B" w:rsidRDefault="00C050BC" w:rsidP="0023655E">
      <w:pPr>
        <w:ind w:firstLine="480"/>
      </w:pPr>
      <w:r>
        <w:rPr>
          <w:rFonts w:hint="eastAsia"/>
        </w:rPr>
        <w:t>最近的许多工作都集中在使用多尺度变换（如</w:t>
      </w:r>
      <w:r w:rsidRPr="00C050BC">
        <w:rPr>
          <w:rFonts w:hint="eastAsia"/>
        </w:rPr>
        <w:t>Gabor</w:t>
      </w:r>
      <w:r w:rsidRPr="00C050BC">
        <w:rPr>
          <w:rFonts w:hint="eastAsia"/>
        </w:rPr>
        <w:t>滤波器，小波等）对自然图像的响应</w:t>
      </w:r>
      <w:r>
        <w:rPr>
          <w:rFonts w:hint="eastAsia"/>
        </w:rPr>
        <w:t>的</w:t>
      </w:r>
      <w:r w:rsidRPr="00C050BC">
        <w:rPr>
          <w:rFonts w:hint="eastAsia"/>
        </w:rPr>
        <w:t>统计建模</w:t>
      </w:r>
      <w:r w:rsidRPr="00C050BC">
        <w:rPr>
          <w:rFonts w:hint="eastAsia"/>
          <w:vertAlign w:val="superscript"/>
        </w:rPr>
        <w:t>[16]</w:t>
      </w:r>
      <w:r w:rsidRPr="00C050BC">
        <w:rPr>
          <w:rFonts w:hint="eastAsia"/>
        </w:rPr>
        <w:t>。</w:t>
      </w:r>
      <w:r w:rsidR="00F96ABF">
        <w:rPr>
          <w:rFonts w:hint="eastAsia"/>
        </w:rPr>
        <w:t>鉴于</w:t>
      </w:r>
      <w:r w:rsidRPr="00C050BC">
        <w:rPr>
          <w:rFonts w:hint="eastAsia"/>
        </w:rPr>
        <w:t>视觉皮层</w:t>
      </w:r>
      <w:r w:rsidRPr="00C050BC">
        <w:rPr>
          <w:rFonts w:hint="eastAsia"/>
        </w:rPr>
        <w:t>V1</w:t>
      </w:r>
      <w:r>
        <w:rPr>
          <w:rFonts w:hint="eastAsia"/>
        </w:rPr>
        <w:t>区</w:t>
      </w:r>
      <w:r w:rsidRPr="00C050BC">
        <w:rPr>
          <w:rFonts w:hint="eastAsia"/>
        </w:rPr>
        <w:t>的神经元</w:t>
      </w:r>
      <w:r>
        <w:rPr>
          <w:rFonts w:hint="eastAsia"/>
        </w:rPr>
        <w:t>反应</w:t>
      </w:r>
      <w:r w:rsidRPr="00C050BC">
        <w:rPr>
          <w:rFonts w:hint="eastAsia"/>
        </w:rPr>
        <w:t>执行视觉数据的尺度空间</w:t>
      </w:r>
      <w:r>
        <w:rPr>
          <w:rFonts w:hint="eastAsia"/>
        </w:rPr>
        <w:t>定</w:t>
      </w:r>
      <w:r w:rsidRPr="00C050BC">
        <w:rPr>
          <w:rFonts w:hint="eastAsia"/>
        </w:rPr>
        <w:t>向分解，</w:t>
      </w:r>
      <w:r w:rsidR="00F96ABF" w:rsidRPr="00F96ABF">
        <w:rPr>
          <w:rFonts w:hint="eastAsia"/>
        </w:rPr>
        <w:t>尤其是考虑到这些转换的能量压缩</w:t>
      </w:r>
      <w:r w:rsidR="00F96ABF" w:rsidRPr="00F96ABF">
        <w:rPr>
          <w:rFonts w:hint="eastAsia"/>
        </w:rPr>
        <w:t>(</w:t>
      </w:r>
      <w:r w:rsidR="00F96ABF" w:rsidRPr="00F96ABF">
        <w:rPr>
          <w:rFonts w:hint="eastAsia"/>
        </w:rPr>
        <w:t>稀疏性</w:t>
      </w:r>
      <w:r w:rsidR="00F96ABF" w:rsidRPr="00F96ABF">
        <w:rPr>
          <w:rFonts w:hint="eastAsia"/>
        </w:rPr>
        <w:t>)</w:t>
      </w:r>
      <w:r w:rsidR="00F96ABF" w:rsidRPr="00F96ABF">
        <w:rPr>
          <w:rFonts w:hint="eastAsia"/>
        </w:rPr>
        <w:t>和去相关特性</w:t>
      </w:r>
      <w:r w:rsidR="00F96ABF" w:rsidRPr="00F96ABF">
        <w:rPr>
          <w:rFonts w:hint="eastAsia"/>
        </w:rPr>
        <w:t>(</w:t>
      </w:r>
      <w:r w:rsidR="00F96ABF" w:rsidRPr="00F96ABF">
        <w:rPr>
          <w:rFonts w:hint="eastAsia"/>
        </w:rPr>
        <w:t>当结合分裂归一化策略</w:t>
      </w:r>
      <w:r w:rsidR="00F96ABF" w:rsidRPr="00F96ABF">
        <w:rPr>
          <w:rFonts w:hint="eastAsia"/>
        </w:rPr>
        <w:t>[26]</w:t>
      </w:r>
      <w:r w:rsidR="00F96ABF" w:rsidRPr="00F96ABF">
        <w:rPr>
          <w:rFonts w:hint="eastAsia"/>
        </w:rPr>
        <w:t>、</w:t>
      </w:r>
      <w:r w:rsidR="00F96ABF" w:rsidRPr="00F96ABF">
        <w:rPr>
          <w:rFonts w:hint="eastAsia"/>
        </w:rPr>
        <w:t>[30]</w:t>
      </w:r>
      <w:r w:rsidR="00F96ABF" w:rsidRPr="00F96ABF">
        <w:rPr>
          <w:rFonts w:hint="eastAsia"/>
        </w:rPr>
        <w:t>时</w:t>
      </w:r>
      <w:r w:rsidR="00F96ABF" w:rsidRPr="00F96ABF">
        <w:rPr>
          <w:rFonts w:hint="eastAsia"/>
        </w:rPr>
        <w:t>)</w:t>
      </w:r>
      <w:r w:rsidR="00F96ABF">
        <w:rPr>
          <w:rFonts w:hint="eastAsia"/>
        </w:rPr>
        <w:t>，转换域模型看起来像是自然</w:t>
      </w:r>
      <w:r w:rsidR="00F96ABF" w:rsidRPr="00F96ABF">
        <w:rPr>
          <w:rFonts w:hint="eastAsia"/>
        </w:rPr>
        <w:t>方法。</w:t>
      </w:r>
      <w:r w:rsidRPr="00C050BC">
        <w:rPr>
          <w:rFonts w:hint="eastAsia"/>
        </w:rPr>
        <w:t>然而，成功的空间亮度统计模型也受到了视觉研究者的关注</w:t>
      </w:r>
      <w:r w:rsidRPr="00F96ABF">
        <w:rPr>
          <w:rFonts w:hint="eastAsia"/>
          <w:vertAlign w:val="superscript"/>
        </w:rPr>
        <w:t>[15]</w:t>
      </w:r>
      <w:r w:rsidRPr="00C050BC">
        <w:rPr>
          <w:rFonts w:hint="eastAsia"/>
        </w:rPr>
        <w:t>。</w:t>
      </w:r>
    </w:p>
    <w:p w:rsidR="00F96ABF" w:rsidRDefault="00F96ABF" w:rsidP="00F96ABF">
      <w:pPr>
        <w:pStyle w:val="4"/>
        <w:ind w:firstLine="480"/>
      </w:pPr>
      <w:r>
        <w:rPr>
          <w:rFonts w:hint="eastAsia"/>
        </w:rPr>
        <w:t>A 空间域中的自然场景统计</w:t>
      </w:r>
    </w:p>
    <w:p w:rsidR="00F96ABF" w:rsidRDefault="00F96ABF" w:rsidP="00F96ABF">
      <w:pPr>
        <w:ind w:firstLine="480"/>
      </w:pPr>
      <w:r>
        <w:rPr>
          <w:rFonts w:hint="eastAsia"/>
        </w:rPr>
        <w:t>我们开发的</w:t>
      </w:r>
      <w:r>
        <w:rPr>
          <w:rFonts w:hint="eastAsia"/>
        </w:rPr>
        <w:t>NR IQA</w:t>
      </w:r>
      <w:r>
        <w:rPr>
          <w:rFonts w:hint="eastAsia"/>
        </w:rPr>
        <w:t>的空间方法可归纳如下：</w:t>
      </w:r>
      <w:r>
        <w:t>对于</w:t>
      </w:r>
      <w:r>
        <w:rPr>
          <w:rFonts w:hint="eastAsia"/>
        </w:rPr>
        <w:t>给定（可能失真的）图像，首先通过局部平均减法和分裂归一化来计算局部归一化亮度</w:t>
      </w:r>
      <w:r w:rsidRPr="00F96ABF">
        <w:rPr>
          <w:rFonts w:hint="eastAsia"/>
          <w:vertAlign w:val="superscript"/>
        </w:rPr>
        <w:t>[15]</w:t>
      </w:r>
      <w:r>
        <w:rPr>
          <w:rFonts w:hint="eastAsia"/>
        </w:rPr>
        <w:t>。</w:t>
      </w:r>
      <w:r>
        <w:rPr>
          <w:rFonts w:hint="eastAsia"/>
        </w:rPr>
        <w:t xml:space="preserve"> </w:t>
      </w:r>
      <w:proofErr w:type="spellStart"/>
      <w:r>
        <w:rPr>
          <w:rFonts w:hint="eastAsia"/>
        </w:rPr>
        <w:t>Ruderman</w:t>
      </w:r>
      <w:proofErr w:type="spellEnd"/>
      <w:r>
        <w:rPr>
          <w:rFonts w:hint="eastAsia"/>
        </w:rPr>
        <w:t>观察到</w:t>
      </w:r>
      <w:r w:rsidR="00801EFC">
        <w:rPr>
          <w:rFonts w:hint="eastAsia"/>
        </w:rPr>
        <w:t>，将</w:t>
      </w:r>
      <w:r>
        <w:rPr>
          <w:rFonts w:hint="eastAsia"/>
        </w:rPr>
        <w:t>局部非线性运算</w:t>
      </w:r>
      <w:r w:rsidR="00801EFC">
        <w:rPr>
          <w:rFonts w:hint="eastAsia"/>
        </w:rPr>
        <w:t>应用于</w:t>
      </w:r>
      <w:r>
        <w:rPr>
          <w:rFonts w:hint="eastAsia"/>
        </w:rPr>
        <w:t>对数</w:t>
      </w:r>
      <w:r w:rsidR="00801EFC">
        <w:rPr>
          <w:rFonts w:hint="eastAsia"/>
        </w:rPr>
        <w:t>对比度</w:t>
      </w:r>
      <w:r>
        <w:rPr>
          <w:rFonts w:hint="eastAsia"/>
        </w:rPr>
        <w:t>亮度</w:t>
      </w:r>
      <w:r w:rsidR="00801EFC">
        <w:rPr>
          <w:rFonts w:hint="eastAsia"/>
        </w:rPr>
        <w:t>，</w:t>
      </w:r>
      <w:r>
        <w:rPr>
          <w:rFonts w:hint="eastAsia"/>
        </w:rPr>
        <w:t>从零对数对比度中去除局部平均位移</w:t>
      </w:r>
      <w:r w:rsidR="00801EFC">
        <w:rPr>
          <w:rFonts w:hint="eastAsia"/>
        </w:rPr>
        <w:t>，</w:t>
      </w:r>
      <w:r>
        <w:rPr>
          <w:rFonts w:hint="eastAsia"/>
        </w:rPr>
        <w:t>并</w:t>
      </w:r>
      <w:proofErr w:type="gramStart"/>
      <w:r>
        <w:rPr>
          <w:rFonts w:hint="eastAsia"/>
        </w:rPr>
        <w:t>对</w:t>
      </w:r>
      <w:proofErr w:type="gramEnd"/>
      <w:r>
        <w:rPr>
          <w:rFonts w:hint="eastAsia"/>
        </w:rPr>
        <w:t>对数对比度的局部方差进行归一化</w:t>
      </w:r>
      <w:r w:rsidR="00801EFC">
        <w:rPr>
          <w:rFonts w:hint="eastAsia"/>
        </w:rPr>
        <w:t>，</w:t>
      </w:r>
      <w:r>
        <w:rPr>
          <w:rFonts w:hint="eastAsia"/>
        </w:rPr>
        <w:t>具有去相关效应</w:t>
      </w:r>
      <w:r w:rsidRPr="00801EFC">
        <w:rPr>
          <w:rFonts w:hint="eastAsia"/>
          <w:vertAlign w:val="superscript"/>
        </w:rPr>
        <w:t>[15]</w:t>
      </w:r>
      <w:r>
        <w:rPr>
          <w:rFonts w:hint="eastAsia"/>
        </w:rPr>
        <w:t>。</w:t>
      </w:r>
      <w:r w:rsidR="00801EFC">
        <w:rPr>
          <w:rFonts w:hint="eastAsia"/>
        </w:rPr>
        <w:t>该操作可</w:t>
      </w:r>
      <w:r>
        <w:rPr>
          <w:rFonts w:hint="eastAsia"/>
        </w:rPr>
        <w:t>应用于给定的强度图像</w:t>
      </w:r>
      <w:r>
        <w:rPr>
          <w:rFonts w:hint="eastAsia"/>
        </w:rPr>
        <w:t>I</w:t>
      </w:r>
      <w:r>
        <w:rPr>
          <w:rFonts w:hint="eastAsia"/>
        </w:rPr>
        <w:t>（</w:t>
      </w:r>
      <w:proofErr w:type="spellStart"/>
      <w:r>
        <w:rPr>
          <w:rFonts w:hint="eastAsia"/>
        </w:rPr>
        <w:t>i</w:t>
      </w:r>
      <w:proofErr w:type="spellEnd"/>
      <w:r>
        <w:rPr>
          <w:rFonts w:hint="eastAsia"/>
        </w:rPr>
        <w:t>，</w:t>
      </w:r>
      <w:r>
        <w:rPr>
          <w:rFonts w:hint="eastAsia"/>
        </w:rPr>
        <w:t>j</w:t>
      </w:r>
      <w:r>
        <w:rPr>
          <w:rFonts w:hint="eastAsia"/>
        </w:rPr>
        <w:t>）以产生：</w:t>
      </w:r>
    </w:p>
    <w:p w:rsidR="00F96ABF" w:rsidRDefault="00F96ABF" w:rsidP="00F14AD3">
      <w:pPr>
        <w:ind w:firstLine="480"/>
        <w:jc w:val="right"/>
      </w:pPr>
      <m:oMathPara>
        <m:oMath>
          <m:r>
            <m:rPr>
              <m:sty m:val="p"/>
            </m:rPr>
            <w:rPr>
              <w:rFonts w:ascii="Cambria Math" w:eastAsia="等线" w:hAnsi="Cambria Math" w:cs="Times New Roman"/>
              <w:szCs w:val="24"/>
            </w:rPr>
            <m:t>Î</m:t>
          </m:r>
          <m:r>
            <w:rPr>
              <w:rFonts w:ascii="Cambria Math" w:eastAsia="Cambria Math" w:hAnsi="Cambria Math" w:cs="Times New Roman"/>
              <w:szCs w:val="24"/>
            </w:rPr>
            <m:t>(i,j</m:t>
          </m:r>
          <m:r>
            <m:rPr>
              <m:sty m:val="p"/>
            </m:rPr>
            <w:rPr>
              <w:rFonts w:ascii="Cambria Math" w:hAnsi="Cambria Math" w:cs="Times New Roman"/>
              <w:szCs w:val="24"/>
            </w:rPr>
            <m:t>)</m:t>
          </m:r>
          <m:r>
            <m:rPr>
              <m:sty m:val="p"/>
            </m:rPr>
            <w:rPr>
              <w:rFonts w:ascii="Cambria Math" w:eastAsia="Cambria Math" w:hAnsi="Cambria Math" w:cs="Times New Roman"/>
              <w:szCs w:val="24"/>
            </w:rPr>
            <m:t>=</m:t>
          </m:r>
          <m:f>
            <m:fPr>
              <m:ctrlPr>
                <w:rPr>
                  <w:rFonts w:ascii="Cambria Math" w:hAnsi="Cambria Math"/>
                  <w:szCs w:val="24"/>
                </w:rPr>
              </m:ctrlPr>
            </m:fPr>
            <m:num>
              <m:r>
                <m:rPr>
                  <m:sty m:val="p"/>
                </m:rPr>
                <w:rPr>
                  <w:rFonts w:ascii="Cambria Math" w:hAnsi="Cambria Math"/>
                  <w:szCs w:val="24"/>
                </w:rPr>
                <m:t>I(i,j)-μ(i,j)</m:t>
              </m:r>
            </m:num>
            <m:den>
              <m:r>
                <m:rPr>
                  <m:sty m:val="p"/>
                </m:rPr>
                <w:rPr>
                  <w:rFonts w:ascii="Cambria Math" w:hAnsi="Cambria Math"/>
                  <w:szCs w:val="24"/>
                </w:rPr>
                <m:t>σ(i,j)+C</m:t>
              </m:r>
            </m:den>
          </m:f>
          <m:r>
            <m:rPr>
              <m:sty m:val="p"/>
            </m:rPr>
            <w:br/>
          </m:r>
        </m:oMath>
      </m:oMathPara>
      <w:r>
        <w:rPr>
          <w:rFonts w:hint="eastAsia"/>
        </w:rPr>
        <w:t xml:space="preserve">          </w:t>
      </w:r>
      <w:r>
        <w:rPr>
          <w:rFonts w:hint="eastAsia"/>
        </w:rPr>
        <w:t>（</w:t>
      </w:r>
      <w:r>
        <w:rPr>
          <w:rFonts w:hint="eastAsia"/>
        </w:rPr>
        <w:t>1</w:t>
      </w:r>
      <w:r>
        <w:rPr>
          <w:rFonts w:hint="eastAsia"/>
        </w:rPr>
        <w:t>）</w:t>
      </w:r>
    </w:p>
    <w:p w:rsidR="00801EFC" w:rsidRDefault="00801EFC" w:rsidP="00801EFC">
      <w:pPr>
        <w:ind w:firstLine="480"/>
      </w:pPr>
      <w:r>
        <w:rPr>
          <w:rFonts w:hint="eastAsia"/>
        </w:rPr>
        <w:t>式中，</w:t>
      </w:r>
      <m:oMath>
        <m:r>
          <m:rPr>
            <m:sty m:val="p"/>
          </m:rPr>
          <w:rPr>
            <w:rFonts w:ascii="Cambria Math" w:hAnsi="Cambria Math"/>
          </w:rPr>
          <m:t>i∈1,2,</m:t>
        </m:r>
        <m:r>
          <m:rPr>
            <m:sty m:val="p"/>
          </m:rPr>
          <w:rPr>
            <w:rFonts w:ascii="Cambria Math" w:hAnsi="Cambria Math" w:hint="eastAsia"/>
            <w:sz w:val="22"/>
          </w:rPr>
          <m:t>…</m:t>
        </m:r>
        <m:r>
          <m:rPr>
            <m:sty m:val="p"/>
          </m:rPr>
          <w:rPr>
            <w:rFonts w:ascii="Cambria Math" w:hAnsiTheme="minorEastAsia"/>
            <w:sz w:val="22"/>
          </w:rPr>
          <m:t>M ,</m:t>
        </m:r>
        <m:r>
          <m:rPr>
            <m:sty m:val="p"/>
          </m:rPr>
          <w:rPr>
            <w:rFonts w:ascii="Cambria Math" w:hAnsi="Cambria Math"/>
          </w:rPr>
          <m:t>j∈1,2,</m:t>
        </m:r>
        <m:r>
          <m:rPr>
            <m:sty m:val="p"/>
          </m:rPr>
          <w:rPr>
            <w:rFonts w:ascii="Cambria Math" w:hAnsi="Cambria Math" w:hint="eastAsia"/>
            <w:sz w:val="22"/>
          </w:rPr>
          <m:t>…</m:t>
        </m:r>
        <m:r>
          <m:rPr>
            <m:sty m:val="p"/>
          </m:rPr>
          <w:rPr>
            <w:rFonts w:ascii="Cambria Math" w:hAnsiTheme="minorEastAsia"/>
            <w:sz w:val="22"/>
          </w:rPr>
          <m:t>N</m:t>
        </m:r>
      </m:oMath>
      <w:r>
        <w:t>为空间指标</w:t>
      </w:r>
      <w:r>
        <w:rPr>
          <w:rFonts w:hint="eastAsia"/>
        </w:rPr>
        <w:t>，</w:t>
      </w:r>
      <w:r>
        <w:t>M</w:t>
      </w:r>
      <w:r>
        <w:rPr>
          <w:rFonts w:hint="eastAsia"/>
        </w:rPr>
        <w:t>、</w:t>
      </w:r>
      <w:r>
        <w:t>N</w:t>
      </w:r>
      <w:r>
        <w:t>分别为图像的高度和宽度，</w:t>
      </w:r>
      <w:r>
        <w:t>C=1</w:t>
      </w:r>
      <w:r>
        <w:rPr>
          <w:rFonts w:hint="eastAsia"/>
        </w:rPr>
        <w:t>是当分母趋于</w:t>
      </w:r>
      <w:r>
        <w:t>0</w:t>
      </w:r>
      <w:r>
        <w:t>时</w:t>
      </w:r>
      <w:r>
        <w:rPr>
          <w:rFonts w:hint="eastAsia"/>
        </w:rPr>
        <w:t>用来防止不稳定发生的常数</w:t>
      </w:r>
      <w:r>
        <w:t>。</w:t>
      </w:r>
      <w:r>
        <w:rPr>
          <w:rFonts w:hint="eastAsia"/>
        </w:rPr>
        <w:t>例如</w:t>
      </w:r>
      <w:r>
        <w:t>在</w:t>
      </w:r>
      <w:r>
        <w:rPr>
          <w:rFonts w:hint="eastAsia"/>
        </w:rPr>
        <w:t>图像块</w:t>
      </w:r>
      <w:r>
        <w:t>对应于</w:t>
      </w:r>
      <w:r>
        <w:rPr>
          <w:rFonts w:hint="eastAsia"/>
        </w:rPr>
        <w:t>平面坐标</w:t>
      </w:r>
      <w:r>
        <w:t>的情况下</w:t>
      </w:r>
      <w:r>
        <w:rPr>
          <w:rFonts w:hint="eastAsia"/>
        </w:rPr>
        <w:t>：</w:t>
      </w:r>
    </w:p>
    <w:p w:rsidR="00801EFC" w:rsidRDefault="00801EFC" w:rsidP="00F14AD3">
      <w:pPr>
        <w:ind w:firstLine="480"/>
        <w:jc w:val="right"/>
      </w:pPr>
      <m:oMathPara>
        <m:oMath>
          <m:r>
            <m:rPr>
              <m:sty m:val="p"/>
            </m:rPr>
            <w:rPr>
              <w:rFonts w:ascii="Cambria Math" w:hAnsi="Cambria Math"/>
            </w:rPr>
            <m:t>μ</m:t>
          </m:r>
          <m:d>
            <m:dPr>
              <m:ctrlPr>
                <w:rPr>
                  <w:rFonts w:ascii="Cambria Math" w:hAnsi="Cambria Math"/>
                </w:rPr>
              </m:ctrlPr>
            </m:dPr>
            <m:e>
              <m:r>
                <m:rPr>
                  <m:sty m:val="p"/>
                </m:rPr>
                <w:rPr>
                  <w:rFonts w:ascii="Cambria Math" w:hAnsi="Cambria Math"/>
                </w:rPr>
                <m:t>ⅈ,j</m:t>
              </m:r>
            </m:e>
          </m:d>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k=-K</m:t>
              </m:r>
            </m:sub>
            <m:sup>
              <m:r>
                <m:rPr>
                  <m:sty m:val="p"/>
                </m:rPr>
                <w:rPr>
                  <w:rFonts w:ascii="Cambria Math" w:hAnsi="Cambria Math"/>
                </w:rPr>
                <m:t>K</m:t>
              </m:r>
            </m:sup>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l=-L</m:t>
                  </m:r>
                </m:sub>
                <m:sup>
                  <m:r>
                    <m:rPr>
                      <m:sty m:val="p"/>
                    </m:rPr>
                    <w:rPr>
                      <w:rFonts w:ascii="Cambria Math" w:hAnsi="Cambria Math"/>
                    </w:rPr>
                    <m:t>L</m:t>
                  </m:r>
                </m:sup>
              </m:sSub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k,l</m:t>
                      </m:r>
                    </m:sub>
                  </m:sSub>
                  <m:r>
                    <m:rPr>
                      <m:sty m:val="p"/>
                    </m:rPr>
                    <w:rPr>
                      <w:rFonts w:ascii="Cambria Math" w:hAnsi="Cambria Math"/>
                    </w:rPr>
                    <m:t>Y</m:t>
                  </m:r>
                </m:e>
                <m:sub>
                  <m:r>
                    <m:rPr>
                      <m:sty m:val="p"/>
                    </m:rPr>
                    <w:rPr>
                      <w:rFonts w:ascii="Cambria Math" w:hAnsi="Cambria Math"/>
                    </w:rPr>
                    <m:t>k,l</m:t>
                  </m:r>
                </m:sub>
              </m:sSub>
              <m:d>
                <m:dPr>
                  <m:ctrlPr>
                    <w:rPr>
                      <w:rFonts w:ascii="Cambria Math" w:hAnsi="Cambria Math"/>
                    </w:rPr>
                  </m:ctrlPr>
                </m:dPr>
                <m:e>
                  <m:r>
                    <m:rPr>
                      <m:sty m:val="p"/>
                    </m:rPr>
                    <w:rPr>
                      <w:rFonts w:ascii="Cambria Math" w:hAnsi="Cambria Math"/>
                    </w:rPr>
                    <m:t>i,j</m:t>
                  </m:r>
                </m:e>
              </m:d>
            </m:e>
          </m:nary>
          <m:r>
            <m:rPr>
              <m:sty m:val="p"/>
            </m:rPr>
            <w:br/>
          </m:r>
        </m:oMath>
      </m:oMathPara>
      <w:r>
        <w:rPr>
          <w:rFonts w:hint="eastAsia"/>
        </w:rPr>
        <w:t xml:space="preserve">            (2)</w:t>
      </w:r>
    </w:p>
    <w:p w:rsidR="00801EFC" w:rsidRPr="0063238B" w:rsidRDefault="00801EFC" w:rsidP="00F14AD3">
      <w:pPr>
        <w:ind w:firstLine="480"/>
        <w:jc w:val="right"/>
      </w:pPr>
      <m:oMathPara>
        <m:oMath>
          <m:r>
            <m:rPr>
              <m:sty m:val="p"/>
            </m:rPr>
            <w:rPr>
              <w:rFonts w:ascii="Cambria Math" w:hAnsi="Cambria Math"/>
            </w:rPr>
            <w:lastRenderedPageBreak/>
            <m:t>σ</m:t>
          </m:r>
          <m:d>
            <m:dPr>
              <m:ctrlPr>
                <w:rPr>
                  <w:rFonts w:ascii="Cambria Math" w:hAnsi="Cambria Math"/>
                </w:rPr>
              </m:ctrlPr>
            </m:dPr>
            <m:e>
              <m:r>
                <m:rPr>
                  <m:sty m:val="p"/>
                </m:rPr>
                <w:rPr>
                  <w:rFonts w:ascii="Cambria Math" w:hAnsi="Cambria Math"/>
                </w:rPr>
                <m:t>i,j</m:t>
              </m:r>
            </m:e>
          </m:d>
          <m:r>
            <m:rPr>
              <m:sty m:val="p"/>
            </m:rPr>
            <w:rPr>
              <w:rFonts w:ascii="Cambria Math" w:hAnsi="Cambria Math"/>
            </w:rPr>
            <m:t>=</m:t>
          </m:r>
          <m:rad>
            <m:radPr>
              <m:degHide m:val="1"/>
              <m:ctrlPr>
                <w:rPr>
                  <w:rFonts w:ascii="Cambria Math" w:eastAsia="等线" w:hAnsi="Cambria Math"/>
                </w:rPr>
              </m:ctrlPr>
            </m:radPr>
            <m:deg>
              <m:ctrlPr>
                <w:rPr>
                  <w:rFonts w:ascii="Cambria Math" w:hAnsi="Cambria Math"/>
                  <w:i/>
                </w:rPr>
              </m:ctrlPr>
            </m:deg>
            <m:e>
              <m:nary>
                <m:naryPr>
                  <m:chr m:val="∑"/>
                  <m:limLoc m:val="undOvr"/>
                  <m:grow m:val="1"/>
                  <m:ctrlPr>
                    <w:rPr>
                      <w:rFonts w:ascii="Cambria Math" w:hAnsi="Cambria Math"/>
                    </w:rPr>
                  </m:ctrlPr>
                </m:naryPr>
                <m:sub>
                  <m:r>
                    <m:rPr>
                      <m:sty m:val="p"/>
                    </m:rPr>
                    <w:rPr>
                      <w:rFonts w:ascii="Cambria Math" w:hAnsi="Cambria Math"/>
                    </w:rPr>
                    <m:t>k=-K</m:t>
                  </m:r>
                </m:sub>
                <m:sup>
                  <m:r>
                    <m:rPr>
                      <m:sty m:val="p"/>
                    </m:rPr>
                    <w:rPr>
                      <w:rFonts w:ascii="Cambria Math" w:hAnsi="Cambria Math"/>
                    </w:rPr>
                    <m:t>K</m:t>
                  </m:r>
                </m:sup>
                <m:e>
                  <m:nary>
                    <m:naryPr>
                      <m:chr m:val="∑"/>
                      <m:limLoc m:val="undOvr"/>
                      <m:ctrlPr>
                        <w:rPr>
                          <w:rFonts w:ascii="Cambria Math" w:hAnsi="Cambria Math"/>
                        </w:rPr>
                      </m:ctrlPr>
                    </m:naryPr>
                    <m:sub>
                      <m:r>
                        <w:rPr>
                          <w:rFonts w:ascii="Cambria Math" w:hAnsi="Cambria Math"/>
                        </w:rPr>
                        <m:t>l=-L</m:t>
                      </m:r>
                    </m:sub>
                    <m:sup>
                      <m:r>
                        <w:rPr>
                          <w:rFonts w:ascii="Cambria Math" w:hAnsi="Cambria Math"/>
                        </w:rPr>
                        <m:t>L</m:t>
                      </m:r>
                    </m:sup>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k,l</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k,l</m:t>
                              </m:r>
                            </m:sub>
                          </m:sSub>
                          <m:d>
                            <m:dPr>
                              <m:ctrlPr>
                                <w:rPr>
                                  <w:rFonts w:ascii="Cambria Math" w:hAnsi="Cambria Math"/>
                                </w:rPr>
                              </m:ctrlPr>
                            </m:dPr>
                            <m:e>
                              <m:r>
                                <m:rPr>
                                  <m:sty m:val="p"/>
                                </m:rPr>
                                <w:rPr>
                                  <w:rFonts w:ascii="Cambria Math" w:hAnsi="Cambria Math"/>
                                </w:rPr>
                                <m:t>i,j</m:t>
                              </m:r>
                            </m:e>
                          </m:d>
                          <m:r>
                            <w:rPr>
                              <w:rFonts w:ascii="Cambria Math" w:hAnsi="Cambria Math"/>
                            </w:rPr>
                            <m:t>-</m:t>
                          </m:r>
                          <m:r>
                            <w:rPr>
                              <w:rFonts w:ascii="Cambria Math" w:eastAsia="等线" w:hAnsi="Cambria Math" w:hint="eastAsia"/>
                            </w:rPr>
                            <m:t>μ</m:t>
                          </m:r>
                          <m:r>
                            <w:rPr>
                              <w:rFonts w:ascii="Cambria Math" w:eastAsia="等线" w:hAnsi="Cambria Math"/>
                            </w:rPr>
                            <m:t>(i,j)</m:t>
                          </m:r>
                          <m:r>
                            <m:rPr>
                              <m:sty m:val="p"/>
                            </m:rPr>
                            <w:rPr>
                              <w:rFonts w:ascii="Cambria Math" w:hAnsi="Cambria Math" w:hint="eastAsia"/>
                            </w:rPr>
                            <m:t>)</m:t>
                          </m:r>
                        </m:e>
                        <m:sup>
                          <m:r>
                            <w:rPr>
                              <w:rFonts w:ascii="Cambria Math" w:hAnsi="Cambria Math"/>
                            </w:rPr>
                            <m:t>2</m:t>
                          </m:r>
                        </m:sup>
                      </m:sSup>
                    </m:e>
                  </m:nary>
                </m:e>
              </m:nary>
            </m:e>
          </m:rad>
          <m:r>
            <m:rPr>
              <m:sty m:val="p"/>
            </m:rPr>
            <w:br/>
          </m:r>
        </m:oMath>
      </m:oMathPara>
      <w:r>
        <w:rPr>
          <w:rFonts w:hint="eastAsia"/>
        </w:rPr>
        <w:t xml:space="preserve">   (3)</w:t>
      </w:r>
    </w:p>
    <w:p w:rsidR="00F96ABF" w:rsidRDefault="00801EFC" w:rsidP="00F96ABF">
      <w:pPr>
        <w:ind w:firstLine="480"/>
      </w:pPr>
      <w:r>
        <w:rPr>
          <w:rFonts w:hint="eastAsia"/>
        </w:rPr>
        <w:t>式中</w:t>
      </w:r>
      <w:r w:rsidRPr="00DC4F52">
        <w:rPr>
          <w:rFonts w:eastAsiaTheme="minorHAnsi" w:cs="Times New Roman"/>
          <w:szCs w:val="24"/>
        </w:rPr>
        <w:t>ω</w:t>
      </w:r>
      <w:r w:rsidRPr="00DC4F52">
        <w:rPr>
          <w:rFonts w:cs="Times New Roman"/>
          <w:szCs w:val="24"/>
        </w:rPr>
        <w:t>={</w:t>
      </w:r>
      <w:proofErr w:type="spellStart"/>
      <w:r w:rsidRPr="00DC4F52">
        <w:rPr>
          <w:rFonts w:eastAsiaTheme="minorHAnsi" w:cs="Times New Roman"/>
          <w:szCs w:val="24"/>
        </w:rPr>
        <w:t>ω</w:t>
      </w:r>
      <w:r w:rsidRPr="00DC4F52">
        <w:rPr>
          <w:rFonts w:eastAsiaTheme="minorHAnsi" w:cs="Times New Roman"/>
          <w:szCs w:val="24"/>
          <w:vertAlign w:val="subscript"/>
        </w:rPr>
        <w:t>k</w:t>
      </w:r>
      <w:proofErr w:type="spellEnd"/>
      <w:r w:rsidRPr="00DC4F52">
        <w:rPr>
          <w:rFonts w:eastAsiaTheme="minorHAnsi" w:cs="Times New Roman"/>
          <w:szCs w:val="24"/>
          <w:vertAlign w:val="subscript"/>
        </w:rPr>
        <w:t xml:space="preserve">, l </w:t>
      </w:r>
      <w:r w:rsidRPr="00DC4F52">
        <w:rPr>
          <w:rFonts w:cs="Times New Roman"/>
          <w:szCs w:val="24"/>
        </w:rPr>
        <w:t>| k=</w:t>
      </w:r>
      <w:r w:rsidR="00AA37EB" w:rsidRPr="00DC4F52">
        <w:rPr>
          <w:rFonts w:cs="Times New Roman"/>
          <w:szCs w:val="24"/>
        </w:rPr>
        <w:t xml:space="preserve"> </w:t>
      </w:r>
      <w:r w:rsidRPr="00DC4F52">
        <w:rPr>
          <w:rFonts w:cs="Times New Roman"/>
          <w:szCs w:val="24"/>
        </w:rPr>
        <w:t>-K</w:t>
      </w:r>
      <w:r w:rsidR="00AA37EB" w:rsidRPr="00DC4F52">
        <w:rPr>
          <w:rFonts w:cs="Times New Roman"/>
          <w:szCs w:val="24"/>
        </w:rPr>
        <w:t>,…,K</w:t>
      </w:r>
      <w:r w:rsidR="00AA37EB" w:rsidRPr="00DC4F52">
        <w:rPr>
          <w:rFonts w:cs="Times New Roman"/>
          <w:szCs w:val="24"/>
        </w:rPr>
        <w:t>，</w:t>
      </w:r>
      <w:r w:rsidRPr="00DC4F52">
        <w:rPr>
          <w:rFonts w:cs="Times New Roman"/>
          <w:szCs w:val="24"/>
        </w:rPr>
        <w:t xml:space="preserve"> l=</w:t>
      </w:r>
      <w:r w:rsidR="00AA37EB" w:rsidRPr="00DC4F52">
        <w:rPr>
          <w:rFonts w:cs="Times New Roman"/>
          <w:szCs w:val="24"/>
        </w:rPr>
        <w:t xml:space="preserve"> </w:t>
      </w:r>
      <w:r w:rsidRPr="00DC4F52">
        <w:rPr>
          <w:rFonts w:cs="Times New Roman"/>
          <w:szCs w:val="24"/>
        </w:rPr>
        <w:t>-L</w:t>
      </w:r>
      <w:r w:rsidR="00AA37EB" w:rsidRPr="00DC4F52">
        <w:rPr>
          <w:rFonts w:cs="Times New Roman"/>
          <w:szCs w:val="24"/>
        </w:rPr>
        <w:t xml:space="preserve">,…,L </w:t>
      </w:r>
      <w:r w:rsidRPr="00DC4F52">
        <w:rPr>
          <w:rFonts w:cs="Times New Roman"/>
          <w:szCs w:val="24"/>
        </w:rPr>
        <w:t>}</w:t>
      </w:r>
      <w:r>
        <w:rPr>
          <w:rFonts w:hint="eastAsia"/>
        </w:rPr>
        <w:t>是一个</w:t>
      </w:r>
      <w:r w:rsidR="00AA37EB">
        <w:rPr>
          <w:rFonts w:hint="eastAsia"/>
        </w:rPr>
        <w:t>2D</w:t>
      </w:r>
      <w:r>
        <w:rPr>
          <w:rFonts w:hint="eastAsia"/>
        </w:rPr>
        <w:t>循环对称高斯滤波器</w:t>
      </w:r>
      <w:r w:rsidR="00AA37EB">
        <w:rPr>
          <w:rFonts w:hint="eastAsia"/>
        </w:rPr>
        <w:t>加权</w:t>
      </w:r>
      <w:r w:rsidR="00AA37EB">
        <w:t>函数，</w:t>
      </w:r>
      <w:r>
        <w:rPr>
          <w:rFonts w:hint="eastAsia"/>
        </w:rPr>
        <w:t>采样到</w:t>
      </w:r>
      <w:r>
        <w:t>3</w:t>
      </w:r>
      <w:r>
        <w:t>个标准</w:t>
      </w:r>
      <w:r>
        <w:rPr>
          <w:rFonts w:hint="eastAsia"/>
        </w:rPr>
        <w:t>差</w:t>
      </w:r>
      <w:r w:rsidR="00AA37EB">
        <w:rPr>
          <w:rFonts w:hint="eastAsia"/>
        </w:rPr>
        <w:t>，</w:t>
      </w:r>
      <w:r w:rsidR="00AA37EB">
        <w:t>并重新调整</w:t>
      </w:r>
      <w:r w:rsidR="00AA37EB">
        <w:rPr>
          <w:rFonts w:hint="eastAsia"/>
        </w:rPr>
        <w:t>为</w:t>
      </w:r>
      <w:r w:rsidR="00AA37EB">
        <w:t>单位体积</w:t>
      </w:r>
      <w:r>
        <w:rPr>
          <w:rFonts w:hint="eastAsia"/>
        </w:rPr>
        <w:t>。在我们的实现中，</w:t>
      </w:r>
      <w:r w:rsidRPr="00FB5D6C">
        <w:rPr>
          <w:rFonts w:cs="Times New Roman"/>
        </w:rPr>
        <w:t>K = L = 3</w:t>
      </w:r>
      <w:r w:rsidRPr="00FB5D6C">
        <w:rPr>
          <w:rFonts w:cs="Times New Roman"/>
        </w:rPr>
        <w:t>。</w:t>
      </w:r>
      <w:r w:rsidR="00AA37EB">
        <w:rPr>
          <w:rFonts w:hint="eastAsia"/>
        </w:rPr>
        <w:t>我们在</w:t>
      </w:r>
      <w:r w:rsidR="00AA37EB" w:rsidRPr="00AA37EB">
        <w:rPr>
          <w:rFonts w:hint="eastAsia"/>
        </w:rPr>
        <w:t>性能</w:t>
      </w:r>
      <w:r w:rsidR="00AA37EB">
        <w:rPr>
          <w:rFonts w:hint="eastAsia"/>
        </w:rPr>
        <w:t>评估</w:t>
      </w:r>
      <w:r w:rsidR="00AA37EB">
        <w:t>部分展示了</w:t>
      </w:r>
      <w:r w:rsidR="00AA37EB" w:rsidRPr="00AA37EB">
        <w:rPr>
          <w:rFonts w:hint="eastAsia"/>
        </w:rPr>
        <w:t>性能如何随窗口大小的变化而变化。</w:t>
      </w:r>
    </w:p>
    <w:p w:rsidR="008946E0" w:rsidRDefault="005D3260" w:rsidP="00BD29C6">
      <w:pPr>
        <w:ind w:firstLine="480"/>
      </w:pPr>
      <w:proofErr w:type="spellStart"/>
      <w:r>
        <w:rPr>
          <w:rFonts w:hint="eastAsia"/>
        </w:rPr>
        <w:t>R</w:t>
      </w:r>
      <w:r>
        <w:t>uderman</w:t>
      </w:r>
      <w:proofErr w:type="spellEnd"/>
      <w:r w:rsidRPr="005D3260">
        <w:rPr>
          <w:rFonts w:hint="eastAsia"/>
        </w:rPr>
        <w:t>还观察到，</w:t>
      </w:r>
      <w:r>
        <w:rPr>
          <w:rFonts w:hint="eastAsia"/>
        </w:rPr>
        <w:t>对于自然图像，</w:t>
      </w:r>
      <w:r w:rsidRPr="005D3260">
        <w:rPr>
          <w:rFonts w:hint="eastAsia"/>
        </w:rPr>
        <w:t>这些归一化的亮度</w:t>
      </w:r>
      <w:proofErr w:type="gramStart"/>
      <w:r w:rsidRPr="005D3260">
        <w:rPr>
          <w:rFonts w:hint="eastAsia"/>
        </w:rPr>
        <w:t>值强烈</w:t>
      </w:r>
      <w:proofErr w:type="gramEnd"/>
      <w:r w:rsidRPr="005D3260">
        <w:rPr>
          <w:rFonts w:hint="eastAsia"/>
        </w:rPr>
        <w:t>趋向于单位</w:t>
      </w:r>
      <w:r>
        <w:rPr>
          <w:rFonts w:hint="eastAsia"/>
        </w:rPr>
        <w:t>正态</w:t>
      </w:r>
      <w:r w:rsidRPr="005D3260">
        <w:rPr>
          <w:rFonts w:hint="eastAsia"/>
        </w:rPr>
        <w:t>高斯</w:t>
      </w:r>
      <w:r>
        <w:rPr>
          <w:rFonts w:hint="eastAsia"/>
        </w:rPr>
        <w:t>特性</w:t>
      </w:r>
      <w:r w:rsidRPr="005D3260">
        <w:rPr>
          <w:rFonts w:hint="eastAsia"/>
          <w:vertAlign w:val="superscript"/>
        </w:rPr>
        <w:t>[15]</w:t>
      </w:r>
      <w:r w:rsidRPr="005D3260">
        <w:rPr>
          <w:rFonts w:hint="eastAsia"/>
        </w:rPr>
        <w:t>。这种操作可用于模拟早期人类视觉中的对比增益掩蔽过程</w:t>
      </w:r>
      <w:r w:rsidRPr="005D3260">
        <w:rPr>
          <w:rFonts w:hint="eastAsia"/>
          <w:vertAlign w:val="superscript"/>
        </w:rPr>
        <w:t>[30]</w:t>
      </w:r>
      <w:r>
        <w:rPr>
          <w:rFonts w:hint="eastAsia"/>
          <w:vertAlign w:val="superscript"/>
        </w:rPr>
        <w:t>,</w:t>
      </w:r>
      <w:r w:rsidRPr="005D3260">
        <w:rPr>
          <w:rFonts w:hint="eastAsia"/>
          <w:vertAlign w:val="superscript"/>
        </w:rPr>
        <w:t>[31]</w:t>
      </w:r>
      <w:r w:rsidRPr="005D3260">
        <w:rPr>
          <w:rFonts w:hint="eastAsia"/>
        </w:rPr>
        <w:t>。我们在</w:t>
      </w:r>
      <w:r w:rsidRPr="005D3260">
        <w:rPr>
          <w:rFonts w:hint="eastAsia"/>
        </w:rPr>
        <w:t>QA</w:t>
      </w:r>
      <w:r w:rsidRPr="005D3260">
        <w:rPr>
          <w:rFonts w:hint="eastAsia"/>
        </w:rPr>
        <w:t>模型开发中利用预处理模型</w:t>
      </w:r>
      <w:r w:rsidRPr="00BD29C6">
        <w:rPr>
          <w:rFonts w:cs="Times New Roman"/>
        </w:rPr>
        <w:t>（</w:t>
      </w:r>
      <w:r w:rsidRPr="00BD29C6">
        <w:rPr>
          <w:rFonts w:cs="Times New Roman"/>
        </w:rPr>
        <w:t>1</w:t>
      </w:r>
      <w:r w:rsidRPr="00BD29C6">
        <w:rPr>
          <w:rFonts w:cs="Times New Roman"/>
        </w:rPr>
        <w:t>）</w:t>
      </w:r>
      <w:r w:rsidR="00BD29C6">
        <w:rPr>
          <w:rFonts w:hint="eastAsia"/>
        </w:rPr>
        <w:t>，</w:t>
      </w:r>
      <w:r w:rsidRPr="005D3260">
        <w:rPr>
          <w:rFonts w:hint="eastAsia"/>
        </w:rPr>
        <w:t>并将变换后的亮度</w:t>
      </w:r>
      <m:oMath>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oMath>
      <w:r>
        <w:rPr>
          <w:rFonts w:hint="eastAsia"/>
        </w:rPr>
        <w:t>作</w:t>
      </w:r>
      <w:r w:rsidRPr="005D3260">
        <w:rPr>
          <w:rFonts w:hint="eastAsia"/>
        </w:rPr>
        <w:t>为平均减去对比度归一化（</w:t>
      </w:r>
      <w:r w:rsidRPr="005D3260">
        <w:rPr>
          <w:rFonts w:hint="eastAsia"/>
        </w:rPr>
        <w:t>MSCN</w:t>
      </w:r>
      <w:r w:rsidRPr="005D3260">
        <w:rPr>
          <w:rFonts w:hint="eastAsia"/>
        </w:rPr>
        <w:t>）系数。如图</w:t>
      </w:r>
      <w:r w:rsidRPr="005D3260">
        <w:rPr>
          <w:rFonts w:hint="eastAsia"/>
        </w:rPr>
        <w:t>2</w:t>
      </w:r>
      <w:r>
        <w:rPr>
          <w:rFonts w:hint="eastAsia"/>
        </w:rPr>
        <w:t>的左列</w:t>
      </w:r>
      <w:r w:rsidR="00BD29C6">
        <w:rPr>
          <w:rFonts w:hint="eastAsia"/>
        </w:rPr>
        <w:t>所示，</w:t>
      </w:r>
      <w:r w:rsidRPr="005D3260">
        <w:rPr>
          <w:rFonts w:hint="eastAsia"/>
        </w:rPr>
        <w:t>周围像素之间存在高相关性，因为除了稀疏边缘不连续之外，图像函数通常是分段平滑的。</w:t>
      </w:r>
      <w:r w:rsidRPr="005D3260">
        <w:rPr>
          <w:rFonts w:hint="eastAsia"/>
        </w:rPr>
        <w:t xml:space="preserve"> </w:t>
      </w:r>
      <w:r w:rsidRPr="005D3260">
        <w:rPr>
          <w:rFonts w:hint="eastAsia"/>
        </w:rPr>
        <w:t>因此，我们在</w:t>
      </w:r>
      <w:r w:rsidR="00BD29C6">
        <w:rPr>
          <w:rFonts w:hint="eastAsia"/>
        </w:rPr>
        <w:t>左列</w:t>
      </w:r>
      <w:r w:rsidR="00BD29C6">
        <w:t>所示</w:t>
      </w:r>
      <w:r w:rsidRPr="005D3260">
        <w:rPr>
          <w:rFonts w:hint="eastAsia"/>
        </w:rPr>
        <w:t>的图中观察到</w:t>
      </w:r>
      <w:r w:rsidR="00BD29C6">
        <w:rPr>
          <w:rFonts w:hint="eastAsia"/>
        </w:rPr>
        <w:t>一种对角线</w:t>
      </w:r>
      <w:r w:rsidRPr="005D3260">
        <w:rPr>
          <w:rFonts w:hint="eastAsia"/>
        </w:rPr>
        <w:t>结构。</w:t>
      </w:r>
      <w:r w:rsidR="00BD29C6">
        <w:rPr>
          <w:rFonts w:hint="eastAsia"/>
        </w:rPr>
        <w:t>归一化过程大大降低了相邻系数之间的依赖关系，如右列</w:t>
      </w:r>
      <w:r w:rsidRPr="005D3260">
        <w:rPr>
          <w:rFonts w:hint="eastAsia"/>
        </w:rPr>
        <w:t>所示的图</w:t>
      </w:r>
      <w:r w:rsidR="00BD29C6">
        <w:rPr>
          <w:rFonts w:hint="eastAsia"/>
        </w:rPr>
        <w:t>中</w:t>
      </w:r>
      <w:r w:rsidRPr="005D3260">
        <w:rPr>
          <w:rFonts w:hint="eastAsia"/>
        </w:rPr>
        <w:t>所示。</w:t>
      </w:r>
    </w:p>
    <w:p w:rsidR="008946E0" w:rsidRDefault="008946E0" w:rsidP="008946E0">
      <w:pPr>
        <w:ind w:firstLine="480"/>
      </w:pPr>
      <w:r>
        <w:br w:type="page"/>
      </w:r>
    </w:p>
    <w:p w:rsidR="00BD29C6" w:rsidRDefault="00BD29C6" w:rsidP="00BD29C6">
      <w:pPr>
        <w:ind w:firstLine="480"/>
      </w:pPr>
    </w:p>
    <w:p w:rsidR="00BD29C6" w:rsidRDefault="00BD29C6" w:rsidP="00BD29C6">
      <w:pPr>
        <w:ind w:firstLine="480"/>
        <w:jc w:val="center"/>
      </w:pPr>
      <w:r>
        <w:rPr>
          <w:noProof/>
        </w:rPr>
        <w:drawing>
          <wp:inline distT="0" distB="0" distL="0" distR="0" wp14:anchorId="663FA8DF" wp14:editId="1D17339F">
            <wp:extent cx="4800600" cy="36874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94" r="4287"/>
                    <a:stretch/>
                  </pic:blipFill>
                  <pic:spPr bwMode="auto">
                    <a:xfrm>
                      <a:off x="0" y="0"/>
                      <a:ext cx="4800600" cy="3687445"/>
                    </a:xfrm>
                    <a:prstGeom prst="rect">
                      <a:avLst/>
                    </a:prstGeom>
                    <a:ln>
                      <a:noFill/>
                    </a:ln>
                    <a:extLst>
                      <a:ext uri="{53640926-AAD7-44D8-BBD7-CCE9431645EC}">
                        <a14:shadowObscured xmlns:a14="http://schemas.microsoft.com/office/drawing/2010/main"/>
                      </a:ext>
                    </a:extLst>
                  </pic:spPr>
                </pic:pic>
              </a:graphicData>
            </a:graphic>
          </wp:inline>
        </w:drawing>
      </w:r>
    </w:p>
    <w:p w:rsidR="00BD29C6" w:rsidRDefault="00BD29C6" w:rsidP="00BD29C6">
      <w:pPr>
        <w:ind w:firstLine="480"/>
        <w:jc w:val="center"/>
      </w:pPr>
      <w:r>
        <w:rPr>
          <w:noProof/>
        </w:rPr>
        <w:drawing>
          <wp:inline distT="0" distB="0" distL="0" distR="0" wp14:anchorId="409A8324" wp14:editId="17BC5AF2">
            <wp:extent cx="5095875" cy="3819525"/>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819525"/>
                    </a:xfrm>
                    <a:prstGeom prst="rect">
                      <a:avLst/>
                    </a:prstGeom>
                  </pic:spPr>
                </pic:pic>
              </a:graphicData>
            </a:graphic>
          </wp:inline>
        </w:drawing>
      </w:r>
    </w:p>
    <w:p w:rsidR="00680B00" w:rsidRDefault="00EA6018" w:rsidP="00F14AD3">
      <w:pPr>
        <w:ind w:firstLineChars="0" w:firstLine="0"/>
        <w:jc w:val="center"/>
        <w:rPr>
          <w:rFonts w:ascii="楷体" w:eastAsia="楷体" w:hAnsi="楷体"/>
          <w:b/>
          <w:sz w:val="21"/>
          <w:szCs w:val="21"/>
        </w:rPr>
      </w:pPr>
      <w:r w:rsidRPr="00EA6018">
        <w:rPr>
          <w:rFonts w:ascii="楷体" w:eastAsia="楷体" w:hAnsi="楷体" w:hint="eastAsia"/>
          <w:b/>
          <w:sz w:val="21"/>
          <w:szCs w:val="21"/>
        </w:rPr>
        <w:t>图2.（a）原始亮度系数和（b）MSCN系数的</w:t>
      </w:r>
      <w:proofErr w:type="gramStart"/>
      <w:r w:rsidRPr="00EA6018">
        <w:rPr>
          <w:rFonts w:ascii="楷体" w:eastAsia="楷体" w:hAnsi="楷体" w:hint="eastAsia"/>
          <w:b/>
          <w:sz w:val="21"/>
          <w:szCs w:val="21"/>
        </w:rPr>
        <w:t>相邻值</w:t>
      </w:r>
      <w:proofErr w:type="gramEnd"/>
      <w:r w:rsidRPr="00EA6018">
        <w:rPr>
          <w:rFonts w:ascii="楷体" w:eastAsia="楷体" w:hAnsi="楷体" w:hint="eastAsia"/>
          <w:b/>
          <w:sz w:val="21"/>
          <w:szCs w:val="21"/>
        </w:rPr>
        <w:t>之间的散点图。从上到下的行</w:t>
      </w:r>
      <w:r>
        <w:rPr>
          <w:rFonts w:ascii="楷体" w:eastAsia="楷体" w:hAnsi="楷体" w:hint="eastAsia"/>
          <w:b/>
          <w:sz w:val="21"/>
          <w:szCs w:val="21"/>
        </w:rPr>
        <w:t>表示水平、</w:t>
      </w:r>
      <w:r w:rsidRPr="00EA6018">
        <w:rPr>
          <w:rFonts w:ascii="楷体" w:eastAsia="楷体" w:hAnsi="楷体" w:hint="eastAsia"/>
          <w:b/>
          <w:sz w:val="21"/>
          <w:szCs w:val="21"/>
        </w:rPr>
        <w:t>垂直</w:t>
      </w:r>
      <w:r>
        <w:rPr>
          <w:rFonts w:ascii="楷体" w:eastAsia="楷体" w:hAnsi="楷体" w:hint="eastAsia"/>
          <w:b/>
          <w:sz w:val="21"/>
          <w:szCs w:val="21"/>
        </w:rPr>
        <w:t>、</w:t>
      </w:r>
      <w:r w:rsidRPr="00EA6018">
        <w:rPr>
          <w:rFonts w:ascii="楷体" w:eastAsia="楷体" w:hAnsi="楷体" w:hint="eastAsia"/>
          <w:b/>
          <w:sz w:val="21"/>
          <w:szCs w:val="21"/>
        </w:rPr>
        <w:t>主对角线和次对角线</w:t>
      </w:r>
      <w:r>
        <w:rPr>
          <w:rFonts w:ascii="楷体" w:eastAsia="楷体" w:hAnsi="楷体" w:hint="eastAsia"/>
          <w:b/>
          <w:sz w:val="21"/>
          <w:szCs w:val="21"/>
        </w:rPr>
        <w:t>相邻</w:t>
      </w:r>
      <w:r w:rsidRPr="00EA6018">
        <w:rPr>
          <w:rFonts w:ascii="楷体" w:eastAsia="楷体" w:hAnsi="楷体" w:hint="eastAsia"/>
          <w:b/>
          <w:sz w:val="21"/>
          <w:szCs w:val="21"/>
        </w:rPr>
        <w:t>。注意</w:t>
      </w:r>
      <w:r>
        <w:rPr>
          <w:rFonts w:ascii="楷体" w:eastAsia="楷体" w:hAnsi="楷体" w:hint="eastAsia"/>
          <w:b/>
          <w:sz w:val="21"/>
          <w:szCs w:val="21"/>
        </w:rPr>
        <w:t>图</w:t>
      </w:r>
      <w:r w:rsidRPr="00EA6018">
        <w:rPr>
          <w:rFonts w:ascii="楷体" w:eastAsia="楷体" w:hAnsi="楷体" w:hint="eastAsia"/>
          <w:b/>
          <w:sz w:val="21"/>
          <w:szCs w:val="21"/>
        </w:rPr>
        <w:t>（a）中具有对角线结构的周围像素之间的相关性</w:t>
      </w:r>
      <w:r>
        <w:rPr>
          <w:rFonts w:ascii="楷体" w:eastAsia="楷体" w:hAnsi="楷体" w:hint="eastAsia"/>
          <w:b/>
          <w:sz w:val="21"/>
          <w:szCs w:val="21"/>
        </w:rPr>
        <w:t>很高</w:t>
      </w:r>
      <w:r w:rsidRPr="00EA6018">
        <w:rPr>
          <w:rFonts w:ascii="楷体" w:eastAsia="楷体" w:hAnsi="楷体" w:hint="eastAsia"/>
          <w:b/>
          <w:sz w:val="21"/>
          <w:szCs w:val="21"/>
        </w:rPr>
        <w:t>。归一化过程大大</w:t>
      </w:r>
      <w:r>
        <w:rPr>
          <w:rFonts w:ascii="楷体" w:eastAsia="楷体" w:hAnsi="楷体" w:hint="eastAsia"/>
          <w:b/>
          <w:sz w:val="21"/>
          <w:szCs w:val="21"/>
        </w:rPr>
        <w:t>降低</w:t>
      </w:r>
      <w:r w:rsidRPr="00EA6018">
        <w:rPr>
          <w:rFonts w:ascii="楷体" w:eastAsia="楷体" w:hAnsi="楷体" w:hint="eastAsia"/>
          <w:b/>
          <w:sz w:val="21"/>
          <w:szCs w:val="21"/>
        </w:rPr>
        <w:t>了这些依赖性，如</w:t>
      </w:r>
      <w:r>
        <w:rPr>
          <w:rFonts w:ascii="楷体" w:eastAsia="楷体" w:hAnsi="楷体" w:hint="eastAsia"/>
          <w:b/>
          <w:sz w:val="21"/>
          <w:szCs w:val="21"/>
        </w:rPr>
        <w:t>图</w:t>
      </w:r>
      <w:r w:rsidRPr="00EA6018">
        <w:rPr>
          <w:rFonts w:ascii="楷体" w:eastAsia="楷体" w:hAnsi="楷体" w:hint="eastAsia"/>
          <w:b/>
          <w:sz w:val="21"/>
          <w:szCs w:val="21"/>
        </w:rPr>
        <w:t>（b）中所示。</w:t>
      </w:r>
    </w:p>
    <w:p w:rsidR="008946E0" w:rsidRPr="008946E0" w:rsidRDefault="008946E0" w:rsidP="008946E0">
      <w:pPr>
        <w:ind w:firstLine="480"/>
      </w:pPr>
      <w:r>
        <w:rPr>
          <w:rFonts w:hint="eastAsia"/>
        </w:rPr>
        <w:lastRenderedPageBreak/>
        <w:t>为了帮助读者可视化非线性变换对图像的作用，图</w:t>
      </w:r>
      <w:r>
        <w:rPr>
          <w:rFonts w:hint="eastAsia"/>
        </w:rPr>
        <w:t>3</w:t>
      </w:r>
      <w:r>
        <w:rPr>
          <w:rFonts w:hint="eastAsia"/>
        </w:rPr>
        <w:t>绘制了来自</w:t>
      </w:r>
      <w:r>
        <w:rPr>
          <w:rFonts w:hint="eastAsia"/>
        </w:rPr>
        <w:t>LIVE IQA</w:t>
      </w:r>
      <w:r>
        <w:rPr>
          <w:rFonts w:hint="eastAsia"/>
        </w:rPr>
        <w:t>数据库</w:t>
      </w:r>
      <w:r w:rsidRPr="00406D53">
        <w:rPr>
          <w:rFonts w:hint="eastAsia"/>
          <w:vertAlign w:val="superscript"/>
        </w:rPr>
        <w:t>[27]</w:t>
      </w:r>
      <w:r>
        <w:rPr>
          <w:rFonts w:hint="eastAsia"/>
        </w:rPr>
        <w:t>的图像，其局部平均场</w:t>
      </w:r>
      <m:oMath>
        <m:r>
          <m:rPr>
            <m:sty m:val="p"/>
          </m:rPr>
          <w:rPr>
            <w:rFonts w:ascii="Cambria Math" w:hAnsi="Cambria Math"/>
          </w:rPr>
          <m:t>μ</m:t>
        </m:r>
        <m:d>
          <m:dPr>
            <m:ctrlPr>
              <w:rPr>
                <w:rFonts w:ascii="Cambria Math" w:hAnsi="Cambria Math"/>
              </w:rPr>
            </m:ctrlPr>
          </m:dPr>
          <m:e>
            <m:r>
              <m:rPr>
                <m:sty m:val="p"/>
              </m:rPr>
              <w:rPr>
                <w:rFonts w:ascii="Cambria Math" w:hAnsi="Cambria Math"/>
              </w:rPr>
              <m:t>ⅈ,j</m:t>
            </m:r>
          </m:e>
        </m:d>
      </m:oMath>
      <w:r>
        <w:rPr>
          <w:rFonts w:hint="eastAsia"/>
        </w:rPr>
        <w:t>和局部</w:t>
      </w:r>
      <w:proofErr w:type="gramStart"/>
      <w:r>
        <w:rPr>
          <w:rFonts w:hint="eastAsia"/>
        </w:rPr>
        <w:t>方差场</w:t>
      </w:r>
      <w:proofErr w:type="gramEnd"/>
      <m:oMath>
        <m:r>
          <m:rPr>
            <m:sty m:val="p"/>
          </m:rPr>
          <w:rPr>
            <w:rFonts w:ascii="Cambria Math" w:hAnsi="Cambria Math"/>
          </w:rPr>
          <m:t>σ(i,j)</m:t>
        </m:r>
      </m:oMath>
      <w:r>
        <w:rPr>
          <w:rFonts w:hint="eastAsia"/>
        </w:rPr>
        <w:t>和</w:t>
      </w:r>
      <w:r>
        <w:rPr>
          <w:rFonts w:hint="eastAsia"/>
        </w:rPr>
        <w:t>MSCN</w:t>
      </w:r>
      <w:r>
        <w:rPr>
          <w:rFonts w:hint="eastAsia"/>
        </w:rPr>
        <w:t>字段。</w:t>
      </w:r>
      <w:proofErr w:type="gramStart"/>
      <w:r>
        <w:rPr>
          <w:rFonts w:hint="eastAsia"/>
        </w:rPr>
        <w:t>方差场突出</w:t>
      </w:r>
      <w:proofErr w:type="gramEnd"/>
      <w:r>
        <w:rPr>
          <w:rFonts w:hint="eastAsia"/>
        </w:rPr>
        <w:t>了物体边界和其他局部高对比度现象。</w:t>
      </w:r>
      <w:r>
        <w:rPr>
          <w:rFonts w:hint="eastAsia"/>
        </w:rPr>
        <w:t>MSCN</w:t>
      </w:r>
      <w:r>
        <w:rPr>
          <w:rFonts w:hint="eastAsia"/>
        </w:rPr>
        <w:t>场虽然明显</w:t>
      </w:r>
      <w:r>
        <w:t>没有</w:t>
      </w:r>
      <w:proofErr w:type="gramStart"/>
      <w:r>
        <w:rPr>
          <w:rFonts w:hint="eastAsia"/>
        </w:rPr>
        <w:t>完全去</w:t>
      </w:r>
      <w:proofErr w:type="gramEnd"/>
      <w:r>
        <w:rPr>
          <w:rFonts w:hint="eastAsia"/>
        </w:rPr>
        <w:t>相关，但是表现出大致均匀的外观，具有一些低能残余物体边界。</w:t>
      </w:r>
    </w:p>
    <w:p w:rsidR="00E73AAE" w:rsidRDefault="00680B00" w:rsidP="00680B00">
      <w:pPr>
        <w:ind w:firstLine="480"/>
        <w:jc w:val="center"/>
      </w:pPr>
      <w:r>
        <w:rPr>
          <w:noProof/>
        </w:rPr>
        <w:drawing>
          <wp:inline distT="0" distB="0" distL="0" distR="0" wp14:anchorId="6A244536" wp14:editId="1EB472F7">
            <wp:extent cx="3986772" cy="4095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91" b="1096"/>
                    <a:stretch/>
                  </pic:blipFill>
                  <pic:spPr bwMode="auto">
                    <a:xfrm>
                      <a:off x="0" y="0"/>
                      <a:ext cx="3993785" cy="4102955"/>
                    </a:xfrm>
                    <a:prstGeom prst="rect">
                      <a:avLst/>
                    </a:prstGeom>
                    <a:ln>
                      <a:noFill/>
                    </a:ln>
                    <a:extLst>
                      <a:ext uri="{53640926-AAD7-44D8-BBD7-CCE9431645EC}">
                        <a14:shadowObscured xmlns:a14="http://schemas.microsoft.com/office/drawing/2010/main"/>
                      </a:ext>
                    </a:extLst>
                  </pic:spPr>
                </pic:pic>
              </a:graphicData>
            </a:graphic>
          </wp:inline>
        </w:drawing>
      </w:r>
    </w:p>
    <w:p w:rsidR="00680B00" w:rsidRDefault="00680B00" w:rsidP="00680B00">
      <w:pPr>
        <w:ind w:firstLine="422"/>
        <w:jc w:val="center"/>
        <w:rPr>
          <w:rFonts w:ascii="楷体" w:eastAsia="楷体" w:hAnsi="楷体"/>
          <w:b/>
          <w:sz w:val="21"/>
          <w:szCs w:val="21"/>
        </w:rPr>
      </w:pPr>
      <w:r w:rsidRPr="00680B00">
        <w:rPr>
          <w:rFonts w:ascii="楷体" w:eastAsia="楷体" w:hAnsi="楷体" w:hint="eastAsia"/>
          <w:b/>
          <w:sz w:val="21"/>
          <w:szCs w:val="21"/>
        </w:rPr>
        <w:t>图</w:t>
      </w:r>
      <w:r w:rsidRPr="00680B00">
        <w:rPr>
          <w:rFonts w:eastAsia="楷体" w:cs="Times New Roman"/>
          <w:b/>
          <w:sz w:val="21"/>
          <w:szCs w:val="21"/>
        </w:rPr>
        <w:t>3</w:t>
      </w:r>
      <w:r>
        <w:rPr>
          <w:rFonts w:ascii="楷体" w:eastAsia="楷体" w:hAnsi="楷体"/>
          <w:b/>
          <w:sz w:val="21"/>
          <w:szCs w:val="21"/>
        </w:rPr>
        <w:t xml:space="preserve"> </w:t>
      </w:r>
      <w:r w:rsidRPr="00680B00">
        <w:rPr>
          <w:rFonts w:ascii="楷体" w:eastAsia="楷体" w:hAnsi="楷体" w:hint="eastAsia"/>
          <w:b/>
          <w:sz w:val="21"/>
          <w:szCs w:val="21"/>
        </w:rPr>
        <w:t>标准化程序的效果。（</w:t>
      </w:r>
      <w:r w:rsidRPr="00680B00">
        <w:rPr>
          <w:rFonts w:eastAsia="楷体" w:cs="Times New Roman"/>
          <w:b/>
          <w:sz w:val="21"/>
          <w:szCs w:val="21"/>
        </w:rPr>
        <w:t>a</w:t>
      </w:r>
      <w:r w:rsidRPr="00680B00">
        <w:rPr>
          <w:rFonts w:eastAsia="楷体" w:cs="Times New Roman"/>
          <w:b/>
          <w:sz w:val="21"/>
          <w:szCs w:val="21"/>
        </w:rPr>
        <w:t>）</w:t>
      </w:r>
      <w:r w:rsidRPr="00680B00">
        <w:rPr>
          <w:rFonts w:ascii="楷体" w:eastAsia="楷体" w:hAnsi="楷体" w:hint="eastAsia"/>
          <w:b/>
          <w:sz w:val="21"/>
          <w:szCs w:val="21"/>
        </w:rPr>
        <w:t>原始图像</w:t>
      </w:r>
      <w:r w:rsidRPr="00680B00">
        <w:rPr>
          <w:rFonts w:eastAsia="楷体" w:cs="Times New Roman"/>
          <w:b/>
          <w:sz w:val="21"/>
          <w:szCs w:val="21"/>
        </w:rPr>
        <w:t>I</w:t>
      </w:r>
      <w:r>
        <w:rPr>
          <w:rFonts w:ascii="楷体" w:eastAsia="楷体" w:hAnsi="楷体" w:hint="eastAsia"/>
          <w:b/>
          <w:sz w:val="21"/>
          <w:szCs w:val="21"/>
        </w:rPr>
        <w:t>.</w:t>
      </w:r>
      <w:r w:rsidRPr="00680B00">
        <w:rPr>
          <w:rFonts w:eastAsia="楷体" w:cs="Times New Roman"/>
          <w:b/>
          <w:sz w:val="21"/>
          <w:szCs w:val="21"/>
        </w:rPr>
        <w:t>（</w:t>
      </w:r>
      <w:r w:rsidRPr="00680B00">
        <w:rPr>
          <w:rFonts w:eastAsia="楷体" w:cs="Times New Roman"/>
          <w:b/>
          <w:sz w:val="21"/>
          <w:szCs w:val="21"/>
        </w:rPr>
        <w:t>b</w:t>
      </w:r>
      <w:r w:rsidRPr="00680B00">
        <w:rPr>
          <w:rFonts w:eastAsia="楷体" w:cs="Times New Roman"/>
          <w:b/>
          <w:sz w:val="21"/>
          <w:szCs w:val="21"/>
        </w:rPr>
        <w:t>）</w:t>
      </w:r>
      <w:r w:rsidRPr="00680B00">
        <w:rPr>
          <w:rFonts w:ascii="楷体" w:eastAsia="楷体" w:hAnsi="楷体" w:hint="eastAsia"/>
          <w:b/>
          <w:sz w:val="21"/>
          <w:szCs w:val="21"/>
        </w:rPr>
        <w:t>局部平均场</w:t>
      </w:r>
      <w:r w:rsidRPr="00680B00">
        <w:rPr>
          <w:rFonts w:eastAsia="楷体" w:cs="Times New Roman"/>
          <w:b/>
          <w:sz w:val="21"/>
          <w:szCs w:val="21"/>
        </w:rPr>
        <w:t>μ</w:t>
      </w:r>
      <w:r w:rsidRPr="00680B00">
        <w:rPr>
          <w:rFonts w:ascii="楷体" w:eastAsia="楷体" w:hAnsi="楷体" w:hint="eastAsia"/>
          <w:b/>
          <w:sz w:val="21"/>
          <w:szCs w:val="21"/>
        </w:rPr>
        <w:t>。</w:t>
      </w:r>
      <w:r w:rsidRPr="00680B00">
        <w:rPr>
          <w:rFonts w:eastAsia="楷体" w:cs="Times New Roman"/>
          <w:b/>
          <w:sz w:val="21"/>
          <w:szCs w:val="21"/>
        </w:rPr>
        <w:t>（</w:t>
      </w:r>
      <w:r w:rsidRPr="00680B00">
        <w:rPr>
          <w:rFonts w:eastAsia="楷体" w:cs="Times New Roman"/>
          <w:b/>
          <w:sz w:val="21"/>
          <w:szCs w:val="21"/>
        </w:rPr>
        <w:t>c</w:t>
      </w:r>
      <w:r w:rsidRPr="00680B00">
        <w:rPr>
          <w:rFonts w:eastAsia="楷体" w:cs="Times New Roman"/>
          <w:b/>
          <w:sz w:val="21"/>
          <w:szCs w:val="21"/>
        </w:rPr>
        <w:t>）</w:t>
      </w:r>
      <w:r w:rsidRPr="00680B00">
        <w:rPr>
          <w:rFonts w:eastAsia="楷体" w:cs="Times New Roman"/>
          <w:b/>
          <w:sz w:val="21"/>
          <w:szCs w:val="21"/>
        </w:rPr>
        <w:t>I - μ</w:t>
      </w:r>
      <w:r w:rsidRPr="00680B00">
        <w:rPr>
          <w:rFonts w:ascii="楷体" w:eastAsia="楷体" w:hAnsi="楷体" w:hint="eastAsia"/>
          <w:b/>
          <w:sz w:val="21"/>
          <w:szCs w:val="21"/>
        </w:rPr>
        <w:t>。</w:t>
      </w:r>
      <w:r w:rsidRPr="00680B00">
        <w:rPr>
          <w:rFonts w:eastAsia="楷体" w:cs="Times New Roman"/>
          <w:b/>
          <w:sz w:val="21"/>
          <w:szCs w:val="21"/>
        </w:rPr>
        <w:t>（</w:t>
      </w:r>
      <w:r w:rsidRPr="00680B00">
        <w:rPr>
          <w:rFonts w:eastAsia="楷体" w:cs="Times New Roman"/>
          <w:b/>
          <w:sz w:val="21"/>
          <w:szCs w:val="21"/>
        </w:rPr>
        <w:t>d</w:t>
      </w:r>
      <w:r w:rsidRPr="00680B00">
        <w:rPr>
          <w:rFonts w:eastAsia="楷体" w:cs="Times New Roman"/>
          <w:b/>
          <w:sz w:val="21"/>
          <w:szCs w:val="21"/>
        </w:rPr>
        <w:t>）</w:t>
      </w:r>
      <w:r w:rsidRPr="00680B00">
        <w:rPr>
          <w:rFonts w:ascii="楷体" w:eastAsia="楷体" w:hAnsi="楷体" w:hint="eastAsia"/>
          <w:b/>
          <w:sz w:val="21"/>
          <w:szCs w:val="21"/>
        </w:rPr>
        <w:t>局部</w:t>
      </w:r>
      <w:proofErr w:type="gramStart"/>
      <w:r w:rsidRPr="00680B00">
        <w:rPr>
          <w:rFonts w:ascii="楷体" w:eastAsia="楷体" w:hAnsi="楷体" w:hint="eastAsia"/>
          <w:b/>
          <w:sz w:val="21"/>
          <w:szCs w:val="21"/>
        </w:rPr>
        <w:t>方差场</w:t>
      </w:r>
      <w:proofErr w:type="gramEnd"/>
      <w:r w:rsidRPr="00680B00">
        <w:rPr>
          <w:rFonts w:eastAsia="楷体" w:cs="Times New Roman"/>
          <w:b/>
          <w:sz w:val="21"/>
          <w:szCs w:val="21"/>
        </w:rPr>
        <w:t>σ</w:t>
      </w:r>
      <w:r w:rsidRPr="00680B00">
        <w:rPr>
          <w:rFonts w:ascii="楷体" w:eastAsia="楷体" w:hAnsi="楷体" w:hint="eastAsia"/>
          <w:b/>
          <w:sz w:val="21"/>
          <w:szCs w:val="21"/>
        </w:rPr>
        <w:t>。</w:t>
      </w:r>
      <w:r w:rsidRPr="00680B00">
        <w:rPr>
          <w:rFonts w:eastAsia="楷体" w:cs="Times New Roman"/>
          <w:b/>
          <w:sz w:val="21"/>
          <w:szCs w:val="21"/>
        </w:rPr>
        <w:t>（</w:t>
      </w:r>
      <w:r w:rsidRPr="00680B00">
        <w:rPr>
          <w:rFonts w:eastAsia="楷体" w:cs="Times New Roman"/>
          <w:b/>
          <w:sz w:val="21"/>
          <w:szCs w:val="21"/>
        </w:rPr>
        <w:t>e</w:t>
      </w:r>
      <w:r w:rsidRPr="00680B00">
        <w:rPr>
          <w:rFonts w:eastAsia="楷体" w:cs="Times New Roman"/>
          <w:b/>
          <w:sz w:val="21"/>
          <w:szCs w:val="21"/>
        </w:rPr>
        <w:t>）</w:t>
      </w:r>
      <w:r w:rsidRPr="00680B00">
        <w:rPr>
          <w:rFonts w:eastAsia="楷体" w:cs="Times New Roman"/>
          <w:b/>
          <w:sz w:val="21"/>
          <w:szCs w:val="21"/>
        </w:rPr>
        <w:t>MSCN</w:t>
      </w:r>
      <w:r w:rsidRPr="00680B00">
        <w:rPr>
          <w:rFonts w:ascii="楷体" w:eastAsia="楷体" w:hAnsi="楷体" w:hint="eastAsia"/>
          <w:b/>
          <w:sz w:val="21"/>
          <w:szCs w:val="21"/>
        </w:rPr>
        <w:t>系数（</w:t>
      </w:r>
      <w:r w:rsidRPr="00680B00">
        <w:rPr>
          <w:rFonts w:eastAsia="楷体" w:cs="Times New Roman"/>
          <w:b/>
          <w:sz w:val="21"/>
          <w:szCs w:val="21"/>
        </w:rPr>
        <w:t>（</w:t>
      </w:r>
      <w:r w:rsidRPr="00680B00">
        <w:rPr>
          <w:rFonts w:eastAsia="楷体" w:cs="Times New Roman"/>
          <w:b/>
          <w:sz w:val="21"/>
          <w:szCs w:val="21"/>
        </w:rPr>
        <w:t>I-μ</w:t>
      </w:r>
      <w:r w:rsidRPr="00680B00">
        <w:rPr>
          <w:rFonts w:eastAsia="楷体" w:cs="Times New Roman"/>
          <w:b/>
          <w:sz w:val="21"/>
          <w:szCs w:val="21"/>
        </w:rPr>
        <w:t>）</w:t>
      </w:r>
      <w:r w:rsidRPr="00680B00">
        <w:rPr>
          <w:rFonts w:eastAsia="楷体" w:cs="Times New Roman"/>
          <w:b/>
          <w:sz w:val="21"/>
          <w:szCs w:val="21"/>
        </w:rPr>
        <w:t>/σ</w:t>
      </w:r>
      <w:r w:rsidRPr="00680B00">
        <w:rPr>
          <w:rFonts w:eastAsia="楷体" w:cs="Times New Roman"/>
          <w:b/>
          <w:sz w:val="21"/>
          <w:szCs w:val="21"/>
        </w:rPr>
        <w:t>）</w:t>
      </w:r>
      <w:r w:rsidRPr="00680B00">
        <w:rPr>
          <w:rFonts w:ascii="楷体" w:eastAsia="楷体" w:hAnsi="楷体" w:hint="eastAsia"/>
          <w:b/>
          <w:sz w:val="21"/>
          <w:szCs w:val="21"/>
        </w:rPr>
        <w:t>。</w:t>
      </w:r>
    </w:p>
    <w:p w:rsidR="008946E0" w:rsidRDefault="008946E0" w:rsidP="008946E0">
      <w:pPr>
        <w:ind w:firstLine="480"/>
      </w:pPr>
      <w:r>
        <w:rPr>
          <w:rFonts w:hint="eastAsia"/>
        </w:rPr>
        <w:t>我们的假设是：</w:t>
      </w:r>
      <w:r>
        <w:rPr>
          <w:rFonts w:hint="eastAsia"/>
        </w:rPr>
        <w:t>MSCN</w:t>
      </w:r>
      <w:r>
        <w:rPr>
          <w:rFonts w:hint="eastAsia"/>
        </w:rPr>
        <w:t>系数具有由于失真的存在而改变的特征统计特性，并且量化这些变化将使得预测影响图像的失真类型以及其感知质量成为</w:t>
      </w:r>
      <w:r>
        <w:t>可能</w:t>
      </w:r>
      <w:r>
        <w:rPr>
          <w:rFonts w:hint="eastAsia"/>
        </w:rPr>
        <w:t>。为了可视化</w:t>
      </w:r>
      <w:r>
        <w:rPr>
          <w:rFonts w:hint="eastAsia"/>
        </w:rPr>
        <w:t>MSCN</w:t>
      </w:r>
      <w:r>
        <w:rPr>
          <w:rFonts w:hint="eastAsia"/>
        </w:rPr>
        <w:t>系数分布如何随失真而变化，图</w:t>
      </w:r>
      <w:r>
        <w:rPr>
          <w:rFonts w:hint="eastAsia"/>
        </w:rPr>
        <w:t>4</w:t>
      </w:r>
      <w:r>
        <w:rPr>
          <w:rFonts w:hint="eastAsia"/>
        </w:rPr>
        <w:t>绘制了自然未失真图像及其各种失真版本的</w:t>
      </w:r>
      <w:r>
        <w:rPr>
          <w:rFonts w:hint="eastAsia"/>
        </w:rPr>
        <w:t>MSCN</w:t>
      </w:r>
      <w:r>
        <w:rPr>
          <w:rFonts w:hint="eastAsia"/>
        </w:rPr>
        <w:t>系数的直方图。请注意，参考图像如何呈现高斯的外观（如</w:t>
      </w:r>
      <w:proofErr w:type="spellStart"/>
      <w:r>
        <w:rPr>
          <w:rFonts w:hint="eastAsia"/>
        </w:rPr>
        <w:t>Ruderman</w:t>
      </w:r>
      <w:proofErr w:type="spellEnd"/>
      <w:r>
        <w:rPr>
          <w:rFonts w:hint="eastAsia"/>
        </w:rPr>
        <w:t xml:space="preserve"> [15]</w:t>
      </w:r>
      <w:r>
        <w:rPr>
          <w:rFonts w:hint="eastAsia"/>
        </w:rPr>
        <w:t>所观察到的），而每个失真都以其自己的特征方式改变统计数据。例如，模糊创建了</w:t>
      </w:r>
      <w:r>
        <w:t>一个</w:t>
      </w:r>
      <w:r>
        <w:rPr>
          <w:rFonts w:hint="eastAsia"/>
        </w:rPr>
        <w:t>更拉普拉斯的外观，而白噪声失真似乎减少了直方图尾部的重量。我们发现广义高斯分布（</w:t>
      </w:r>
      <w:r>
        <w:rPr>
          <w:rFonts w:hint="eastAsia"/>
        </w:rPr>
        <w:t>GGD</w:t>
      </w:r>
      <w:r>
        <w:rPr>
          <w:rFonts w:hint="eastAsia"/>
        </w:rPr>
        <w:t>）可以用来有效地捕获更广泛的失真图像统计数据，这些统计数据经常表现出经验系数分布</w:t>
      </w:r>
      <w:r w:rsidRPr="00485781">
        <w:rPr>
          <w:rFonts w:hint="eastAsia"/>
          <w:vertAlign w:val="superscript"/>
        </w:rPr>
        <w:t>[32]</w:t>
      </w:r>
      <w:r>
        <w:rPr>
          <w:rFonts w:hint="eastAsia"/>
        </w:rPr>
        <w:t>的尾部行为（即峰度）的变化，其中</w:t>
      </w:r>
      <w:r w:rsidR="00C11538">
        <w:rPr>
          <w:rFonts w:hint="eastAsia"/>
        </w:rPr>
        <w:t>零均值</w:t>
      </w:r>
      <w:r>
        <w:rPr>
          <w:rFonts w:hint="eastAsia"/>
        </w:rPr>
        <w:t>GGD</w:t>
      </w:r>
      <w:r>
        <w:rPr>
          <w:rFonts w:hint="eastAsia"/>
        </w:rPr>
        <w:t>由下式给出：</w:t>
      </w:r>
    </w:p>
    <w:p w:rsidR="008946E0" w:rsidRDefault="00E4716F" w:rsidP="008946E0">
      <w:pPr>
        <w:ind w:firstLine="480"/>
        <w:jc w:val="right"/>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x;</m:t>
              </m:r>
              <m:r>
                <w:rPr>
                  <w:rFonts w:ascii="Cambria Math" w:hAnsi="Cambria Math" w:hint="eastAsia"/>
                  <w:szCs w:val="24"/>
                </w:rPr>
                <m:t>α</m:t>
              </m:r>
              <m:r>
                <w:rPr>
                  <w:rFonts w:ascii="Cambria Math" w:hAnsi="Cambria Math"/>
                  <w:szCs w:val="24"/>
                </w:rPr>
                <m:t>,</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e>
          </m:d>
          <m:r>
            <w:rPr>
              <w:rFonts w:ascii="Cambria Math" w:hAnsi="Cambria Math"/>
              <w:szCs w:val="24"/>
            </w:rPr>
            <m:t>=</m:t>
          </m:r>
          <m:f>
            <m:fPr>
              <m:ctrlPr>
                <w:rPr>
                  <w:rFonts w:ascii="Cambria Math" w:hAnsi="Cambria Math"/>
                  <w:i/>
                  <w:szCs w:val="24"/>
                </w:rPr>
              </m:ctrlPr>
            </m:fPr>
            <m:num>
              <m:r>
                <w:rPr>
                  <w:rFonts w:ascii="Cambria Math" w:hAnsi="Cambria Math"/>
                  <w:szCs w:val="24"/>
                </w:rPr>
                <m:t>α</m:t>
              </m:r>
            </m:num>
            <m:den>
              <m:r>
                <w:rPr>
                  <w:rFonts w:ascii="Cambria Math" w:hAnsi="Cambria Math"/>
                  <w:szCs w:val="24"/>
                </w:rPr>
                <m:t>2β</m:t>
              </m:r>
              <m:r>
                <w:rPr>
                  <w:rFonts w:ascii="Cambria Math" w:hAnsi="Cambria Math" w:hint="eastAsia"/>
                  <w:szCs w:val="24"/>
                </w:rPr>
                <m:t>Г</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α</m:t>
                  </m:r>
                </m:den>
              </m:f>
              <m:r>
                <w:rPr>
                  <w:rFonts w:ascii="Cambria Math" w:hAnsi="Cambria Math"/>
                  <w:szCs w:val="24"/>
                </w:rPr>
                <m:t>)</m:t>
              </m:r>
            </m:den>
          </m:f>
          <m:r>
            <m:rPr>
              <m:sty m:val="p"/>
            </m:rPr>
            <w:rPr>
              <w:rFonts w:ascii="Cambria Math" w:hAnsi="Cambria Math"/>
              <w:szCs w:val="24"/>
            </w:rPr>
            <m:t>exp⁡</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|x|</m:t>
                      </m:r>
                    </m:num>
                    <m:den>
                      <m:r>
                        <w:rPr>
                          <w:rFonts w:ascii="Cambria Math" w:hAnsi="Cambria Math"/>
                          <w:szCs w:val="24"/>
                        </w:rPr>
                        <m:t>β</m:t>
                      </m:r>
                    </m:den>
                  </m:f>
                  <m:r>
                    <w:rPr>
                      <w:rFonts w:ascii="Cambria Math" w:hAnsi="Cambria Math"/>
                      <w:szCs w:val="24"/>
                    </w:rPr>
                    <m:t>)</m:t>
                  </m:r>
                </m:e>
                <m:sup>
                  <m:r>
                    <w:rPr>
                      <w:rFonts w:ascii="Cambria Math" w:hAnsi="Cambria Math"/>
                      <w:szCs w:val="24"/>
                    </w:rPr>
                    <m:t>α</m:t>
                  </m:r>
                </m:sup>
              </m:sSup>
            </m:e>
          </m:d>
          <m:r>
            <w:rPr>
              <w:rFonts w:ascii="Cambria Math" w:hAnsi="Cambria Math"/>
              <w:szCs w:val="24"/>
            </w:rPr>
            <m:t xml:space="preserve"> </m:t>
          </m:r>
          <m:r>
            <m:rPr>
              <m:sty m:val="p"/>
            </m:rPr>
            <w:br/>
          </m:r>
        </m:oMath>
      </m:oMathPara>
      <w:r w:rsidR="008946E0">
        <w:rPr>
          <w:rFonts w:hint="eastAsia"/>
        </w:rPr>
        <w:t xml:space="preserve">  (</w:t>
      </w:r>
      <w:r w:rsidR="008946E0">
        <w:t>4)</w:t>
      </w:r>
    </w:p>
    <w:p w:rsidR="008946E0" w:rsidRDefault="008946E0" w:rsidP="008946E0">
      <w:pPr>
        <w:ind w:right="120" w:firstLine="480"/>
      </w:pPr>
      <w:r>
        <w:rPr>
          <w:rFonts w:hint="eastAsia"/>
        </w:rPr>
        <w:t>其中：</w:t>
      </w:r>
    </w:p>
    <w:p w:rsidR="008946E0" w:rsidRPr="008946E0" w:rsidRDefault="008946E0" w:rsidP="008946E0">
      <w:pPr>
        <w:ind w:right="240" w:firstLine="480"/>
        <w:jc w:val="right"/>
        <w:rPr>
          <w:szCs w:val="24"/>
        </w:rPr>
      </w:pPr>
      <m:oMathPara>
        <m:oMath>
          <m:r>
            <w:rPr>
              <w:rFonts w:ascii="Cambria Math" w:hAnsi="Cambria Math"/>
              <w:szCs w:val="24"/>
            </w:rPr>
            <w:lastRenderedPageBreak/>
            <m:t>β=</m:t>
          </m:r>
          <m:r>
            <m:rPr>
              <m:sty m:val="p"/>
            </m:rPr>
            <w:rPr>
              <w:rFonts w:ascii="Cambria Math" w:hAnsi="Cambria Math"/>
              <w:szCs w:val="24"/>
            </w:rPr>
            <m:t>σ</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hint="eastAsia"/>
                      <w:szCs w:val="24"/>
                    </w:rPr>
                    <m:t>Г</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α</m:t>
                      </m:r>
                    </m:den>
                  </m:f>
                  <m:r>
                    <w:rPr>
                      <w:rFonts w:ascii="Cambria Math" w:hAnsi="Cambria Math"/>
                      <w:szCs w:val="24"/>
                    </w:rPr>
                    <m:t>)</m:t>
                  </m:r>
                </m:num>
                <m:den>
                  <m:r>
                    <w:rPr>
                      <w:rFonts w:ascii="Cambria Math" w:hAnsi="Cambria Math" w:hint="eastAsia"/>
                      <w:szCs w:val="24"/>
                    </w:rPr>
                    <m:t>Г</m:t>
                  </m:r>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α</m:t>
                      </m:r>
                    </m:den>
                  </m:f>
                  <m:r>
                    <w:rPr>
                      <w:rFonts w:ascii="Cambria Math" w:hAnsi="Cambria Math"/>
                      <w:szCs w:val="24"/>
                    </w:rPr>
                    <m:t>)</m:t>
                  </m:r>
                </m:den>
              </m:f>
            </m:e>
          </m:rad>
          <m:r>
            <m:rPr>
              <m:sty m:val="p"/>
            </m:rPr>
            <w:rPr>
              <w:szCs w:val="24"/>
            </w:rPr>
            <w:br/>
          </m:r>
        </m:oMath>
      </m:oMathPara>
      <w:r>
        <w:rPr>
          <w:rFonts w:hint="eastAsia"/>
          <w:szCs w:val="24"/>
        </w:rPr>
        <w:t>(5)</w:t>
      </w:r>
    </w:p>
    <w:p w:rsidR="008946E0" w:rsidRDefault="008946E0" w:rsidP="008946E0">
      <w:pPr>
        <w:ind w:firstLineChars="83" w:firstLine="199"/>
      </w:pPr>
      <w:r>
        <w:rPr>
          <w:rFonts w:hint="eastAsia"/>
        </w:rPr>
        <w:t>其中</w:t>
      </w:r>
      <m:oMath>
        <m:r>
          <m:rPr>
            <m:sty m:val="p"/>
          </m:rPr>
          <w:rPr>
            <w:rFonts w:ascii="Cambria Math" w:hAnsi="Cambria Math" w:cs="Times New Roman"/>
            <w:szCs w:val="24"/>
          </w:rPr>
          <m:t>Г</m:t>
        </m:r>
        <m:r>
          <m:rPr>
            <m:sty m:val="p"/>
          </m:rPr>
          <w:rPr>
            <w:rFonts w:ascii="Cambria Math" w:hAnsi="Cambria Math" w:cs="Times New Roman"/>
            <w:szCs w:val="24"/>
          </w:rPr>
          <m:t>（</m:t>
        </m:r>
        <m:r>
          <m:rPr>
            <m:sty m:val="p"/>
          </m:rPr>
          <w:rPr>
            <w:rFonts w:ascii="Cambria Math" w:hAnsi="Cambria Math" w:cs="Times New Roman"/>
            <w:szCs w:val="24"/>
          </w:rPr>
          <m:t>.</m:t>
        </m:r>
        <m:r>
          <m:rPr>
            <m:sty m:val="p"/>
          </m:rPr>
          <w:rPr>
            <w:rFonts w:ascii="Cambria Math" w:hAnsi="Cambria Math" w:cs="Times New Roman"/>
            <w:szCs w:val="24"/>
          </w:rPr>
          <m:t>）</m:t>
        </m:r>
      </m:oMath>
      <w:r>
        <w:rPr>
          <w:rFonts w:hint="eastAsia"/>
        </w:rPr>
        <w:t>是</w:t>
      </w:r>
      <w:r w:rsidRPr="00485781">
        <w:t>gamma</w:t>
      </w:r>
      <w:r>
        <w:rPr>
          <w:rFonts w:hint="eastAsia"/>
        </w:rPr>
        <w:t>函数：</w:t>
      </w:r>
    </w:p>
    <w:p w:rsidR="008946E0" w:rsidRPr="00526218" w:rsidRDefault="008946E0" w:rsidP="008946E0">
      <w:pPr>
        <w:ind w:firstLine="480"/>
        <w:jc w:val="right"/>
      </w:pPr>
      <m:oMathPara>
        <m:oMath>
          <m:r>
            <w:rPr>
              <w:rFonts w:ascii="Cambria Math" w:hAnsi="Cambria Math" w:hint="eastAsia"/>
            </w:rPr>
            <m:t>Г</m:t>
          </m:r>
          <m:r>
            <m:rPr>
              <m:sty m:val="p"/>
            </m:rPr>
            <w:rPr>
              <w:rFonts w:ascii="Cambria Math" w:eastAsiaTheme="minorHAnsi" w:hAnsi="Cambria Math"/>
            </w:rPr>
            <m:t>(a)=</m:t>
          </m:r>
          <m:nary>
            <m:naryPr>
              <m:limLoc m:val="subSup"/>
              <m:ctrlPr>
                <w:rPr>
                  <w:rFonts w:ascii="Cambria Math" w:eastAsiaTheme="minorHAnsi" w:hAnsi="Cambria Math"/>
                </w:rPr>
              </m:ctrlPr>
            </m:naryPr>
            <m:sub>
              <m:r>
                <w:rPr>
                  <w:rFonts w:ascii="Cambria Math" w:eastAsiaTheme="minorHAnsi" w:hAnsi="Cambria Math"/>
                </w:rPr>
                <m:t>0</m:t>
              </m:r>
            </m:sub>
            <m:sup>
              <m:r>
                <w:rPr>
                  <w:rFonts w:ascii="Cambria Math" w:eastAsiaTheme="minorHAnsi" w:hAnsi="Cambria Math"/>
                </w:rPr>
                <m:t>∞</m:t>
              </m:r>
            </m:sup>
            <m:e>
              <m:sSup>
                <m:sSupPr>
                  <m:ctrlPr>
                    <w:rPr>
                      <w:rFonts w:ascii="Cambria Math" w:eastAsiaTheme="minorHAnsi" w:hAnsi="Cambria Math"/>
                      <w:i/>
                    </w:rPr>
                  </m:ctrlPr>
                </m:sSupPr>
                <m:e>
                  <m:r>
                    <w:rPr>
                      <w:rFonts w:ascii="Cambria Math" w:eastAsiaTheme="minorHAnsi" w:hAnsi="Cambria Math"/>
                    </w:rPr>
                    <m:t>t</m:t>
                  </m:r>
                </m:e>
                <m:sup>
                  <m:r>
                    <w:rPr>
                      <w:rFonts w:ascii="Cambria Math" w:eastAsiaTheme="minorHAnsi" w:hAnsi="Cambria Math"/>
                    </w:rPr>
                    <m:t>a-1</m:t>
                  </m:r>
                </m:sup>
              </m:sSup>
              <m:sSup>
                <m:sSupPr>
                  <m:ctrlPr>
                    <w:rPr>
                      <w:rFonts w:ascii="Cambria Math" w:eastAsiaTheme="minorHAnsi" w:hAnsi="Cambria Math"/>
                      <w:i/>
                    </w:rPr>
                  </m:ctrlPr>
                </m:sSupPr>
                <m:e>
                  <m:r>
                    <w:rPr>
                      <w:rFonts w:ascii="Cambria Math" w:eastAsiaTheme="minorHAnsi" w:hAnsi="Cambria Math"/>
                    </w:rPr>
                    <m:t>e</m:t>
                  </m:r>
                </m:e>
                <m:sup>
                  <m:r>
                    <w:rPr>
                      <w:rFonts w:ascii="Cambria Math" w:eastAsiaTheme="minorHAnsi" w:hAnsi="Cambria Math"/>
                    </w:rPr>
                    <m:t>-t</m:t>
                  </m:r>
                </m:sup>
              </m:sSup>
              <m:r>
                <w:rPr>
                  <w:rFonts w:ascii="Cambria Math" w:eastAsiaTheme="minorHAnsi" w:hAnsi="Cambria Math"/>
                </w:rPr>
                <m:t>dt    a&gt;0</m:t>
              </m:r>
            </m:e>
          </m:nary>
        </m:oMath>
      </m:oMathPara>
    </w:p>
    <w:p w:rsidR="008946E0" w:rsidRPr="00485781" w:rsidRDefault="008946E0" w:rsidP="008946E0">
      <w:pPr>
        <w:ind w:right="240" w:firstLine="480"/>
        <w:jc w:val="right"/>
      </w:pPr>
      <w:r>
        <w:rPr>
          <w:rFonts w:hint="eastAsia"/>
        </w:rPr>
        <w:t>(6)</w:t>
      </w:r>
    </w:p>
    <w:p w:rsidR="008946E0" w:rsidRPr="008946E0" w:rsidRDefault="008946E0" w:rsidP="008946E0">
      <w:pPr>
        <w:ind w:firstLineChars="0" w:firstLine="0"/>
      </w:pPr>
      <w:r w:rsidRPr="00E73AAE">
        <w:rPr>
          <w:rFonts w:hint="eastAsia"/>
        </w:rPr>
        <w:t>形状参数</w:t>
      </w:r>
      <w:r w:rsidRPr="00E73AAE">
        <w:rPr>
          <w:rFonts w:cs="Times New Roman"/>
        </w:rPr>
        <w:t>α</w:t>
      </w:r>
      <w:r w:rsidRPr="00E73AAE">
        <w:rPr>
          <w:rFonts w:hint="eastAsia"/>
        </w:rPr>
        <w:t>控制分布的“形状”，而</w:t>
      </w:r>
      <w:r w:rsidRPr="00E73AAE">
        <w:rPr>
          <w:rFonts w:cs="Times New Roman"/>
        </w:rPr>
        <w:t>σ</w:t>
      </w:r>
      <w:r w:rsidRPr="00E73AAE">
        <w:rPr>
          <w:rFonts w:cs="Times New Roman"/>
          <w:vertAlign w:val="superscript"/>
        </w:rPr>
        <w:t>2</w:t>
      </w:r>
      <w:r w:rsidRPr="00E73AAE">
        <w:rPr>
          <w:rFonts w:hint="eastAsia"/>
        </w:rPr>
        <w:t>控制方差。我们选择零均值分布，因为（通常）</w:t>
      </w:r>
      <w:r w:rsidRPr="00E73AAE">
        <w:rPr>
          <w:rFonts w:hint="eastAsia"/>
        </w:rPr>
        <w:t>MSCN</w:t>
      </w:r>
      <w:r w:rsidRPr="00E73AAE">
        <w:rPr>
          <w:rFonts w:hint="eastAsia"/>
        </w:rPr>
        <w:t>系数分布是对称的。使用</w:t>
      </w:r>
      <w:r w:rsidRPr="00E73AAE">
        <w:rPr>
          <w:rFonts w:hint="eastAsia"/>
        </w:rPr>
        <w:t>[32]</w:t>
      </w:r>
      <w:r w:rsidRPr="00E73AAE">
        <w:rPr>
          <w:rFonts w:hint="eastAsia"/>
        </w:rPr>
        <w:t>中提出的基于</w:t>
      </w:r>
      <w:proofErr w:type="gramStart"/>
      <w:r w:rsidRPr="00E73AAE">
        <w:rPr>
          <w:rFonts w:hint="eastAsia"/>
        </w:rPr>
        <w:t>矩</w:t>
      </w:r>
      <w:proofErr w:type="gramEnd"/>
      <w:r w:rsidRPr="00E73AAE">
        <w:rPr>
          <w:rFonts w:hint="eastAsia"/>
        </w:rPr>
        <w:t>匹配的方法估计</w:t>
      </w:r>
      <w:r w:rsidRPr="00E73AAE">
        <w:rPr>
          <w:rFonts w:hint="eastAsia"/>
        </w:rPr>
        <w:t>GGD</w:t>
      </w:r>
      <w:r w:rsidRPr="00E73AAE">
        <w:rPr>
          <w:rFonts w:cs="Times New Roman"/>
        </w:rPr>
        <w:t>（</w:t>
      </w:r>
      <w:r w:rsidRPr="00E73AAE">
        <w:rPr>
          <w:rFonts w:cs="Times New Roman"/>
        </w:rPr>
        <w:t>α,σ</w:t>
      </w:r>
      <w:r w:rsidRPr="00E73AAE">
        <w:rPr>
          <w:rFonts w:cs="Times New Roman"/>
          <w:vertAlign w:val="superscript"/>
        </w:rPr>
        <w:t>2</w:t>
      </w:r>
      <w:r w:rsidRPr="00E73AAE">
        <w:rPr>
          <w:rFonts w:cs="Times New Roman"/>
        </w:rPr>
        <w:t>）</w:t>
      </w:r>
      <w:r w:rsidRPr="00E73AAE">
        <w:rPr>
          <w:rFonts w:hint="eastAsia"/>
        </w:rPr>
        <w:t>的参数。</w:t>
      </w:r>
    </w:p>
    <w:p w:rsidR="000C1E3F" w:rsidRDefault="000C1E3F" w:rsidP="00680B00">
      <w:pPr>
        <w:ind w:firstLine="480"/>
        <w:jc w:val="center"/>
        <w:rPr>
          <w:rFonts w:ascii="楷体" w:eastAsia="楷体" w:hAnsi="楷体"/>
          <w:b/>
          <w:sz w:val="21"/>
          <w:szCs w:val="21"/>
        </w:rPr>
      </w:pPr>
      <w:r>
        <w:rPr>
          <w:noProof/>
        </w:rPr>
        <w:drawing>
          <wp:inline distT="0" distB="0" distL="0" distR="0" wp14:anchorId="502FA551" wp14:editId="25CE9C65">
            <wp:extent cx="3743325" cy="290866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274" cy="2922611"/>
                    </a:xfrm>
                    <a:prstGeom prst="rect">
                      <a:avLst/>
                    </a:prstGeom>
                  </pic:spPr>
                </pic:pic>
              </a:graphicData>
            </a:graphic>
          </wp:inline>
        </w:drawing>
      </w:r>
    </w:p>
    <w:p w:rsidR="000C1E3F" w:rsidRPr="00680B00" w:rsidRDefault="000C1E3F" w:rsidP="00680B00">
      <w:pPr>
        <w:ind w:firstLine="422"/>
        <w:jc w:val="center"/>
        <w:rPr>
          <w:rFonts w:ascii="楷体" w:eastAsia="楷体" w:hAnsi="楷体"/>
          <w:b/>
          <w:sz w:val="21"/>
          <w:szCs w:val="21"/>
        </w:rPr>
      </w:pPr>
      <w:r w:rsidRPr="000C1E3F">
        <w:rPr>
          <w:rFonts w:ascii="楷体" w:eastAsia="楷体" w:hAnsi="楷体" w:hint="eastAsia"/>
          <w:b/>
          <w:sz w:val="21"/>
          <w:szCs w:val="21"/>
        </w:rPr>
        <w:t>图</w:t>
      </w:r>
      <w:r>
        <w:rPr>
          <w:rFonts w:ascii="楷体" w:eastAsia="楷体" w:hAnsi="楷体" w:hint="eastAsia"/>
          <w:b/>
          <w:sz w:val="21"/>
          <w:szCs w:val="21"/>
        </w:rPr>
        <w:t xml:space="preserve">4 </w:t>
      </w:r>
      <w:r w:rsidRPr="000C1E3F">
        <w:rPr>
          <w:rFonts w:ascii="楷体" w:eastAsia="楷体" w:hAnsi="楷体" w:hint="eastAsia"/>
          <w:b/>
          <w:sz w:val="21"/>
          <w:szCs w:val="21"/>
        </w:rPr>
        <w:t>自然未失真图像及其各种失真版本的</w:t>
      </w:r>
      <w:r w:rsidRPr="000C1E3F">
        <w:rPr>
          <w:rFonts w:eastAsia="楷体" w:cs="Times New Roman"/>
          <w:b/>
          <w:sz w:val="21"/>
          <w:szCs w:val="21"/>
        </w:rPr>
        <w:t>MSCN</w:t>
      </w:r>
      <w:r w:rsidRPr="000C1E3F">
        <w:rPr>
          <w:rFonts w:ascii="楷体" w:eastAsia="楷体" w:hAnsi="楷体" w:hint="eastAsia"/>
          <w:b/>
          <w:sz w:val="21"/>
          <w:szCs w:val="21"/>
        </w:rPr>
        <w:t>系数直方图。来自</w:t>
      </w:r>
      <w:r w:rsidRPr="000C1E3F">
        <w:rPr>
          <w:rFonts w:eastAsia="楷体" w:cs="Times New Roman"/>
          <w:b/>
          <w:sz w:val="21"/>
          <w:szCs w:val="21"/>
        </w:rPr>
        <w:t>LIVE IQA</w:t>
      </w:r>
      <w:r w:rsidRPr="000C1E3F">
        <w:rPr>
          <w:rFonts w:ascii="楷体" w:eastAsia="楷体" w:hAnsi="楷体" w:hint="eastAsia"/>
          <w:b/>
          <w:sz w:val="21"/>
          <w:szCs w:val="21"/>
        </w:rPr>
        <w:t>数据库的</w:t>
      </w:r>
      <w:r>
        <w:rPr>
          <w:rFonts w:ascii="楷体" w:eastAsia="楷体" w:hAnsi="楷体" w:hint="eastAsia"/>
          <w:b/>
          <w:sz w:val="21"/>
          <w:szCs w:val="21"/>
        </w:rPr>
        <w:t>失真</w:t>
      </w:r>
      <w:r w:rsidRPr="000C1E3F">
        <w:rPr>
          <w:rFonts w:eastAsia="楷体" w:cs="Times New Roman"/>
          <w:b/>
          <w:sz w:val="21"/>
          <w:szCs w:val="21"/>
        </w:rPr>
        <w:t>[27]</w:t>
      </w:r>
      <w:r w:rsidRPr="000C1E3F">
        <w:rPr>
          <w:rFonts w:eastAsia="楷体" w:cs="Times New Roman"/>
          <w:b/>
          <w:sz w:val="21"/>
          <w:szCs w:val="21"/>
        </w:rPr>
        <w:t>。</w:t>
      </w:r>
      <w:r w:rsidRPr="000C1E3F">
        <w:rPr>
          <w:rFonts w:eastAsia="楷体" w:cs="Times New Roman"/>
          <w:b/>
          <w:sz w:val="21"/>
          <w:szCs w:val="21"/>
        </w:rPr>
        <w:t>jp2k</w:t>
      </w:r>
      <w:r w:rsidRPr="000C1E3F">
        <w:rPr>
          <w:rFonts w:eastAsia="楷体" w:cs="Times New Roman"/>
          <w:b/>
          <w:sz w:val="21"/>
          <w:szCs w:val="21"/>
        </w:rPr>
        <w:t>：</w:t>
      </w:r>
      <w:r w:rsidRPr="000C1E3F">
        <w:rPr>
          <w:rFonts w:eastAsia="楷体" w:cs="Times New Roman"/>
          <w:b/>
          <w:sz w:val="21"/>
          <w:szCs w:val="21"/>
        </w:rPr>
        <w:t>JPEG2000</w:t>
      </w:r>
      <w:r w:rsidRPr="000C1E3F">
        <w:rPr>
          <w:rFonts w:eastAsia="楷体" w:cs="Times New Roman"/>
          <w:b/>
          <w:sz w:val="21"/>
          <w:szCs w:val="21"/>
        </w:rPr>
        <w:t>。</w:t>
      </w:r>
      <w:r w:rsidRPr="000C1E3F">
        <w:rPr>
          <w:rFonts w:eastAsia="楷体" w:cs="Times New Roman"/>
          <w:b/>
          <w:sz w:val="21"/>
          <w:szCs w:val="21"/>
        </w:rPr>
        <w:t>jpeg</w:t>
      </w:r>
      <w:r w:rsidRPr="000C1E3F">
        <w:rPr>
          <w:rFonts w:eastAsia="楷体" w:cs="Times New Roman"/>
          <w:b/>
          <w:sz w:val="21"/>
          <w:szCs w:val="21"/>
        </w:rPr>
        <w:t>：</w:t>
      </w:r>
      <w:r w:rsidRPr="000C1E3F">
        <w:rPr>
          <w:rFonts w:eastAsia="楷体" w:cs="Times New Roman"/>
          <w:b/>
          <w:sz w:val="21"/>
          <w:szCs w:val="21"/>
        </w:rPr>
        <w:t>JPEG</w:t>
      </w:r>
      <w:r w:rsidRPr="000C1E3F">
        <w:rPr>
          <w:rFonts w:ascii="楷体" w:eastAsia="楷体" w:hAnsi="楷体" w:hint="eastAsia"/>
          <w:b/>
          <w:sz w:val="21"/>
          <w:szCs w:val="21"/>
        </w:rPr>
        <w:t>压缩。</w:t>
      </w:r>
      <w:r w:rsidRPr="000C1E3F">
        <w:rPr>
          <w:rFonts w:eastAsia="楷体" w:cs="Times New Roman"/>
          <w:b/>
          <w:sz w:val="21"/>
          <w:szCs w:val="21"/>
        </w:rPr>
        <w:t>WN</w:t>
      </w:r>
      <w:r w:rsidRPr="000C1E3F">
        <w:rPr>
          <w:rFonts w:eastAsia="楷体" w:cs="Times New Roman"/>
          <w:b/>
          <w:sz w:val="21"/>
          <w:szCs w:val="21"/>
        </w:rPr>
        <w:t>：</w:t>
      </w:r>
      <w:r w:rsidRPr="000C1E3F">
        <w:rPr>
          <w:rFonts w:ascii="楷体" w:eastAsia="楷体" w:hAnsi="楷体" w:hint="eastAsia"/>
          <w:b/>
          <w:sz w:val="21"/>
          <w:szCs w:val="21"/>
        </w:rPr>
        <w:t xml:space="preserve">加性高斯白噪声。模糊：高斯模糊。 </w:t>
      </w:r>
      <w:proofErr w:type="spellStart"/>
      <w:r w:rsidRPr="000C1E3F">
        <w:rPr>
          <w:rFonts w:eastAsia="楷体" w:cs="Times New Roman"/>
          <w:b/>
          <w:sz w:val="21"/>
          <w:szCs w:val="21"/>
        </w:rPr>
        <w:t>ff</w:t>
      </w:r>
      <w:proofErr w:type="spellEnd"/>
      <w:r w:rsidRPr="000C1E3F">
        <w:rPr>
          <w:rFonts w:eastAsia="楷体" w:cs="Times New Roman"/>
          <w:b/>
          <w:sz w:val="21"/>
          <w:szCs w:val="21"/>
        </w:rPr>
        <w:t>：</w:t>
      </w:r>
      <w:r w:rsidRPr="000C1E3F">
        <w:rPr>
          <w:rFonts w:ascii="楷体" w:eastAsia="楷体" w:hAnsi="楷体" w:hint="eastAsia"/>
          <w:b/>
          <w:sz w:val="21"/>
          <w:szCs w:val="21"/>
        </w:rPr>
        <w:t>瑞利快衰落信道模拟。</w:t>
      </w:r>
    </w:p>
    <w:p w:rsidR="00DC4F52" w:rsidRDefault="00E73AAE" w:rsidP="001C30E0">
      <w:pPr>
        <w:ind w:firstLine="480"/>
      </w:pPr>
      <w:r w:rsidRPr="00E73AAE">
        <w:rPr>
          <w:rFonts w:hint="eastAsia"/>
        </w:rPr>
        <w:t>我们</w:t>
      </w:r>
      <w:r w:rsidR="00680B00">
        <w:rPr>
          <w:rFonts w:hint="eastAsia"/>
        </w:rPr>
        <w:t>使用</w:t>
      </w:r>
      <w:r w:rsidRPr="00E73AAE">
        <w:rPr>
          <w:rFonts w:hint="eastAsia"/>
        </w:rPr>
        <w:t>此参数模型</w:t>
      </w:r>
      <w:r w:rsidR="00680B00">
        <w:rPr>
          <w:rFonts w:hint="eastAsia"/>
        </w:rPr>
        <w:t>来拟合失真</w:t>
      </w:r>
      <w:r w:rsidRPr="00E73AAE">
        <w:rPr>
          <w:rFonts w:hint="eastAsia"/>
        </w:rPr>
        <w:t>图像以及未</w:t>
      </w:r>
      <w:r w:rsidR="00680B00">
        <w:rPr>
          <w:rFonts w:hint="eastAsia"/>
        </w:rPr>
        <w:t>失真</w:t>
      </w:r>
      <w:r w:rsidRPr="00E73AAE">
        <w:rPr>
          <w:rFonts w:hint="eastAsia"/>
        </w:rPr>
        <w:t>图像</w:t>
      </w:r>
      <w:r w:rsidRPr="00E73AAE">
        <w:rPr>
          <w:rFonts w:hint="eastAsia"/>
        </w:rPr>
        <w:t>MSCN</w:t>
      </w:r>
      <w:r w:rsidR="00384653">
        <w:rPr>
          <w:rFonts w:hint="eastAsia"/>
        </w:rPr>
        <w:t>的</w:t>
      </w:r>
      <w:r w:rsidRPr="00E73AAE">
        <w:rPr>
          <w:rFonts w:hint="eastAsia"/>
        </w:rPr>
        <w:t>经验分布。对于每个图像，我们根据</w:t>
      </w:r>
      <w:r w:rsidRPr="00E73AAE">
        <w:rPr>
          <w:rFonts w:hint="eastAsia"/>
        </w:rPr>
        <w:t>MSCN</w:t>
      </w:r>
      <w:r w:rsidRPr="00E73AAE">
        <w:rPr>
          <w:rFonts w:hint="eastAsia"/>
        </w:rPr>
        <w:t>系数的</w:t>
      </w:r>
      <w:r w:rsidRPr="00E73AAE">
        <w:rPr>
          <w:rFonts w:hint="eastAsia"/>
        </w:rPr>
        <w:t>GGD</w:t>
      </w:r>
      <w:r w:rsidRPr="00E73AAE">
        <w:rPr>
          <w:rFonts w:hint="eastAsia"/>
        </w:rPr>
        <w:t>拟合估计</w:t>
      </w:r>
      <w:r w:rsidRPr="00E73AAE">
        <w:rPr>
          <w:rFonts w:hint="eastAsia"/>
        </w:rPr>
        <w:t>2</w:t>
      </w:r>
      <w:r w:rsidRPr="00E73AAE">
        <w:rPr>
          <w:rFonts w:hint="eastAsia"/>
        </w:rPr>
        <w:t>个参数</w:t>
      </w:r>
      <w:r w:rsidRPr="00680B00">
        <w:rPr>
          <w:rFonts w:cs="Times New Roman"/>
        </w:rPr>
        <w:t>（</w:t>
      </w:r>
      <w:r w:rsidRPr="00680B00">
        <w:rPr>
          <w:rFonts w:cs="Times New Roman"/>
        </w:rPr>
        <w:t>α</w:t>
      </w:r>
      <w:r w:rsidRPr="00680B00">
        <w:rPr>
          <w:rFonts w:cs="Times New Roman"/>
        </w:rPr>
        <w:t>，</w:t>
      </w:r>
      <w:r w:rsidRPr="00680B00">
        <w:rPr>
          <w:rFonts w:cs="Times New Roman"/>
        </w:rPr>
        <w:t>σ</w:t>
      </w:r>
      <w:r w:rsidRPr="00680B00">
        <w:rPr>
          <w:rFonts w:cs="Times New Roman"/>
          <w:vertAlign w:val="superscript"/>
        </w:rPr>
        <w:t>2</w:t>
      </w:r>
      <w:r w:rsidRPr="00680B00">
        <w:rPr>
          <w:rFonts w:cs="Times New Roman"/>
        </w:rPr>
        <w:t>）</w:t>
      </w:r>
      <w:r w:rsidRPr="00E73AAE">
        <w:rPr>
          <w:rFonts w:hint="eastAsia"/>
        </w:rPr>
        <w:t>。这些形成了</w:t>
      </w:r>
      <w:r w:rsidR="00680B00" w:rsidRPr="00E73AAE">
        <w:rPr>
          <w:rFonts w:hint="eastAsia"/>
        </w:rPr>
        <w:t>第一组</w:t>
      </w:r>
      <w:r w:rsidRPr="00E73AAE">
        <w:rPr>
          <w:rFonts w:hint="eastAsia"/>
        </w:rPr>
        <w:t>用于捕获图像失真的</w:t>
      </w:r>
      <w:r w:rsidR="00680B00">
        <w:rPr>
          <w:rFonts w:hint="eastAsia"/>
        </w:rPr>
        <w:t>特征</w:t>
      </w:r>
      <w:r w:rsidRPr="00E73AAE">
        <w:rPr>
          <w:rFonts w:hint="eastAsia"/>
        </w:rPr>
        <w:t>。为了证明原始</w:t>
      </w:r>
      <w:r w:rsidR="00680B00">
        <w:rPr>
          <w:rFonts w:hint="eastAsia"/>
        </w:rPr>
        <w:t>图像</w:t>
      </w:r>
      <w:r w:rsidRPr="00E73AAE">
        <w:rPr>
          <w:rFonts w:hint="eastAsia"/>
        </w:rPr>
        <w:t>和</w:t>
      </w:r>
      <w:r w:rsidR="00680B00">
        <w:rPr>
          <w:rFonts w:hint="eastAsia"/>
        </w:rPr>
        <w:t>失真</w:t>
      </w:r>
      <w:r w:rsidRPr="00E73AAE">
        <w:rPr>
          <w:rFonts w:hint="eastAsia"/>
        </w:rPr>
        <w:t>图像在</w:t>
      </w:r>
      <w:r w:rsidRPr="00E73AAE">
        <w:rPr>
          <w:rFonts w:hint="eastAsia"/>
        </w:rPr>
        <w:t>GGD</w:t>
      </w:r>
      <w:r w:rsidRPr="00E73AAE">
        <w:rPr>
          <w:rFonts w:hint="eastAsia"/>
        </w:rPr>
        <w:t>参数空间中</w:t>
      </w:r>
      <w:proofErr w:type="gramStart"/>
      <w:r w:rsidR="00680B00">
        <w:rPr>
          <w:rFonts w:hint="eastAsia"/>
        </w:rPr>
        <w:t>失完全</w:t>
      </w:r>
      <w:proofErr w:type="gramEnd"/>
      <w:r w:rsidRPr="00E73AAE">
        <w:rPr>
          <w:rFonts w:hint="eastAsia"/>
        </w:rPr>
        <w:t>分离</w:t>
      </w:r>
      <w:r w:rsidR="00680B00">
        <w:rPr>
          <w:rFonts w:hint="eastAsia"/>
        </w:rPr>
        <w:t>的</w:t>
      </w:r>
      <w:r w:rsidRPr="00E73AAE">
        <w:rPr>
          <w:rFonts w:hint="eastAsia"/>
        </w:rPr>
        <w:t>，我们从伯克利图像分割数据库</w:t>
      </w:r>
      <w:r w:rsidR="00680B00" w:rsidRPr="00E73AAE">
        <w:rPr>
          <w:rFonts w:hint="eastAsia"/>
        </w:rPr>
        <w:t>[33]</w:t>
      </w:r>
      <w:r w:rsidRPr="00E73AAE">
        <w:rPr>
          <w:rFonts w:hint="eastAsia"/>
        </w:rPr>
        <w:t>中获取了一组原始图像。</w:t>
      </w:r>
      <w:r w:rsidR="00680B00" w:rsidRPr="00E73AAE">
        <w:rPr>
          <w:rFonts w:hint="eastAsia"/>
        </w:rPr>
        <w:t>在每个图像中以不同的严重程度引入</w:t>
      </w:r>
      <w:r w:rsidR="00680B00">
        <w:rPr>
          <w:rFonts w:hint="eastAsia"/>
        </w:rPr>
        <w:t>与</w:t>
      </w:r>
      <w:r w:rsidRPr="00E73AAE">
        <w:rPr>
          <w:rFonts w:hint="eastAsia"/>
        </w:rPr>
        <w:t>LIVE IQA</w:t>
      </w:r>
      <w:r w:rsidRPr="00E73AAE">
        <w:rPr>
          <w:rFonts w:hint="eastAsia"/>
        </w:rPr>
        <w:t>数据库中出现的类似失真</w:t>
      </w:r>
      <w:r w:rsidRPr="00680B00">
        <w:rPr>
          <w:rFonts w:hint="eastAsia"/>
          <w:vertAlign w:val="superscript"/>
        </w:rPr>
        <w:t>[27]</w:t>
      </w:r>
      <w:r w:rsidR="00680B00">
        <w:rPr>
          <w:rFonts w:hint="eastAsia"/>
        </w:rPr>
        <w:t>（如</w:t>
      </w:r>
      <w:r w:rsidR="00680B00" w:rsidRPr="00E73AAE">
        <w:rPr>
          <w:rFonts w:hint="eastAsia"/>
        </w:rPr>
        <w:t>JPEG 2000</w:t>
      </w:r>
      <w:r w:rsidR="00680B00">
        <w:rPr>
          <w:rFonts w:hint="eastAsia"/>
        </w:rPr>
        <w:t>、</w:t>
      </w:r>
      <w:r w:rsidR="00680B00" w:rsidRPr="00E73AAE">
        <w:rPr>
          <w:rFonts w:hint="eastAsia"/>
        </w:rPr>
        <w:t>JPEG</w:t>
      </w:r>
      <w:r w:rsidR="00680B00">
        <w:rPr>
          <w:rFonts w:hint="eastAsia"/>
        </w:rPr>
        <w:t>、</w:t>
      </w:r>
      <w:r w:rsidR="00680B00" w:rsidRPr="00E73AAE">
        <w:rPr>
          <w:rFonts w:hint="eastAsia"/>
        </w:rPr>
        <w:t>白噪声</w:t>
      </w:r>
      <w:r w:rsidR="00680B00">
        <w:rPr>
          <w:rFonts w:hint="eastAsia"/>
        </w:rPr>
        <w:t>、</w:t>
      </w:r>
      <w:r w:rsidR="00680B00" w:rsidRPr="00E73AAE">
        <w:rPr>
          <w:rFonts w:hint="eastAsia"/>
        </w:rPr>
        <w:t>高斯模糊和快速衰落信道</w:t>
      </w:r>
      <w:r w:rsidR="00680B00">
        <w:rPr>
          <w:rFonts w:hint="eastAsia"/>
        </w:rPr>
        <w:t>），以形成失真</w:t>
      </w:r>
      <w:r w:rsidRPr="00E73AAE">
        <w:rPr>
          <w:rFonts w:hint="eastAsia"/>
        </w:rPr>
        <w:t>图像集。如图</w:t>
      </w:r>
      <w:r w:rsidRPr="00E73AAE">
        <w:rPr>
          <w:rFonts w:hint="eastAsia"/>
        </w:rPr>
        <w:t>5</w:t>
      </w:r>
      <w:r w:rsidRPr="00E73AAE">
        <w:rPr>
          <w:rFonts w:hint="eastAsia"/>
        </w:rPr>
        <w:t>（</w:t>
      </w:r>
      <w:r w:rsidRPr="00E73AAE">
        <w:rPr>
          <w:rFonts w:hint="eastAsia"/>
        </w:rPr>
        <w:t>a</w:t>
      </w:r>
      <w:r w:rsidRPr="00E73AAE">
        <w:rPr>
          <w:rFonts w:hint="eastAsia"/>
        </w:rPr>
        <w:t>）所示，原始图像和失真图像占据该参数空间中的不同区域。白噪声与原始图像集</w:t>
      </w:r>
      <w:r w:rsidR="00680B00">
        <w:rPr>
          <w:rFonts w:hint="eastAsia"/>
        </w:rPr>
        <w:t>的</w:t>
      </w:r>
      <w:r w:rsidR="00680B00">
        <w:t>分离</w:t>
      </w:r>
      <w:r w:rsidRPr="00E73AAE">
        <w:rPr>
          <w:rFonts w:hint="eastAsia"/>
        </w:rPr>
        <w:t>非常</w:t>
      </w:r>
      <w:r w:rsidR="00680B00">
        <w:rPr>
          <w:rFonts w:hint="eastAsia"/>
        </w:rPr>
        <w:t>明显</w:t>
      </w:r>
      <w:r w:rsidRPr="00E73AAE">
        <w:rPr>
          <w:rFonts w:hint="eastAsia"/>
        </w:rPr>
        <w:t>，使其成为衡量</w:t>
      </w:r>
      <w:r w:rsidRPr="00E73AAE">
        <w:rPr>
          <w:rFonts w:hint="eastAsia"/>
        </w:rPr>
        <w:t>JPEG2000</w:t>
      </w:r>
      <w:r w:rsidRPr="00E73AAE">
        <w:rPr>
          <w:rFonts w:hint="eastAsia"/>
        </w:rPr>
        <w:t>质量的最简单方法之一</w:t>
      </w:r>
      <w:r w:rsidR="00680B00">
        <w:rPr>
          <w:rFonts w:hint="eastAsia"/>
        </w:rPr>
        <w:t>。</w:t>
      </w:r>
      <w:r w:rsidRPr="00E73AAE">
        <w:rPr>
          <w:rFonts w:hint="eastAsia"/>
        </w:rPr>
        <w:t>快速衰落具有高度重叠，因为</w:t>
      </w:r>
      <w:r w:rsidRPr="00E73AAE">
        <w:rPr>
          <w:rFonts w:hint="eastAsia"/>
        </w:rPr>
        <w:t>LIVE</w:t>
      </w:r>
      <w:r w:rsidRPr="00E73AAE">
        <w:rPr>
          <w:rFonts w:hint="eastAsia"/>
        </w:rPr>
        <w:t>数据库中的快速</w:t>
      </w:r>
      <w:r w:rsidR="00680B00">
        <w:rPr>
          <w:rFonts w:hint="eastAsia"/>
        </w:rPr>
        <w:t>衰落</w:t>
      </w:r>
      <w:r w:rsidRPr="00E73AAE">
        <w:rPr>
          <w:rFonts w:hint="eastAsia"/>
        </w:rPr>
        <w:t>图像实际上是多</w:t>
      </w:r>
      <w:r w:rsidR="00680B00">
        <w:rPr>
          <w:rFonts w:hint="eastAsia"/>
        </w:rPr>
        <w:t>存储的，首先使</w:t>
      </w:r>
      <w:r w:rsidR="00680B00" w:rsidRPr="00E73AAE">
        <w:rPr>
          <w:rFonts w:hint="eastAsia"/>
        </w:rPr>
        <w:t>JPEG2000</w:t>
      </w:r>
      <w:r w:rsidR="00680B00">
        <w:rPr>
          <w:rFonts w:hint="eastAsia"/>
        </w:rPr>
        <w:t>编</w:t>
      </w:r>
      <w:r w:rsidR="00680B00" w:rsidRPr="00E73AAE">
        <w:rPr>
          <w:rFonts w:hint="eastAsia"/>
        </w:rPr>
        <w:t>码</w:t>
      </w:r>
      <w:r w:rsidR="00680B00">
        <w:rPr>
          <w:rFonts w:hint="eastAsia"/>
        </w:rPr>
        <w:t>器</w:t>
      </w:r>
      <w:r w:rsidRPr="00E73AAE">
        <w:rPr>
          <w:rFonts w:hint="eastAsia"/>
        </w:rPr>
        <w:t>压</w:t>
      </w:r>
      <w:r w:rsidR="00680B00">
        <w:rPr>
          <w:rFonts w:hint="eastAsia"/>
        </w:rPr>
        <w:t>缩成比特流，</w:t>
      </w:r>
      <w:r w:rsidRPr="00E73AAE">
        <w:rPr>
          <w:rFonts w:hint="eastAsia"/>
        </w:rPr>
        <w:t>然后通过瑞</w:t>
      </w:r>
      <w:proofErr w:type="gramStart"/>
      <w:r w:rsidRPr="00E73AAE">
        <w:rPr>
          <w:rFonts w:hint="eastAsia"/>
        </w:rPr>
        <w:t>利快速</w:t>
      </w:r>
      <w:proofErr w:type="gramEnd"/>
      <w:r w:rsidRPr="00E73AAE">
        <w:rPr>
          <w:rFonts w:hint="eastAsia"/>
        </w:rPr>
        <w:t>衰落信道</w:t>
      </w:r>
      <w:r w:rsidRPr="00E73AAE">
        <w:rPr>
          <w:rFonts w:hint="eastAsia"/>
        </w:rPr>
        <w:lastRenderedPageBreak/>
        <w:t>来模拟丢包</w:t>
      </w:r>
      <w:r w:rsidRPr="00E73AAE">
        <w:rPr>
          <w:rFonts w:hint="eastAsia"/>
        </w:rPr>
        <w:t>[27]</w:t>
      </w:r>
      <w:r w:rsidRPr="00E73AAE">
        <w:rPr>
          <w:rFonts w:hint="eastAsia"/>
        </w:rPr>
        <w:t>。</w:t>
      </w:r>
    </w:p>
    <w:p w:rsidR="00DB293B" w:rsidRDefault="00DB293B" w:rsidP="00DB293B">
      <w:pPr>
        <w:ind w:firstLineChars="83" w:firstLine="199"/>
        <w:jc w:val="center"/>
        <w:rPr>
          <w:rFonts w:ascii="楷体" w:eastAsia="楷体" w:hAnsi="楷体"/>
          <w:b/>
          <w:sz w:val="21"/>
          <w:szCs w:val="21"/>
        </w:rPr>
      </w:pPr>
      <w:r>
        <w:rPr>
          <w:noProof/>
        </w:rPr>
        <w:drawing>
          <wp:inline distT="0" distB="0" distL="0" distR="0" wp14:anchorId="0133A45E" wp14:editId="35356677">
            <wp:extent cx="5117223" cy="204787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7444" cy="2063971"/>
                    </a:xfrm>
                    <a:prstGeom prst="rect">
                      <a:avLst/>
                    </a:prstGeom>
                  </pic:spPr>
                </pic:pic>
              </a:graphicData>
            </a:graphic>
          </wp:inline>
        </w:drawing>
      </w:r>
    </w:p>
    <w:p w:rsidR="00DB293B" w:rsidRPr="00DB293B" w:rsidRDefault="00DB293B" w:rsidP="00DB293B">
      <w:pPr>
        <w:ind w:firstLineChars="83" w:firstLine="175"/>
        <w:jc w:val="center"/>
        <w:rPr>
          <w:rFonts w:ascii="楷体" w:eastAsia="楷体" w:hAnsi="楷体"/>
          <w:b/>
          <w:sz w:val="21"/>
          <w:szCs w:val="21"/>
        </w:rPr>
      </w:pPr>
      <w:r w:rsidRPr="00DC4F52">
        <w:rPr>
          <w:rFonts w:ascii="楷体" w:eastAsia="楷体" w:hAnsi="楷体" w:hint="eastAsia"/>
          <w:b/>
          <w:sz w:val="21"/>
          <w:szCs w:val="21"/>
        </w:rPr>
        <w:t>图5</w:t>
      </w:r>
      <w:r>
        <w:rPr>
          <w:rFonts w:ascii="楷体" w:eastAsia="楷体" w:hAnsi="楷体"/>
          <w:b/>
          <w:sz w:val="21"/>
          <w:szCs w:val="21"/>
        </w:rPr>
        <w:t xml:space="preserve"> </w:t>
      </w:r>
      <w:r w:rsidRPr="00DC4F52">
        <w:rPr>
          <w:rFonts w:ascii="楷体" w:eastAsia="楷体" w:hAnsi="楷体" w:hint="eastAsia"/>
          <w:b/>
          <w:sz w:val="21"/>
          <w:szCs w:val="21"/>
        </w:rPr>
        <w:t>（a）通过将GGD拟合到伯克利图像分割数据库[33]原始图像</w:t>
      </w:r>
      <w:r>
        <w:rPr>
          <w:rFonts w:ascii="楷体" w:eastAsia="楷体" w:hAnsi="楷体" w:hint="eastAsia"/>
          <w:b/>
          <w:sz w:val="21"/>
          <w:szCs w:val="21"/>
        </w:rPr>
        <w:t>和模拟失真图像</w:t>
      </w:r>
      <w:r w:rsidRPr="00DC4F52">
        <w:rPr>
          <w:rFonts w:ascii="楷体" w:eastAsia="楷体" w:hAnsi="楷体" w:hint="eastAsia"/>
          <w:b/>
          <w:sz w:val="21"/>
          <w:szCs w:val="21"/>
        </w:rPr>
        <w:t>的MSCN系数的经验分布</w:t>
      </w:r>
      <w:r>
        <w:rPr>
          <w:rFonts w:ascii="楷体" w:eastAsia="楷体" w:hAnsi="楷体" w:hint="eastAsia"/>
          <w:b/>
          <w:sz w:val="21"/>
          <w:szCs w:val="21"/>
        </w:rPr>
        <w:t>，</w:t>
      </w:r>
      <w:r w:rsidRPr="00DC4F52">
        <w:rPr>
          <w:rFonts w:ascii="楷体" w:eastAsia="楷体" w:hAnsi="楷体" w:hint="eastAsia"/>
          <w:b/>
          <w:sz w:val="21"/>
          <w:szCs w:val="21"/>
        </w:rPr>
        <w:t>得</w:t>
      </w:r>
      <w:r>
        <w:rPr>
          <w:rFonts w:ascii="楷体" w:eastAsia="楷体" w:hAnsi="楷体" w:hint="eastAsia"/>
          <w:b/>
          <w:sz w:val="21"/>
          <w:szCs w:val="21"/>
        </w:rPr>
        <w:t>到</w:t>
      </w:r>
      <w:r w:rsidRPr="00DC4F52">
        <w:rPr>
          <w:rFonts w:ascii="楷体" w:eastAsia="楷体" w:hAnsi="楷体" w:hint="eastAsia"/>
          <w:b/>
          <w:sz w:val="21"/>
          <w:szCs w:val="21"/>
        </w:rPr>
        <w:t>的形状和尺度参数之间的二维散点图，其中</w:t>
      </w:r>
      <w:r>
        <w:rPr>
          <w:rFonts w:ascii="楷体" w:eastAsia="楷体" w:hAnsi="楷体" w:hint="eastAsia"/>
          <w:b/>
          <w:sz w:val="21"/>
          <w:szCs w:val="21"/>
        </w:rPr>
        <w:t>与</w:t>
      </w:r>
      <w:r w:rsidRPr="00DC4F52">
        <w:rPr>
          <w:rFonts w:ascii="楷体" w:eastAsia="楷体" w:hAnsi="楷体" w:hint="eastAsia"/>
          <w:b/>
          <w:sz w:val="21"/>
          <w:szCs w:val="21"/>
        </w:rPr>
        <w:t>LIVE IQA数据库</w:t>
      </w:r>
      <w:r>
        <w:rPr>
          <w:rFonts w:ascii="楷体" w:eastAsia="楷体" w:hAnsi="楷体" w:hint="eastAsia"/>
          <w:b/>
          <w:sz w:val="21"/>
          <w:szCs w:val="21"/>
        </w:rPr>
        <w:t>中</w:t>
      </w:r>
      <w:r>
        <w:rPr>
          <w:rFonts w:ascii="楷体" w:eastAsia="楷体" w:hAnsi="楷体"/>
          <w:b/>
          <w:sz w:val="21"/>
          <w:szCs w:val="21"/>
        </w:rPr>
        <w:t>的失真类型类似</w:t>
      </w:r>
      <w:r w:rsidRPr="00DC4F52">
        <w:rPr>
          <w:rFonts w:ascii="楷体" w:eastAsia="楷体" w:hAnsi="楷体" w:hint="eastAsia"/>
          <w:b/>
          <w:sz w:val="21"/>
          <w:szCs w:val="21"/>
        </w:rPr>
        <w:t>[27]（JPEG 2000，JPEG，白噪声，高斯模糊和快速衰落信道</w:t>
      </w:r>
      <w:r>
        <w:rPr>
          <w:rFonts w:ascii="楷体" w:eastAsia="楷体" w:hAnsi="楷体" w:hint="eastAsia"/>
          <w:b/>
          <w:sz w:val="21"/>
          <w:szCs w:val="21"/>
        </w:rPr>
        <w:t>误差</w:t>
      </w:r>
      <w:r w:rsidRPr="00DC4F52">
        <w:rPr>
          <w:rFonts w:ascii="楷体" w:eastAsia="楷体" w:hAnsi="楷体" w:hint="eastAsia"/>
          <w:b/>
          <w:sz w:val="21"/>
          <w:szCs w:val="21"/>
        </w:rPr>
        <w:t>）</w:t>
      </w:r>
      <w:r>
        <w:rPr>
          <w:rFonts w:ascii="楷体" w:eastAsia="楷体" w:hAnsi="楷体" w:hint="eastAsia"/>
          <w:b/>
          <w:sz w:val="21"/>
          <w:szCs w:val="21"/>
        </w:rPr>
        <w:t>，介绍</w:t>
      </w:r>
      <w:r>
        <w:rPr>
          <w:rFonts w:ascii="楷体" w:eastAsia="楷体" w:hAnsi="楷体"/>
          <w:b/>
          <w:sz w:val="21"/>
          <w:szCs w:val="21"/>
        </w:rPr>
        <w:t>了</w:t>
      </w:r>
      <w:r>
        <w:rPr>
          <w:rFonts w:ascii="楷体" w:eastAsia="楷体" w:hAnsi="楷体" w:hint="eastAsia"/>
          <w:b/>
          <w:sz w:val="21"/>
          <w:szCs w:val="21"/>
        </w:rPr>
        <w:t>每幅图像在不同程度下</w:t>
      </w:r>
      <w:r>
        <w:rPr>
          <w:rFonts w:ascii="楷体" w:eastAsia="楷体" w:hAnsi="楷体"/>
          <w:b/>
          <w:sz w:val="21"/>
          <w:szCs w:val="21"/>
        </w:rPr>
        <w:t>引入的失真</w:t>
      </w:r>
      <w:r w:rsidRPr="00DC4F52">
        <w:rPr>
          <w:rFonts w:ascii="楷体" w:eastAsia="楷体" w:hAnsi="楷体" w:hint="eastAsia"/>
          <w:b/>
          <w:sz w:val="21"/>
          <w:szCs w:val="21"/>
        </w:rPr>
        <w:t>严重性。（b）通过使用与（a）相同的图像集将AGGD</w:t>
      </w:r>
      <w:r>
        <w:rPr>
          <w:rFonts w:ascii="楷体" w:eastAsia="楷体" w:hAnsi="楷体" w:hint="eastAsia"/>
          <w:b/>
          <w:sz w:val="21"/>
          <w:szCs w:val="21"/>
        </w:rPr>
        <w:t>拟合到水平配对产品而获得的形状、</w:t>
      </w:r>
      <w:r w:rsidRPr="00DC4F52">
        <w:rPr>
          <w:rFonts w:ascii="楷体" w:eastAsia="楷体" w:hAnsi="楷体" w:hint="eastAsia"/>
          <w:b/>
          <w:sz w:val="21"/>
          <w:szCs w:val="21"/>
        </w:rPr>
        <w:t>左</w:t>
      </w:r>
      <w:r>
        <w:rPr>
          <w:rFonts w:ascii="楷体" w:eastAsia="楷体" w:hAnsi="楷体" w:hint="eastAsia"/>
          <w:b/>
          <w:sz w:val="21"/>
          <w:szCs w:val="21"/>
        </w:rPr>
        <w:t>尺度</w:t>
      </w:r>
      <w:r w:rsidRPr="00DC4F52">
        <w:rPr>
          <w:rFonts w:ascii="楷体" w:eastAsia="楷体" w:hAnsi="楷体" w:hint="eastAsia"/>
          <w:b/>
          <w:sz w:val="21"/>
          <w:szCs w:val="21"/>
        </w:rPr>
        <w:t>和右</w:t>
      </w:r>
      <w:r>
        <w:rPr>
          <w:rFonts w:ascii="楷体" w:eastAsia="楷体" w:hAnsi="楷体" w:hint="eastAsia"/>
          <w:b/>
          <w:sz w:val="21"/>
          <w:szCs w:val="21"/>
        </w:rPr>
        <w:t>尺度</w:t>
      </w:r>
      <w:r w:rsidRPr="00DC4F52">
        <w:rPr>
          <w:rFonts w:ascii="楷体" w:eastAsia="楷体" w:hAnsi="楷体" w:hint="eastAsia"/>
          <w:b/>
          <w:sz w:val="21"/>
          <w:szCs w:val="21"/>
        </w:rPr>
        <w:t>之间的</w:t>
      </w:r>
      <w:r>
        <w:rPr>
          <w:rFonts w:ascii="楷体" w:eastAsia="楷体" w:hAnsi="楷体" w:hint="eastAsia"/>
          <w:b/>
          <w:sz w:val="21"/>
          <w:szCs w:val="21"/>
        </w:rPr>
        <w:t>三维</w:t>
      </w:r>
      <w:r w:rsidRPr="00DC4F52">
        <w:rPr>
          <w:rFonts w:ascii="楷体" w:eastAsia="楷体" w:hAnsi="楷体" w:hint="eastAsia"/>
          <w:b/>
          <w:sz w:val="21"/>
          <w:szCs w:val="21"/>
        </w:rPr>
        <w:t>散点图。</w:t>
      </w:r>
    </w:p>
    <w:p w:rsidR="00680B00" w:rsidRDefault="00FB5D6C" w:rsidP="00E73AAE">
      <w:pPr>
        <w:ind w:firstLine="480"/>
      </w:pPr>
      <w:r>
        <w:rPr>
          <w:rFonts w:hint="eastAsia"/>
        </w:rPr>
        <w:t>我们还建立了</w:t>
      </w:r>
      <w:r w:rsidRPr="00FB5D6C">
        <w:rPr>
          <w:rFonts w:hint="eastAsia"/>
        </w:rPr>
        <w:t>相邻像素之间的统计关系</w:t>
      </w:r>
      <w:r>
        <w:rPr>
          <w:rFonts w:hint="eastAsia"/>
        </w:rPr>
        <w:t>模型</w:t>
      </w:r>
      <w:r w:rsidRPr="00FB5D6C">
        <w:rPr>
          <w:rFonts w:hint="eastAsia"/>
        </w:rPr>
        <w:t>。虽然原始图像</w:t>
      </w:r>
      <w:r>
        <w:rPr>
          <w:rFonts w:hint="eastAsia"/>
        </w:rPr>
        <w:t>的</w:t>
      </w:r>
      <w:r w:rsidRPr="00FB5D6C">
        <w:rPr>
          <w:rFonts w:hint="eastAsia"/>
        </w:rPr>
        <w:t>MSCN</w:t>
      </w:r>
      <w:r>
        <w:rPr>
          <w:rFonts w:hint="eastAsia"/>
        </w:rPr>
        <w:t>系数明显</w:t>
      </w:r>
      <w:r w:rsidRPr="00FB5D6C">
        <w:rPr>
          <w:rFonts w:hint="eastAsia"/>
        </w:rPr>
        <w:t>更均匀，但是相邻系数的符号也表现出规则</w:t>
      </w:r>
      <w:r>
        <w:rPr>
          <w:rFonts w:hint="eastAsia"/>
        </w:rPr>
        <w:t>的</w:t>
      </w:r>
      <w:r w:rsidRPr="00FB5D6C">
        <w:rPr>
          <w:rFonts w:hint="eastAsia"/>
        </w:rPr>
        <w:t>结构，在存在失真时</w:t>
      </w:r>
      <w:r>
        <w:rPr>
          <w:rFonts w:hint="eastAsia"/>
        </w:rPr>
        <w:t>会</w:t>
      </w:r>
      <w:r w:rsidRPr="00FB5D6C">
        <w:rPr>
          <w:rFonts w:hint="eastAsia"/>
        </w:rPr>
        <w:t>受到干扰。</w:t>
      </w:r>
      <w:r>
        <w:rPr>
          <w:rFonts w:hint="eastAsia"/>
        </w:rPr>
        <w:t>我们利</w:t>
      </w:r>
      <w:r w:rsidRPr="00FB5D6C">
        <w:rPr>
          <w:rFonts w:hint="eastAsia"/>
        </w:rPr>
        <w:t>用相邻</w:t>
      </w:r>
      <w:r w:rsidRPr="00FB5D6C">
        <w:rPr>
          <w:rFonts w:hint="eastAsia"/>
        </w:rPr>
        <w:t>MSCN</w:t>
      </w:r>
      <w:r>
        <w:rPr>
          <w:rFonts w:hint="eastAsia"/>
        </w:rPr>
        <w:t>系数的对</w:t>
      </w:r>
      <w:r w:rsidRPr="00FB5D6C">
        <w:rPr>
          <w:rFonts w:hint="eastAsia"/>
        </w:rPr>
        <w:t>积</w:t>
      </w:r>
      <w:r>
        <w:rPr>
          <w:rFonts w:hint="eastAsia"/>
        </w:rPr>
        <w:t>，</w:t>
      </w:r>
      <w:r w:rsidRPr="00FB5D6C">
        <w:rPr>
          <w:rFonts w:hint="eastAsia"/>
        </w:rPr>
        <w:t>沿着四个方向</w:t>
      </w:r>
      <w:r>
        <w:rPr>
          <w:rFonts w:hint="eastAsia"/>
        </w:rPr>
        <w:t>（</w:t>
      </w:r>
      <w:r w:rsidRPr="00FB5D6C">
        <w:rPr>
          <w:rFonts w:hint="eastAsia"/>
        </w:rPr>
        <w:t>水平（</w:t>
      </w:r>
      <w:r w:rsidRPr="00FB5D6C">
        <w:rPr>
          <w:rFonts w:hint="eastAsia"/>
        </w:rPr>
        <w:t>H</w:t>
      </w:r>
      <w:r w:rsidRPr="00FB5D6C">
        <w:rPr>
          <w:rFonts w:hint="eastAsia"/>
        </w:rPr>
        <w:t>），垂直（</w:t>
      </w:r>
      <w:r w:rsidRPr="00FB5D6C">
        <w:rPr>
          <w:rFonts w:hint="eastAsia"/>
        </w:rPr>
        <w:t>V</w:t>
      </w:r>
      <w:r w:rsidRPr="00FB5D6C">
        <w:rPr>
          <w:rFonts w:hint="eastAsia"/>
        </w:rPr>
        <w:t>），主对角（</w:t>
      </w:r>
      <w:r w:rsidRPr="00FB5D6C">
        <w:rPr>
          <w:rFonts w:hint="eastAsia"/>
        </w:rPr>
        <w:t>D1</w:t>
      </w:r>
      <w:r w:rsidRPr="00FB5D6C">
        <w:rPr>
          <w:rFonts w:hint="eastAsia"/>
        </w:rPr>
        <w:t>）和次对角（</w:t>
      </w:r>
      <w:r w:rsidRPr="00FB5D6C">
        <w:rPr>
          <w:rFonts w:hint="eastAsia"/>
        </w:rPr>
        <w:t>D2</w:t>
      </w:r>
      <w:r w:rsidRPr="00FB5D6C">
        <w:rPr>
          <w:rFonts w:hint="eastAsia"/>
        </w:rPr>
        <w:t>）</w:t>
      </w:r>
      <w:r>
        <w:rPr>
          <w:rFonts w:hint="eastAsia"/>
        </w:rPr>
        <w:t>）</w:t>
      </w:r>
      <w:r w:rsidRPr="00FB5D6C">
        <w:rPr>
          <w:rFonts w:hint="eastAsia"/>
        </w:rPr>
        <w:t>的经验分布来模拟该结构，如图</w:t>
      </w:r>
      <w:r w:rsidRPr="00FB5D6C">
        <w:rPr>
          <w:rFonts w:hint="eastAsia"/>
        </w:rPr>
        <w:t>6</w:t>
      </w:r>
      <w:r w:rsidRPr="00FB5D6C">
        <w:rPr>
          <w:rFonts w:hint="eastAsia"/>
        </w:rPr>
        <w:t>所示。具体地</w:t>
      </w:r>
      <w:r>
        <w:rPr>
          <w:rFonts w:hint="eastAsia"/>
        </w:rPr>
        <w:t>：</w:t>
      </w:r>
    </w:p>
    <w:p w:rsidR="00FB5D6C" w:rsidRPr="00FB5D6C" w:rsidRDefault="00E4716F" w:rsidP="00F14AD3">
      <w:pPr>
        <w:ind w:firstLine="480"/>
        <w:jc w:val="right"/>
        <w:rPr>
          <w:szCs w:val="24"/>
        </w:rPr>
      </w:pPr>
      <m:oMathPara>
        <m:oMath>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z</m:t>
              </m:r>
            </m:sub>
          </m:sSub>
          <m:d>
            <m:dPr>
              <m:ctrlPr>
                <w:rPr>
                  <w:rFonts w:ascii="Cambria Math" w:hAnsi="Cambria Math"/>
                  <w:szCs w:val="24"/>
                </w:rPr>
              </m:ctrlPr>
            </m:dPr>
            <m:e>
              <m:r>
                <m:rPr>
                  <m:sty m:val="p"/>
                </m:rPr>
                <w:rPr>
                  <w:rFonts w:ascii="Cambria Math" w:hAnsi="Cambria Math"/>
                  <w:szCs w:val="24"/>
                </w:rPr>
                <m:t>ⅈ,j</m:t>
              </m:r>
            </m:e>
          </m:d>
          <m:r>
            <w:rPr>
              <w:rFonts w:ascii="Cambria Math" w:hAnsi="Cambria Math"/>
              <w:szCs w:val="24"/>
            </w:rPr>
            <m:t>=</m:t>
          </m:r>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r>
            <m:rPr>
              <m:sty m:val="p"/>
            </m:rPr>
            <w:rPr>
              <w:rFonts w:ascii="Cambria Math" w:eastAsia="等线" w:hAnsi="Cambria Math" w:cs="Times New Roman"/>
            </w:rPr>
            <m:t>Î</m:t>
          </m:r>
          <m:r>
            <w:rPr>
              <w:rFonts w:ascii="Cambria Math" w:eastAsia="Cambria Math" w:hAnsi="Cambria Math" w:cs="Times New Roman"/>
            </w:rPr>
            <m:t>(i,j+1</m:t>
          </m:r>
          <m:r>
            <m:rPr>
              <m:sty m:val="p"/>
            </m:rPr>
            <w:rPr>
              <w:rFonts w:ascii="Cambria Math" w:hAnsi="Cambria Math" w:cs="Times New Roman"/>
            </w:rPr>
            <m:t>)</m:t>
          </m:r>
          <m:r>
            <m:rPr>
              <m:sty m:val="p"/>
            </m:rPr>
            <w:rPr>
              <w:szCs w:val="24"/>
            </w:rPr>
            <w:br/>
          </m:r>
        </m:oMath>
      </m:oMathPara>
      <w:r w:rsidR="00FB5D6C" w:rsidRPr="00FB5D6C">
        <w:rPr>
          <w:rFonts w:hint="eastAsia"/>
          <w:szCs w:val="24"/>
        </w:rPr>
        <w:t xml:space="preserve">    (</w:t>
      </w:r>
      <w:r w:rsidR="00E6790B">
        <w:rPr>
          <w:szCs w:val="24"/>
        </w:rPr>
        <w:t>7</w:t>
      </w:r>
      <w:r w:rsidR="00FB5D6C" w:rsidRPr="00FB5D6C">
        <w:rPr>
          <w:rFonts w:hint="eastAsia"/>
          <w:szCs w:val="24"/>
        </w:rPr>
        <w:t>)</w:t>
      </w:r>
    </w:p>
    <w:p w:rsidR="00FB5D6C" w:rsidRPr="00FB5D6C" w:rsidRDefault="00E4716F" w:rsidP="00F14AD3">
      <w:pPr>
        <w:ind w:firstLine="480"/>
        <w:jc w:val="right"/>
        <w:rPr>
          <w:szCs w:val="24"/>
        </w:rPr>
      </w:pPr>
      <m:oMathPara>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t</m:t>
              </m:r>
            </m:sub>
          </m:sSub>
          <m:d>
            <m:dPr>
              <m:ctrlPr>
                <w:rPr>
                  <w:rFonts w:ascii="Cambria Math" w:hAnsi="Cambria Math"/>
                  <w:szCs w:val="24"/>
                </w:rPr>
              </m:ctrlPr>
            </m:dPr>
            <m:e>
              <m:r>
                <m:rPr>
                  <m:sty m:val="p"/>
                </m:rPr>
                <w:rPr>
                  <w:rFonts w:ascii="Cambria Math" w:hAnsi="Cambria Math"/>
                  <w:szCs w:val="24"/>
                </w:rPr>
                <m:t>ⅈ,j</m:t>
              </m:r>
            </m:e>
          </m:d>
          <m:r>
            <w:rPr>
              <w:rFonts w:ascii="Cambria Math" w:hAnsi="Cambria Math"/>
              <w:szCs w:val="24"/>
            </w:rPr>
            <m:t>=</m:t>
          </m:r>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r>
            <m:rPr>
              <m:sty m:val="p"/>
            </m:rPr>
            <w:rPr>
              <w:rFonts w:ascii="Cambria Math" w:eastAsia="等线" w:hAnsi="Cambria Math" w:cs="Times New Roman"/>
            </w:rPr>
            <m:t>Î</m:t>
          </m:r>
          <m:r>
            <w:rPr>
              <w:rFonts w:ascii="Cambria Math" w:eastAsia="Cambria Math" w:hAnsi="Cambria Math" w:cs="Times New Roman"/>
            </w:rPr>
            <m:t>(i+1,j</m:t>
          </m:r>
          <m:r>
            <m:rPr>
              <m:sty m:val="p"/>
            </m:rPr>
            <w:rPr>
              <w:rFonts w:ascii="Cambria Math" w:hAnsi="Cambria Math" w:cs="Times New Roman"/>
            </w:rPr>
            <m:t>)</m:t>
          </m:r>
          <m:r>
            <m:rPr>
              <m:sty m:val="p"/>
            </m:rPr>
            <w:rPr>
              <w:szCs w:val="24"/>
            </w:rPr>
            <w:br/>
          </m:r>
        </m:oMath>
      </m:oMathPara>
      <w:r w:rsidR="00FB5D6C" w:rsidRPr="00FB5D6C">
        <w:rPr>
          <w:rFonts w:hint="eastAsia"/>
          <w:szCs w:val="24"/>
        </w:rPr>
        <w:t xml:space="preserve">    (</w:t>
      </w:r>
      <w:r w:rsidR="00E6790B">
        <w:rPr>
          <w:szCs w:val="24"/>
        </w:rPr>
        <w:t>8</w:t>
      </w:r>
      <w:r w:rsidR="00FB5D6C" w:rsidRPr="00FB5D6C">
        <w:rPr>
          <w:rFonts w:hint="eastAsia"/>
          <w:szCs w:val="24"/>
        </w:rPr>
        <w:t>)</w:t>
      </w:r>
    </w:p>
    <w:p w:rsidR="00FB5D6C" w:rsidRPr="00FB5D6C" w:rsidRDefault="00E4716F" w:rsidP="00F14AD3">
      <w:pPr>
        <w:ind w:firstLine="480"/>
        <w:jc w:val="right"/>
        <w:rPr>
          <w:szCs w:val="24"/>
        </w:rPr>
      </w:pPr>
      <m:oMathPara>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ⅈ,j</m:t>
              </m:r>
            </m:e>
          </m:d>
          <m:r>
            <w:rPr>
              <w:rFonts w:ascii="Cambria Math" w:hAnsi="Cambria Math"/>
              <w:szCs w:val="24"/>
            </w:rPr>
            <m:t>=</m:t>
          </m:r>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r>
            <m:rPr>
              <m:sty m:val="p"/>
            </m:rPr>
            <w:rPr>
              <w:rFonts w:ascii="Cambria Math" w:eastAsia="等线" w:hAnsi="Cambria Math" w:cs="Times New Roman"/>
            </w:rPr>
            <m:t>Î</m:t>
          </m:r>
          <m:r>
            <w:rPr>
              <w:rFonts w:ascii="Cambria Math" w:eastAsia="Cambria Math" w:hAnsi="Cambria Math" w:cs="Times New Roman"/>
            </w:rPr>
            <m:t>(i+1,j+1</m:t>
          </m:r>
          <m:r>
            <m:rPr>
              <m:sty m:val="p"/>
            </m:rPr>
            <w:rPr>
              <w:rFonts w:ascii="Cambria Math" w:hAnsi="Cambria Math" w:cs="Times New Roman"/>
            </w:rPr>
            <m:t>)</m:t>
          </m:r>
          <m:r>
            <m:rPr>
              <m:sty m:val="p"/>
            </m:rPr>
            <w:rPr>
              <w:szCs w:val="24"/>
            </w:rPr>
            <w:br/>
          </m:r>
        </m:oMath>
      </m:oMathPara>
      <w:r w:rsidR="00FB5D6C" w:rsidRPr="00FB5D6C">
        <w:rPr>
          <w:rFonts w:hint="eastAsia"/>
          <w:szCs w:val="24"/>
        </w:rPr>
        <w:t xml:space="preserve">    (</w:t>
      </w:r>
      <w:r w:rsidR="00E6790B">
        <w:rPr>
          <w:szCs w:val="24"/>
        </w:rPr>
        <w:t>9</w:t>
      </w:r>
      <w:r w:rsidR="00FB5D6C" w:rsidRPr="00FB5D6C">
        <w:rPr>
          <w:rFonts w:hint="eastAsia"/>
          <w:szCs w:val="24"/>
        </w:rPr>
        <w:t>)</w:t>
      </w:r>
    </w:p>
    <w:p w:rsidR="00E6790B" w:rsidRDefault="00E4716F" w:rsidP="00F14AD3">
      <w:pPr>
        <w:ind w:firstLine="480"/>
        <w:jc w:val="right"/>
        <w:rPr>
          <w:szCs w:val="24"/>
        </w:rPr>
      </w:pPr>
      <m:oMathPara>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ⅈ,j</m:t>
              </m:r>
            </m:e>
          </m:d>
          <m:r>
            <w:rPr>
              <w:rFonts w:ascii="Cambria Math" w:hAnsi="Cambria Math"/>
              <w:szCs w:val="24"/>
            </w:rPr>
            <m:t>=</m:t>
          </m:r>
          <m:r>
            <m:rPr>
              <m:sty m:val="p"/>
            </m:rPr>
            <w:rPr>
              <w:rFonts w:ascii="Cambria Math" w:eastAsia="等线" w:hAnsi="Cambria Math" w:cs="Times New Roman"/>
            </w:rPr>
            <m:t>Î</m:t>
          </m:r>
          <m:r>
            <w:rPr>
              <w:rFonts w:ascii="Cambria Math" w:eastAsia="Cambria Math" w:hAnsi="Cambria Math" w:cs="Times New Roman"/>
            </w:rPr>
            <m:t>(i,j</m:t>
          </m:r>
          <m:r>
            <m:rPr>
              <m:sty m:val="p"/>
            </m:rPr>
            <w:rPr>
              <w:rFonts w:ascii="Cambria Math" w:hAnsi="Cambria Math" w:cs="Times New Roman"/>
            </w:rPr>
            <m:t>)</m:t>
          </m:r>
          <m:r>
            <m:rPr>
              <m:sty m:val="p"/>
            </m:rPr>
            <w:rPr>
              <w:rFonts w:ascii="Cambria Math" w:eastAsia="等线" w:hAnsi="Cambria Math" w:cs="Times New Roman"/>
            </w:rPr>
            <m:t>Î</m:t>
          </m:r>
          <m:r>
            <w:rPr>
              <w:rFonts w:ascii="Cambria Math" w:eastAsia="Cambria Math" w:hAnsi="Cambria Math" w:cs="Times New Roman"/>
            </w:rPr>
            <m:t>(i+1,j-1</m:t>
          </m:r>
          <m:r>
            <m:rPr>
              <m:sty m:val="p"/>
            </m:rPr>
            <w:rPr>
              <w:rFonts w:ascii="Cambria Math" w:hAnsi="Cambria Math" w:cs="Times New Roman"/>
            </w:rPr>
            <m:t>)</m:t>
          </m:r>
          <m:r>
            <m:rPr>
              <m:sty m:val="p"/>
            </m:rPr>
            <w:rPr>
              <w:szCs w:val="24"/>
            </w:rPr>
            <w:br/>
          </m:r>
        </m:oMath>
      </m:oMathPara>
      <w:r w:rsidR="00E6790B">
        <w:rPr>
          <w:rFonts w:hint="eastAsia"/>
          <w:szCs w:val="24"/>
        </w:rPr>
        <w:t xml:space="preserve">    (10</w:t>
      </w:r>
      <w:r w:rsidR="00FB5D6C" w:rsidRPr="00FB5D6C">
        <w:rPr>
          <w:rFonts w:hint="eastAsia"/>
          <w:szCs w:val="24"/>
        </w:rPr>
        <w:t>)</w:t>
      </w:r>
    </w:p>
    <w:p w:rsidR="00FB5D6C" w:rsidRPr="00BE09D3" w:rsidRDefault="00FB5D6C" w:rsidP="00E6790B">
      <w:pPr>
        <w:ind w:firstLine="480"/>
        <w:jc w:val="center"/>
        <w:rPr>
          <w:szCs w:val="24"/>
        </w:rPr>
      </w:pPr>
      <m:oMathPara>
        <m:oMath>
          <m:r>
            <m:rPr>
              <m:sty m:val="p"/>
            </m:rPr>
            <w:rPr>
              <w:rFonts w:ascii="Cambria Math" w:hAnsi="Cambria Math"/>
              <w:szCs w:val="24"/>
            </w:rPr>
            <m:t>∀i∈1,2,</m:t>
          </m:r>
          <m:r>
            <m:rPr>
              <m:sty m:val="p"/>
            </m:rPr>
            <w:rPr>
              <w:rFonts w:ascii="Cambria Math" w:hAnsi="Cambria Math" w:hint="eastAsia"/>
              <w:szCs w:val="24"/>
            </w:rPr>
            <m:t>…</m:t>
          </m:r>
          <m:r>
            <m:rPr>
              <m:sty m:val="p"/>
            </m:rPr>
            <w:rPr>
              <w:rFonts w:ascii="Cambria Math" w:hAnsiTheme="minorEastAsia"/>
              <w:szCs w:val="24"/>
            </w:rPr>
            <m:t xml:space="preserve">M and </m:t>
          </m:r>
          <m:r>
            <m:rPr>
              <m:sty m:val="p"/>
            </m:rPr>
            <w:rPr>
              <w:rFonts w:ascii="Cambria Math" w:hAnsi="Cambria Math"/>
              <w:szCs w:val="24"/>
            </w:rPr>
            <m:t>∀j∈1,2,</m:t>
          </m:r>
          <m:r>
            <m:rPr>
              <m:sty m:val="p"/>
            </m:rPr>
            <w:rPr>
              <w:rFonts w:ascii="Cambria Math" w:hAnsi="Cambria Math" w:hint="eastAsia"/>
              <w:szCs w:val="24"/>
            </w:rPr>
            <m:t>…</m:t>
          </m:r>
          <m:r>
            <m:rPr>
              <m:sty m:val="p"/>
            </m:rPr>
            <w:rPr>
              <w:rFonts w:ascii="Cambria Math" w:hAnsiTheme="minorEastAsia"/>
              <w:szCs w:val="24"/>
            </w:rPr>
            <m:t>N</m:t>
          </m:r>
        </m:oMath>
      </m:oMathPara>
    </w:p>
    <w:p w:rsidR="00BE09D3" w:rsidRDefault="00BE09D3" w:rsidP="00E6790B">
      <w:pPr>
        <w:ind w:firstLine="480"/>
        <w:jc w:val="center"/>
        <w:rPr>
          <w:szCs w:val="24"/>
        </w:rPr>
      </w:pPr>
      <w:r>
        <w:rPr>
          <w:noProof/>
        </w:rPr>
        <w:drawing>
          <wp:inline distT="0" distB="0" distL="0" distR="0" wp14:anchorId="19B3E14C" wp14:editId="4098F7B6">
            <wp:extent cx="4067175" cy="16478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1647825"/>
                    </a:xfrm>
                    <a:prstGeom prst="rect">
                      <a:avLst/>
                    </a:prstGeom>
                  </pic:spPr>
                </pic:pic>
              </a:graphicData>
            </a:graphic>
          </wp:inline>
        </w:drawing>
      </w:r>
    </w:p>
    <w:p w:rsidR="00BE09D3" w:rsidRPr="00BE09D3" w:rsidRDefault="00BE09D3" w:rsidP="00E6790B">
      <w:pPr>
        <w:ind w:firstLine="422"/>
        <w:jc w:val="center"/>
        <w:rPr>
          <w:rFonts w:ascii="楷体" w:eastAsia="楷体" w:hAnsi="楷体"/>
          <w:b/>
          <w:sz w:val="21"/>
          <w:szCs w:val="21"/>
        </w:rPr>
      </w:pPr>
      <w:r w:rsidRPr="00BE09D3">
        <w:rPr>
          <w:rFonts w:ascii="楷体" w:eastAsia="楷体" w:hAnsi="楷体" w:hint="eastAsia"/>
          <w:b/>
          <w:sz w:val="21"/>
          <w:szCs w:val="21"/>
        </w:rPr>
        <w:t>图6.计算各种</w:t>
      </w:r>
      <w:r w:rsidR="00DB293B">
        <w:rPr>
          <w:rFonts w:ascii="楷体" w:eastAsia="楷体" w:hAnsi="楷体" w:hint="eastAsia"/>
          <w:b/>
          <w:sz w:val="21"/>
          <w:szCs w:val="21"/>
        </w:rPr>
        <w:t>成对产品以量化相邻的统计关系。在</w:t>
      </w:r>
      <w:r w:rsidR="00DB293B" w:rsidRPr="00BE09D3">
        <w:rPr>
          <w:rFonts w:ascii="楷体" w:eastAsia="楷体" w:hAnsi="楷体" w:hint="eastAsia"/>
          <w:b/>
          <w:sz w:val="21"/>
          <w:szCs w:val="21"/>
        </w:rPr>
        <w:t>距离为1个像素</w:t>
      </w:r>
      <w:r w:rsidR="00DB293B">
        <w:rPr>
          <w:rFonts w:ascii="楷体" w:eastAsia="楷体" w:hAnsi="楷体" w:hint="eastAsia"/>
          <w:b/>
          <w:sz w:val="21"/>
          <w:szCs w:val="21"/>
        </w:rPr>
        <w:t>的</w:t>
      </w:r>
      <w:r w:rsidR="00DB293B">
        <w:rPr>
          <w:rFonts w:ascii="楷体" w:eastAsia="楷体" w:hAnsi="楷体"/>
          <w:b/>
          <w:sz w:val="21"/>
          <w:szCs w:val="21"/>
        </w:rPr>
        <w:t>位置上，</w:t>
      </w:r>
      <w:r w:rsidRPr="00BE09D3">
        <w:rPr>
          <w:rFonts w:ascii="楷体" w:eastAsia="楷体" w:hAnsi="楷体" w:hint="eastAsia"/>
          <w:b/>
          <w:sz w:val="21"/>
          <w:szCs w:val="21"/>
        </w:rPr>
        <w:t>沿着</w:t>
      </w:r>
      <w:r w:rsidR="00DB293B" w:rsidRPr="00BE09D3">
        <w:rPr>
          <w:rFonts w:ascii="楷体" w:eastAsia="楷体" w:hAnsi="楷体" w:hint="eastAsia"/>
          <w:b/>
          <w:sz w:val="21"/>
          <w:szCs w:val="21"/>
        </w:rPr>
        <w:t>水</w:t>
      </w:r>
      <w:r w:rsidR="00DB293B" w:rsidRPr="00BE09D3">
        <w:rPr>
          <w:rFonts w:ascii="楷体" w:eastAsia="楷体" w:hAnsi="楷体" w:hint="eastAsia"/>
          <w:b/>
          <w:sz w:val="21"/>
          <w:szCs w:val="21"/>
        </w:rPr>
        <w:lastRenderedPageBreak/>
        <w:t>平</w:t>
      </w:r>
      <w:r w:rsidR="00DB293B">
        <w:rPr>
          <w:rFonts w:ascii="楷体" w:eastAsia="楷体" w:hAnsi="楷体" w:hint="eastAsia"/>
          <w:b/>
          <w:sz w:val="21"/>
          <w:szCs w:val="21"/>
        </w:rPr>
        <w:t>、</w:t>
      </w:r>
      <w:r w:rsidR="00DB293B" w:rsidRPr="00BE09D3">
        <w:rPr>
          <w:rFonts w:ascii="楷体" w:eastAsia="楷体" w:hAnsi="楷体" w:hint="eastAsia"/>
          <w:b/>
          <w:sz w:val="21"/>
          <w:szCs w:val="21"/>
        </w:rPr>
        <w:t>垂直</w:t>
      </w:r>
      <w:r w:rsidR="00DB293B">
        <w:rPr>
          <w:rFonts w:ascii="楷体" w:eastAsia="楷体" w:hAnsi="楷体" w:hint="eastAsia"/>
          <w:b/>
          <w:sz w:val="21"/>
          <w:szCs w:val="21"/>
        </w:rPr>
        <w:t>、</w:t>
      </w:r>
      <w:r w:rsidR="00DB293B" w:rsidRPr="00BE09D3">
        <w:rPr>
          <w:rFonts w:ascii="楷体" w:eastAsia="楷体" w:hAnsi="楷体" w:hint="eastAsia"/>
          <w:b/>
          <w:sz w:val="21"/>
          <w:szCs w:val="21"/>
        </w:rPr>
        <w:t>主对角线和次对角线</w:t>
      </w:r>
      <w:r w:rsidRPr="00BE09D3">
        <w:rPr>
          <w:rFonts w:ascii="楷体" w:eastAsia="楷体" w:hAnsi="楷体" w:hint="eastAsia"/>
          <w:b/>
          <w:sz w:val="21"/>
          <w:szCs w:val="21"/>
        </w:rPr>
        <w:t>四个方向计算</w:t>
      </w:r>
      <w:r w:rsidR="00DB293B" w:rsidRPr="00BE09D3">
        <w:rPr>
          <w:rFonts w:ascii="楷体" w:eastAsia="楷体" w:hAnsi="楷体" w:hint="eastAsia"/>
          <w:b/>
          <w:sz w:val="21"/>
          <w:szCs w:val="21"/>
        </w:rPr>
        <w:t>成对乘积</w:t>
      </w:r>
      <w:r w:rsidRPr="00BE09D3">
        <w:rPr>
          <w:rFonts w:ascii="楷体" w:eastAsia="楷体" w:hAnsi="楷体" w:hint="eastAsia"/>
          <w:b/>
          <w:sz w:val="21"/>
          <w:szCs w:val="21"/>
        </w:rPr>
        <w:t>。</w:t>
      </w:r>
    </w:p>
    <w:p w:rsidR="00FB5D6C" w:rsidRDefault="00FB5D6C" w:rsidP="00E73AAE">
      <w:pPr>
        <w:ind w:firstLine="480"/>
      </w:pPr>
      <w:r w:rsidRPr="00FB5D6C">
        <w:rPr>
          <w:rFonts w:hint="eastAsia"/>
        </w:rPr>
        <w:t>在高斯系数模型下，假设</w:t>
      </w:r>
      <w:r w:rsidRPr="00FB5D6C">
        <w:rPr>
          <w:rFonts w:hint="eastAsia"/>
        </w:rPr>
        <w:t>MSCN</w:t>
      </w:r>
      <w:r w:rsidRPr="00FB5D6C">
        <w:rPr>
          <w:rFonts w:hint="eastAsia"/>
        </w:rPr>
        <w:t>系数</w:t>
      </w:r>
      <w:r w:rsidR="00E6790B">
        <w:rPr>
          <w:rFonts w:hint="eastAsia"/>
        </w:rPr>
        <w:t>为零均值和单位方差，这些结果</w:t>
      </w:r>
      <w:r w:rsidRPr="00FB5D6C">
        <w:rPr>
          <w:rFonts w:hint="eastAsia"/>
        </w:rPr>
        <w:t>在没有失真的情况下遵循以下分布</w:t>
      </w:r>
      <w:r w:rsidRPr="00FB5D6C">
        <w:rPr>
          <w:rFonts w:hint="eastAsia"/>
        </w:rPr>
        <w:t>[34]</w:t>
      </w:r>
      <w:r w:rsidRPr="00FB5D6C">
        <w:rPr>
          <w:rFonts w:hint="eastAsia"/>
        </w:rPr>
        <w:t>：</w:t>
      </w:r>
    </w:p>
    <w:p w:rsidR="00E6790B" w:rsidRDefault="00E4716F" w:rsidP="00F14AD3">
      <w:pPr>
        <w:ind w:firstLine="480"/>
        <w:jc w:val="right"/>
        <w:rPr>
          <w:sz w:val="28"/>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x;</m:t>
              </m:r>
              <m:r>
                <w:rPr>
                  <w:rFonts w:ascii="Cambria Math" w:hAnsi="Cambria Math" w:hint="eastAsia"/>
                  <w:szCs w:val="24"/>
                </w:rPr>
                <m:t>α</m:t>
              </m:r>
              <m:r>
                <w:rPr>
                  <w:rFonts w:ascii="Cambria Math" w:hAnsi="Cambria Math"/>
                  <w:szCs w:val="24"/>
                </w:rPr>
                <m:t>,</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e>
          </m:d>
          <m:r>
            <w:rPr>
              <w:rFonts w:ascii="Cambria Math" w:hAnsi="Cambria Math"/>
              <w:szCs w:val="24"/>
            </w:rPr>
            <m:t>=</m:t>
          </m:r>
          <m:f>
            <m:fPr>
              <m:ctrlPr>
                <w:rPr>
                  <w:rFonts w:ascii="Cambria Math" w:hAnsi="Cambria Math"/>
                  <w:i/>
                  <w:szCs w:val="24"/>
                </w:rPr>
              </m:ctrlPr>
            </m:fPr>
            <m:num>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f>
                        <m:fPr>
                          <m:ctrlPr>
                            <w:rPr>
                              <w:rFonts w:ascii="Cambria Math" w:hAnsi="Cambria Math"/>
                              <w:i/>
                              <w:szCs w:val="24"/>
                            </w:rPr>
                          </m:ctrlPr>
                        </m:fPr>
                        <m:num>
                          <m:d>
                            <m:dPr>
                              <m:begChr m:val="|"/>
                              <m:endChr m:val="|"/>
                              <m:ctrlPr>
                                <w:rPr>
                                  <w:rFonts w:ascii="Cambria Math" w:hAnsi="Cambria Math"/>
                                  <w:i/>
                                  <w:szCs w:val="24"/>
                                </w:rPr>
                              </m:ctrlPr>
                            </m:dPr>
                            <m:e>
                              <m:r>
                                <w:rPr>
                                  <w:rFonts w:ascii="Cambria Math" w:hAnsi="Cambria Math"/>
                                  <w:szCs w:val="24"/>
                                </w:rPr>
                                <m:t>x</m:t>
                              </m:r>
                            </m:e>
                          </m:d>
                          <m:r>
                            <w:rPr>
                              <w:rFonts w:ascii="Cambria Math" w:hAnsi="Cambria Math"/>
                              <w:szCs w:val="24"/>
                            </w:rPr>
                            <m:t>ρ</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ρ</m:t>
                              </m:r>
                            </m:e>
                            <m:sup>
                              <m:r>
                                <w:rPr>
                                  <w:rFonts w:ascii="Cambria Math" w:hAnsi="Cambria Math"/>
                                  <w:szCs w:val="24"/>
                                </w:rPr>
                                <m:t>2</m:t>
                              </m:r>
                            </m:sup>
                          </m:sSup>
                        </m:den>
                      </m:f>
                    </m:e>
                  </m:d>
                  <m:sSub>
                    <m:sSubPr>
                      <m:ctrlPr>
                        <w:rPr>
                          <w:rFonts w:ascii="Cambria Math" w:hAnsi="Cambria Math"/>
                          <w:i/>
                          <w:szCs w:val="24"/>
                        </w:rPr>
                      </m:ctrlPr>
                    </m:sSubPr>
                    <m:e>
                      <m:r>
                        <w:rPr>
                          <w:rFonts w:ascii="Cambria Math" w:hAnsi="Cambria Math"/>
                          <w:szCs w:val="24"/>
                        </w:rPr>
                        <m:t>K</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d>
                        <m:dPr>
                          <m:begChr m:val="|"/>
                          <m:endChr m:val="|"/>
                          <m:ctrlPr>
                            <w:rPr>
                              <w:rFonts w:ascii="Cambria Math" w:hAnsi="Cambria Math"/>
                              <w:i/>
                              <w:szCs w:val="24"/>
                            </w:rPr>
                          </m:ctrlPr>
                        </m:dPr>
                        <m:e>
                          <m:r>
                            <w:rPr>
                              <w:rFonts w:ascii="Cambria Math" w:hAnsi="Cambria Math"/>
                              <w:szCs w:val="24"/>
                            </w:rPr>
                            <m:t>x</m:t>
                          </m:r>
                        </m:e>
                      </m:d>
                    </m:num>
                    <m:den>
                      <m:r>
                        <w:rPr>
                          <w:rFonts w:ascii="Cambria Math" w:hAnsi="Cambria Math"/>
                          <w:szCs w:val="24"/>
                        </w:rPr>
                        <m:t>1-</m:t>
                      </m:r>
                      <m:sSup>
                        <m:sSupPr>
                          <m:ctrlPr>
                            <w:rPr>
                              <w:rFonts w:ascii="Cambria Math" w:hAnsi="Cambria Math"/>
                              <w:i/>
                              <w:szCs w:val="24"/>
                            </w:rPr>
                          </m:ctrlPr>
                        </m:sSupPr>
                        <m:e>
                          <m:r>
                            <w:rPr>
                              <w:rFonts w:ascii="Cambria Math" w:hAnsi="Cambria Math"/>
                              <w:szCs w:val="24"/>
                            </w:rPr>
                            <m:t>ρ</m:t>
                          </m:r>
                        </m:e>
                        <m:sup>
                          <m:r>
                            <w:rPr>
                              <w:rFonts w:ascii="Cambria Math" w:hAnsi="Cambria Math"/>
                              <w:szCs w:val="24"/>
                            </w:rPr>
                            <m:t>2</m:t>
                          </m:r>
                        </m:sup>
                      </m:sSup>
                    </m:den>
                  </m:f>
                  <m:r>
                    <w:rPr>
                      <w:rFonts w:ascii="Cambria Math" w:hAnsi="Cambria Math"/>
                      <w:szCs w:val="24"/>
                    </w:rPr>
                    <m:t>)</m:t>
                  </m:r>
                </m:e>
              </m:func>
            </m:num>
            <m:den>
              <m:r>
                <w:rPr>
                  <w:rFonts w:ascii="Cambria Math" w:hAnsi="Cambria Math"/>
                  <w:szCs w:val="24"/>
                </w:rPr>
                <m:t>π</m:t>
              </m:r>
              <m:rad>
                <m:radPr>
                  <m:degHide m:val="1"/>
                  <m:ctrlPr>
                    <w:rPr>
                      <w:rFonts w:ascii="Cambria Math" w:hAnsi="Cambria Math"/>
                      <w:i/>
                      <w:szCs w:val="24"/>
                    </w:rPr>
                  </m:ctrlPr>
                </m:radPr>
                <m:deg/>
                <m:e>
                  <m:r>
                    <w:rPr>
                      <w:rFonts w:ascii="Cambria Math" w:hAnsi="Cambria Math"/>
                      <w:szCs w:val="24"/>
                    </w:rPr>
                    <m:t>(1-</m:t>
                  </m:r>
                  <m:sSup>
                    <m:sSupPr>
                      <m:ctrlPr>
                        <w:rPr>
                          <w:rFonts w:ascii="Cambria Math" w:hAnsi="Cambria Math"/>
                          <w:i/>
                          <w:szCs w:val="24"/>
                        </w:rPr>
                      </m:ctrlPr>
                    </m:sSupPr>
                    <m:e>
                      <m:r>
                        <w:rPr>
                          <w:rFonts w:ascii="Cambria Math" w:hAnsi="Cambria Math"/>
                          <w:szCs w:val="24"/>
                        </w:rPr>
                        <m:t>ρ</m:t>
                      </m:r>
                    </m:e>
                    <m:sup>
                      <m:r>
                        <w:rPr>
                          <w:rFonts w:ascii="Cambria Math" w:hAnsi="Cambria Math"/>
                          <w:szCs w:val="24"/>
                        </w:rPr>
                        <m:t>2</m:t>
                      </m:r>
                    </m:sup>
                  </m:sSup>
                  <m:r>
                    <w:rPr>
                      <w:rFonts w:ascii="Cambria Math" w:hAnsi="Cambria Math"/>
                      <w:szCs w:val="24"/>
                    </w:rPr>
                    <m:t>)</m:t>
                  </m:r>
                </m:e>
              </m:rad>
            </m:den>
          </m:f>
          <m:r>
            <m:rPr>
              <m:sty m:val="p"/>
            </m:rPr>
            <w:rPr>
              <w:sz w:val="28"/>
            </w:rPr>
            <w:br/>
          </m:r>
        </m:oMath>
      </m:oMathPara>
      <w:r w:rsidR="00E6790B">
        <w:rPr>
          <w:rFonts w:hint="eastAsia"/>
          <w:sz w:val="28"/>
        </w:rPr>
        <w:t xml:space="preserve">  </w:t>
      </w:r>
      <w:r w:rsidR="00E6790B">
        <w:rPr>
          <w:sz w:val="28"/>
        </w:rPr>
        <w:t>(11)</w:t>
      </w:r>
    </w:p>
    <w:p w:rsidR="00E6790B" w:rsidRDefault="00E6790B" w:rsidP="00E6790B">
      <w:pPr>
        <w:ind w:firstLine="480"/>
      </w:pPr>
      <w:r w:rsidRPr="00E6790B">
        <w:rPr>
          <w:rFonts w:hint="eastAsia"/>
        </w:rPr>
        <w:t>其中</w:t>
      </w:r>
      <w:r w:rsidRPr="00E6790B">
        <w:rPr>
          <w:rFonts w:hint="eastAsia"/>
        </w:rPr>
        <w:t>f</w:t>
      </w:r>
      <w:r w:rsidRPr="00E6790B">
        <w:rPr>
          <w:rFonts w:hint="eastAsia"/>
        </w:rPr>
        <w:t>是非对称概率密度函数，</w:t>
      </w:r>
      <w:r w:rsidRPr="00B10A89">
        <w:rPr>
          <w:rFonts w:cs="Times New Roman"/>
        </w:rPr>
        <w:t>ρ</w:t>
      </w:r>
      <w:r w:rsidRPr="00E6790B">
        <w:rPr>
          <w:rFonts w:hint="eastAsia"/>
        </w:rPr>
        <w:t>表示相邻系数的相关系数，</w:t>
      </w:r>
      <w:r w:rsidRPr="00E6790B">
        <w:rPr>
          <w:rFonts w:hint="eastAsia"/>
        </w:rPr>
        <w:t>K</w:t>
      </w:r>
      <w:r w:rsidRPr="00B10A89">
        <w:rPr>
          <w:rFonts w:hint="eastAsia"/>
          <w:vertAlign w:val="subscript"/>
        </w:rPr>
        <w:t>0</w:t>
      </w:r>
      <w:r w:rsidRPr="00E6790B">
        <w:rPr>
          <w:rFonts w:hint="eastAsia"/>
        </w:rPr>
        <w:t>是第二类的修正贝塞尔函数。</w:t>
      </w:r>
    </w:p>
    <w:p w:rsidR="00B10A89" w:rsidRDefault="00B10A89" w:rsidP="00B10A89">
      <w:pPr>
        <w:ind w:firstLine="480"/>
      </w:pPr>
      <w:r>
        <w:rPr>
          <w:rFonts w:hint="eastAsia"/>
        </w:rPr>
        <w:t>虽然我们发现这个密度函数是一个很</w:t>
      </w:r>
      <w:r>
        <w:t>好的</w:t>
      </w:r>
      <w:r>
        <w:rPr>
          <w:rFonts w:hint="eastAsia"/>
        </w:rPr>
        <w:t>相邻归一化系数乘积经验直方图模型，但它只有一个参数，因此不能很好地拟合失真</w:t>
      </w:r>
      <w:r>
        <w:t>图像的</w:t>
      </w:r>
      <w:r>
        <w:rPr>
          <w:rFonts w:hint="eastAsia"/>
        </w:rPr>
        <w:t>系数乘积经验直方图（图</w:t>
      </w:r>
      <w:r>
        <w:rPr>
          <w:rFonts w:hint="eastAsia"/>
        </w:rPr>
        <w:t>2</w:t>
      </w:r>
      <w:r>
        <w:rPr>
          <w:rFonts w:hint="eastAsia"/>
        </w:rPr>
        <w:t>）</w:t>
      </w:r>
      <w:r>
        <w:rPr>
          <w:rFonts w:hint="eastAsia"/>
        </w:rPr>
        <w:t>.</w:t>
      </w:r>
      <w:r>
        <w:rPr>
          <w:rFonts w:hint="eastAsia"/>
        </w:rPr>
        <w:t>此外，它在原点出并不是有限的。因此，作为一种实际的替代方案，我们采用非常普遍的非对称广义高斯分布（</w:t>
      </w:r>
      <w:r>
        <w:rPr>
          <w:rFonts w:hint="eastAsia"/>
        </w:rPr>
        <w:t>AGGD</w:t>
      </w:r>
      <w:r>
        <w:rPr>
          <w:rFonts w:hint="eastAsia"/>
        </w:rPr>
        <w:t>）模型</w:t>
      </w:r>
      <w:r w:rsidRPr="00B10A89">
        <w:rPr>
          <w:rFonts w:hint="eastAsia"/>
          <w:vertAlign w:val="superscript"/>
        </w:rPr>
        <w:t>[35]</w:t>
      </w:r>
      <w:r>
        <w:rPr>
          <w:rFonts w:hint="eastAsia"/>
        </w:rPr>
        <w:t>。为了可视化成对产品在存在失真的情况下如何变化，在图</w:t>
      </w:r>
      <w:r>
        <w:rPr>
          <w:rFonts w:hint="eastAsia"/>
        </w:rPr>
        <w:t>7</w:t>
      </w:r>
      <w:r>
        <w:rPr>
          <w:rFonts w:hint="eastAsia"/>
        </w:rPr>
        <w:t>中，我们绘制了沿四个方向中上成对</w:t>
      </w:r>
      <w:r>
        <w:t>产品</w:t>
      </w:r>
      <w:r>
        <w:rPr>
          <w:rFonts w:hint="eastAsia"/>
        </w:rPr>
        <w:t>的直方图，用于参考图像及其它的失真版本。</w:t>
      </w:r>
    </w:p>
    <w:p w:rsidR="00B10A89" w:rsidRDefault="00C11538" w:rsidP="00B10A89">
      <w:pPr>
        <w:ind w:firstLine="480"/>
      </w:pPr>
      <w:r>
        <w:rPr>
          <w:rFonts w:hint="eastAsia"/>
        </w:rPr>
        <w:t>零均值</w:t>
      </w:r>
      <w:r w:rsidR="00C05070">
        <w:rPr>
          <w:rFonts w:hint="eastAsia"/>
        </w:rPr>
        <w:t>非</w:t>
      </w:r>
      <w:r w:rsidR="00C05070">
        <w:t>对称广义高斯模型</w:t>
      </w:r>
      <w:r w:rsidR="00B10A89">
        <w:rPr>
          <w:rFonts w:hint="eastAsia"/>
        </w:rPr>
        <w:t>AGGD</w:t>
      </w:r>
      <w:r w:rsidR="00B10A89">
        <w:rPr>
          <w:rFonts w:hint="eastAsia"/>
        </w:rPr>
        <w:t>由下式给出：</w:t>
      </w:r>
    </w:p>
    <w:p w:rsidR="00B10A89" w:rsidRPr="00C97C7A" w:rsidRDefault="00E4716F" w:rsidP="00B10A89">
      <w:pPr>
        <w:ind w:firstLine="480"/>
        <w:jc w:val="right"/>
      </w:pPr>
      <m:oMathPara>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r>
                <w:rPr>
                  <w:rFonts w:ascii="Cambria Math" w:eastAsia="等线" w:hAnsi="Cambria Math" w:hint="eastAsia"/>
                </w:rPr>
                <m:t>α</m:t>
              </m:r>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den>
                  </m:f>
                  <m:r>
                    <m:rPr>
                      <m:sty m:val="p"/>
                    </m:rPr>
                    <w:rPr>
                      <w:rFonts w:ascii="Cambria Math" w:hAnsi="Cambria Math"/>
                    </w:rPr>
                    <m:t>exp⁡</m:t>
                  </m:r>
                  <m:d>
                    <m:dPr>
                      <m:ctrlPr>
                        <w:rPr>
                          <w:rFonts w:ascii="Cambria Math" w:hAnsi="Cambria Math"/>
                          <w:i/>
                        </w:rPr>
                      </m:ctrlPr>
                    </m:dPr>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β</m:t>
                                  </m:r>
                                </m:e>
                                <m:sub>
                                  <m:r>
                                    <w:rPr>
                                      <w:rFonts w:ascii="Cambria Math" w:hAnsi="Cambria Math"/>
                                    </w:rPr>
                                    <m:t>l</m:t>
                                  </m:r>
                                </m:sub>
                              </m:sSub>
                            </m:den>
                          </m:f>
                          <m:r>
                            <w:rPr>
                              <w:rFonts w:ascii="Cambria Math" w:hAnsi="Cambria Math"/>
                            </w:rPr>
                            <m:t>)</m:t>
                          </m:r>
                        </m:e>
                        <m:sup>
                          <m:r>
                            <w:rPr>
                              <w:rFonts w:ascii="Cambria Math" w:hAnsi="Cambria Math"/>
                            </w:rPr>
                            <m:t>v</m:t>
                          </m:r>
                        </m:sup>
                      </m:sSup>
                    </m:e>
                  </m:d>
                  <m:r>
                    <w:rPr>
                      <w:rFonts w:ascii="Cambria Math" w:hAnsi="Cambria Math"/>
                    </w:rPr>
                    <m:t xml:space="preserve">     x&lt;0  </m:t>
                  </m:r>
                </m:e>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r</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den>
                  </m:f>
                  <m:r>
                    <m:rPr>
                      <m:sty m:val="p"/>
                    </m:rPr>
                    <w:rPr>
                      <w:rFonts w:ascii="Cambria Math" w:hAnsi="Cambria Math"/>
                    </w:rPr>
                    <m:t>exp⁡</m:t>
                  </m:r>
                  <m:d>
                    <m:dPr>
                      <m:ctrlPr>
                        <w:rPr>
                          <w:rFonts w:ascii="Cambria Math" w:hAnsi="Cambria Math"/>
                          <w:i/>
                        </w:rPr>
                      </m:ctrlPr>
                    </m:dPr>
                    <m:e>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β</m:t>
                                  </m:r>
                                </m:e>
                                <m:sub>
                                  <m:r>
                                    <w:rPr>
                                      <w:rFonts w:ascii="Cambria Math" w:hAnsi="Cambria Math"/>
                                    </w:rPr>
                                    <m:t>r</m:t>
                                  </m:r>
                                </m:sub>
                              </m:sSub>
                            </m:den>
                          </m:f>
                          <m:r>
                            <w:rPr>
                              <w:rFonts w:ascii="Cambria Math" w:hAnsi="Cambria Math"/>
                            </w:rPr>
                            <m:t>)</m:t>
                          </m:r>
                        </m:e>
                        <m:sup>
                          <m:r>
                            <w:rPr>
                              <w:rFonts w:ascii="Cambria Math" w:hAnsi="Cambria Math"/>
                            </w:rPr>
                            <m:t>v</m:t>
                          </m:r>
                        </m:sup>
                      </m:sSup>
                    </m:e>
                  </m:d>
                  <m:r>
                    <w:rPr>
                      <w:rFonts w:ascii="Cambria Math" w:hAnsi="Cambria Math"/>
                    </w:rPr>
                    <m:t xml:space="preserve">     x≥0</m:t>
                  </m:r>
                </m:e>
              </m:eqArr>
            </m:e>
          </m:d>
          <m:r>
            <m:rPr>
              <m:sty m:val="p"/>
            </m:rPr>
            <w:br/>
          </m:r>
        </m:oMath>
      </m:oMathPara>
      <w:r w:rsidR="00B10A89">
        <w:rPr>
          <w:rFonts w:hint="eastAsia"/>
        </w:rPr>
        <w:t xml:space="preserve"> </w:t>
      </w:r>
      <w:r w:rsidR="00B10A89">
        <w:t xml:space="preserve"> </w:t>
      </w:r>
      <w:r w:rsidR="00B10A89">
        <w:rPr>
          <w:rFonts w:hint="eastAsia"/>
        </w:rPr>
        <w:t>(12)</w:t>
      </w:r>
    </w:p>
    <w:p w:rsidR="00B10A89" w:rsidRDefault="00B10A89" w:rsidP="008A1069">
      <w:pPr>
        <w:ind w:firstLine="480"/>
      </w:pPr>
      <w:r w:rsidRPr="004A6869">
        <w:rPr>
          <w:rFonts w:hint="eastAsia"/>
        </w:rPr>
        <w:t>其中</w:t>
      </w:r>
      <w:r w:rsidR="008A1069">
        <w:rPr>
          <w:rFonts w:hint="eastAsia"/>
        </w:rPr>
        <w:t>：</w:t>
      </w:r>
    </w:p>
    <w:p w:rsidR="00B10A89" w:rsidRDefault="00E4716F" w:rsidP="00F14AD3">
      <w:pPr>
        <w:ind w:firstLine="480"/>
        <w:jc w:val="right"/>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num>
                <m:den>
                  <m:r>
                    <w:rPr>
                      <w:rFonts w:ascii="Cambria Math" w:hAnsi="Cambria Math"/>
                    </w:rPr>
                    <m:t>γ(</m:t>
                  </m:r>
                  <m:f>
                    <m:fPr>
                      <m:ctrlPr>
                        <w:rPr>
                          <w:rFonts w:ascii="Cambria Math" w:hAnsi="Cambria Math"/>
                          <w:i/>
                        </w:rPr>
                      </m:ctrlPr>
                    </m:fPr>
                    <m:num>
                      <m:r>
                        <w:rPr>
                          <w:rFonts w:ascii="Cambria Math" w:hAnsi="Cambria Math"/>
                        </w:rPr>
                        <m:t>3</m:t>
                      </m:r>
                    </m:num>
                    <m:den>
                      <m:r>
                        <w:rPr>
                          <w:rFonts w:ascii="Cambria Math" w:hAnsi="Cambria Math"/>
                        </w:rPr>
                        <m:t>v</m:t>
                      </m:r>
                    </m:den>
                  </m:f>
                  <m:r>
                    <w:rPr>
                      <w:rFonts w:ascii="Cambria Math" w:hAnsi="Cambria Math"/>
                    </w:rPr>
                    <m:t>)</m:t>
                  </m:r>
                </m:den>
              </m:f>
            </m:e>
          </m:rad>
          <m:r>
            <m:rPr>
              <m:sty m:val="p"/>
            </m:rPr>
            <w:br/>
          </m:r>
        </m:oMath>
      </m:oMathPara>
      <w:r w:rsidR="00B10A89">
        <w:rPr>
          <w:rFonts w:hint="eastAsia"/>
        </w:rPr>
        <w:t xml:space="preserve">   (10)</w:t>
      </w:r>
    </w:p>
    <w:p w:rsidR="00B10A89" w:rsidRDefault="00E4716F" w:rsidP="00F14AD3">
      <w:pPr>
        <w:ind w:firstLine="480"/>
        <w:jc w:val="right"/>
      </w:pPr>
      <m:oMathPara>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γ(</m:t>
                  </m:r>
                  <m:f>
                    <m:fPr>
                      <m:ctrlPr>
                        <w:rPr>
                          <w:rFonts w:ascii="Cambria Math" w:hAnsi="Cambria Math"/>
                          <w:i/>
                          <w:szCs w:val="24"/>
                        </w:rPr>
                      </m:ctrlPr>
                    </m:fPr>
                    <m:num>
                      <m:r>
                        <w:rPr>
                          <w:rFonts w:ascii="Cambria Math" w:hAnsi="Cambria Math"/>
                          <w:szCs w:val="24"/>
                        </w:rPr>
                        <m:t>1</m:t>
                      </m:r>
                    </m:num>
                    <m:den>
                      <m:r>
                        <w:rPr>
                          <w:rFonts w:ascii="Cambria Math" w:hAnsi="Cambria Math"/>
                          <w:szCs w:val="24"/>
                        </w:rPr>
                        <m:t>v</m:t>
                      </m:r>
                    </m:den>
                  </m:f>
                  <m:r>
                    <w:rPr>
                      <w:rFonts w:ascii="Cambria Math" w:hAnsi="Cambria Math"/>
                      <w:szCs w:val="24"/>
                    </w:rPr>
                    <m:t>)</m:t>
                  </m:r>
                </m:num>
                <m:den>
                  <m:r>
                    <w:rPr>
                      <w:rFonts w:ascii="Cambria Math" w:hAnsi="Cambria Math"/>
                      <w:szCs w:val="24"/>
                    </w:rPr>
                    <m:t>γ(</m:t>
                  </m:r>
                  <m:f>
                    <m:fPr>
                      <m:ctrlPr>
                        <w:rPr>
                          <w:rFonts w:ascii="Cambria Math" w:hAnsi="Cambria Math"/>
                          <w:i/>
                          <w:szCs w:val="24"/>
                        </w:rPr>
                      </m:ctrlPr>
                    </m:fPr>
                    <m:num>
                      <m:r>
                        <w:rPr>
                          <w:rFonts w:ascii="Cambria Math" w:hAnsi="Cambria Math"/>
                          <w:szCs w:val="24"/>
                        </w:rPr>
                        <m:t>3</m:t>
                      </m:r>
                    </m:num>
                    <m:den>
                      <m:r>
                        <w:rPr>
                          <w:rFonts w:ascii="Cambria Math" w:hAnsi="Cambria Math"/>
                          <w:szCs w:val="24"/>
                        </w:rPr>
                        <m:t>v</m:t>
                      </m:r>
                    </m:den>
                  </m:f>
                  <m:r>
                    <w:rPr>
                      <w:rFonts w:ascii="Cambria Math" w:hAnsi="Cambria Math"/>
                      <w:szCs w:val="24"/>
                    </w:rPr>
                    <m:t>)</m:t>
                  </m:r>
                </m:den>
              </m:f>
            </m:e>
          </m:rad>
          <m:r>
            <m:rPr>
              <m:sty m:val="p"/>
            </m:rPr>
            <w:br/>
          </m:r>
        </m:oMath>
      </m:oMathPara>
      <w:r w:rsidR="00B10A89">
        <w:rPr>
          <w:rFonts w:hint="eastAsia"/>
        </w:rPr>
        <w:t xml:space="preserve">   (11)</w:t>
      </w:r>
    </w:p>
    <w:p w:rsidR="00DB293B" w:rsidRDefault="00DB293B" w:rsidP="00DB293B">
      <w:pPr>
        <w:ind w:firstLineChars="83" w:firstLine="199"/>
        <w:jc w:val="center"/>
      </w:pPr>
      <w:r>
        <w:rPr>
          <w:noProof/>
        </w:rPr>
        <w:lastRenderedPageBreak/>
        <w:drawing>
          <wp:inline distT="0" distB="0" distL="0" distR="0" wp14:anchorId="63CD4528" wp14:editId="3D64DBAC">
            <wp:extent cx="4857750" cy="1934093"/>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882" cy="1938127"/>
                    </a:xfrm>
                    <a:prstGeom prst="rect">
                      <a:avLst/>
                    </a:prstGeom>
                  </pic:spPr>
                </pic:pic>
              </a:graphicData>
            </a:graphic>
          </wp:inline>
        </w:drawing>
      </w:r>
    </w:p>
    <w:p w:rsidR="00DB293B" w:rsidRDefault="00DB293B" w:rsidP="00DB293B">
      <w:pPr>
        <w:ind w:firstLineChars="83" w:firstLine="199"/>
        <w:jc w:val="center"/>
      </w:pPr>
      <w:r>
        <w:rPr>
          <w:noProof/>
        </w:rPr>
        <w:drawing>
          <wp:inline distT="0" distB="0" distL="0" distR="0" wp14:anchorId="4002D95D" wp14:editId="27E26EAE">
            <wp:extent cx="4924425" cy="1980205"/>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7691" cy="1981518"/>
                    </a:xfrm>
                    <a:prstGeom prst="rect">
                      <a:avLst/>
                    </a:prstGeom>
                  </pic:spPr>
                </pic:pic>
              </a:graphicData>
            </a:graphic>
          </wp:inline>
        </w:drawing>
      </w:r>
    </w:p>
    <w:p w:rsidR="00DB293B" w:rsidRPr="00DB293B" w:rsidRDefault="00DB293B" w:rsidP="00DB293B">
      <w:pPr>
        <w:ind w:firstLineChars="83" w:firstLine="175"/>
        <w:jc w:val="center"/>
        <w:rPr>
          <w:rFonts w:ascii="楷体" w:eastAsia="楷体" w:hAnsi="楷体"/>
          <w:b/>
          <w:sz w:val="21"/>
          <w:szCs w:val="21"/>
        </w:rPr>
      </w:pPr>
      <w:r w:rsidRPr="00DB293B">
        <w:rPr>
          <w:rFonts w:ascii="楷体" w:eastAsia="楷体" w:hAnsi="楷体" w:hint="eastAsia"/>
          <w:b/>
          <w:sz w:val="21"/>
          <w:szCs w:val="21"/>
        </w:rPr>
        <w:t>图7</w:t>
      </w:r>
      <w:r w:rsidRPr="00DB293B">
        <w:rPr>
          <w:rFonts w:ascii="楷体" w:eastAsia="楷体" w:hAnsi="楷体"/>
          <w:b/>
          <w:sz w:val="21"/>
          <w:szCs w:val="21"/>
        </w:rPr>
        <w:t xml:space="preserve"> </w:t>
      </w:r>
      <w:r w:rsidRPr="00DB293B">
        <w:rPr>
          <w:rFonts w:ascii="楷体" w:eastAsia="楷体" w:hAnsi="楷体" w:hint="eastAsia"/>
          <w:b/>
          <w:sz w:val="21"/>
          <w:szCs w:val="21"/>
        </w:rPr>
        <w:t>自然未失真图像的MSCN系数和其各种</w:t>
      </w:r>
      <w:r>
        <w:rPr>
          <w:rFonts w:ascii="楷体" w:eastAsia="楷体" w:hAnsi="楷体" w:hint="eastAsia"/>
          <w:b/>
          <w:sz w:val="21"/>
          <w:szCs w:val="21"/>
        </w:rPr>
        <w:t>失真</w:t>
      </w:r>
      <w:r w:rsidRPr="00DB293B">
        <w:rPr>
          <w:rFonts w:ascii="楷体" w:eastAsia="楷体" w:hAnsi="楷体" w:hint="eastAsia"/>
          <w:b/>
          <w:sz w:val="21"/>
          <w:szCs w:val="21"/>
        </w:rPr>
        <w:t>版本</w:t>
      </w:r>
      <w:r>
        <w:rPr>
          <w:rFonts w:ascii="楷体" w:eastAsia="楷体" w:hAnsi="楷体" w:hint="eastAsia"/>
          <w:b/>
          <w:sz w:val="21"/>
          <w:szCs w:val="21"/>
        </w:rPr>
        <w:t>对积</w:t>
      </w:r>
      <w:r w:rsidRPr="00DB293B">
        <w:rPr>
          <w:rFonts w:ascii="楷体" w:eastAsia="楷体" w:hAnsi="楷体" w:hint="eastAsia"/>
          <w:b/>
          <w:sz w:val="21"/>
          <w:szCs w:val="21"/>
        </w:rPr>
        <w:t>的直方图。（a）水平。（b）垂直。（c）主对角线。（d）次要对角线。来自LIVE IQA数据库的</w:t>
      </w:r>
      <w:r>
        <w:rPr>
          <w:rFonts w:ascii="楷体" w:eastAsia="楷体" w:hAnsi="楷体" w:hint="eastAsia"/>
          <w:b/>
          <w:sz w:val="21"/>
          <w:szCs w:val="21"/>
        </w:rPr>
        <w:t>失真</w:t>
      </w:r>
      <w:r w:rsidRPr="00DB293B">
        <w:rPr>
          <w:rFonts w:ascii="楷体" w:eastAsia="楷体" w:hAnsi="楷体" w:hint="eastAsia"/>
          <w:b/>
          <w:sz w:val="21"/>
          <w:szCs w:val="21"/>
          <w:vertAlign w:val="superscript"/>
        </w:rPr>
        <w:t>[27]</w:t>
      </w:r>
      <w:r w:rsidRPr="00DB293B">
        <w:rPr>
          <w:rFonts w:ascii="楷体" w:eastAsia="楷体" w:hAnsi="楷体" w:hint="eastAsia"/>
          <w:b/>
          <w:sz w:val="21"/>
          <w:szCs w:val="21"/>
        </w:rPr>
        <w:t>。jp2k</w:t>
      </w:r>
      <w:r>
        <w:rPr>
          <w:rFonts w:ascii="楷体" w:eastAsia="楷体" w:hAnsi="楷体" w:hint="eastAsia"/>
          <w:b/>
          <w:sz w:val="21"/>
          <w:szCs w:val="21"/>
        </w:rPr>
        <w:t>：</w:t>
      </w:r>
      <w:r w:rsidRPr="00DB293B">
        <w:rPr>
          <w:rFonts w:ascii="楷体" w:eastAsia="楷体" w:hAnsi="楷体" w:hint="eastAsia"/>
          <w:b/>
          <w:sz w:val="21"/>
          <w:szCs w:val="21"/>
        </w:rPr>
        <w:t>JPEG2000。jpeg：JPEG压缩。WN</w:t>
      </w:r>
      <w:r>
        <w:rPr>
          <w:rFonts w:ascii="楷体" w:eastAsia="楷体" w:hAnsi="楷体" w:hint="eastAsia"/>
          <w:b/>
          <w:sz w:val="21"/>
          <w:szCs w:val="21"/>
        </w:rPr>
        <w:t>：</w:t>
      </w:r>
      <w:r w:rsidRPr="00DB293B">
        <w:rPr>
          <w:rFonts w:ascii="楷体" w:eastAsia="楷体" w:hAnsi="楷体" w:hint="eastAsia"/>
          <w:b/>
          <w:sz w:val="21"/>
          <w:szCs w:val="21"/>
        </w:rPr>
        <w:t>加性高斯白噪声。模糊：高斯模糊。</w:t>
      </w:r>
      <w:proofErr w:type="spellStart"/>
      <w:r w:rsidRPr="00DB293B">
        <w:rPr>
          <w:rFonts w:ascii="楷体" w:eastAsia="楷体" w:hAnsi="楷体" w:hint="eastAsia"/>
          <w:b/>
          <w:sz w:val="21"/>
          <w:szCs w:val="21"/>
        </w:rPr>
        <w:t>ff</w:t>
      </w:r>
      <w:proofErr w:type="spellEnd"/>
      <w:r w:rsidRPr="00DB293B">
        <w:rPr>
          <w:rFonts w:ascii="楷体" w:eastAsia="楷体" w:hAnsi="楷体" w:hint="eastAsia"/>
          <w:b/>
          <w:sz w:val="21"/>
          <w:szCs w:val="21"/>
        </w:rPr>
        <w:t>：瑞利快衰落信道模拟。</w:t>
      </w:r>
    </w:p>
    <w:p w:rsidR="00B10A89" w:rsidRDefault="002717CB" w:rsidP="002E65A1">
      <w:pPr>
        <w:ind w:firstLine="480"/>
      </w:pPr>
      <w:r w:rsidRPr="002717CB">
        <w:rPr>
          <w:rFonts w:hint="eastAsia"/>
        </w:rPr>
        <w:t>形状参数</w:t>
      </w:r>
      <w:r w:rsidRPr="002717CB">
        <w:rPr>
          <w:rFonts w:hint="eastAsia"/>
          <w:b/>
          <w:i/>
        </w:rPr>
        <w:t>v</w:t>
      </w:r>
      <w:r w:rsidRPr="002717CB">
        <w:rPr>
          <w:rFonts w:hint="eastAsia"/>
        </w:rPr>
        <w:t>控制分布的“形状”，而</w:t>
      </w:r>
      <w:r w:rsidRPr="002717CB">
        <w:rPr>
          <w:rFonts w:eastAsiaTheme="minorHAnsi" w:cs="Times New Roman"/>
          <w:b/>
          <w:i/>
        </w:rPr>
        <w:t>σ</w:t>
      </w:r>
      <w:r w:rsidRPr="002717CB">
        <w:rPr>
          <w:rFonts w:cs="Times New Roman"/>
          <w:b/>
          <w:i/>
          <w:vertAlign w:val="subscript"/>
        </w:rPr>
        <w:t>l</w:t>
      </w:r>
      <w:r w:rsidRPr="002717CB">
        <w:rPr>
          <w:rFonts w:cs="Times New Roman"/>
          <w:b/>
          <w:i/>
          <w:vertAlign w:val="superscript"/>
        </w:rPr>
        <w:t>2</w:t>
      </w:r>
      <w:r>
        <w:rPr>
          <w:rFonts w:cs="Times New Roman" w:hint="eastAsia"/>
        </w:rPr>
        <w:t>和</w:t>
      </w:r>
      <w:r w:rsidRPr="002717CB">
        <w:rPr>
          <w:rFonts w:eastAsiaTheme="minorHAnsi" w:cs="Times New Roman"/>
          <w:b/>
          <w:i/>
        </w:rPr>
        <w:t>σ</w:t>
      </w:r>
      <w:r w:rsidRPr="002717CB">
        <w:rPr>
          <w:rFonts w:cs="Times New Roman"/>
          <w:b/>
          <w:i/>
          <w:vertAlign w:val="subscript"/>
        </w:rPr>
        <w:t>r</w:t>
      </w:r>
      <w:r w:rsidRPr="002717CB">
        <w:rPr>
          <w:rFonts w:cs="Times New Roman"/>
          <w:b/>
          <w:i/>
          <w:vertAlign w:val="superscript"/>
        </w:rPr>
        <w:t>2</w:t>
      </w:r>
      <w:r w:rsidRPr="002717CB">
        <w:rPr>
          <w:rFonts w:hint="eastAsia"/>
        </w:rPr>
        <w:t>分别是控制模式每一侧的扩展的尺度参数。</w:t>
      </w:r>
      <w:r w:rsidRPr="002717CB">
        <w:rPr>
          <w:rFonts w:hint="eastAsia"/>
        </w:rPr>
        <w:t>AGGD</w:t>
      </w:r>
      <w:r w:rsidRPr="002717CB">
        <w:rPr>
          <w:rFonts w:hint="eastAsia"/>
        </w:rPr>
        <w:t>进一步推广了广义高斯分布（</w:t>
      </w:r>
      <w:r w:rsidRPr="002717CB">
        <w:rPr>
          <w:rFonts w:hint="eastAsia"/>
        </w:rPr>
        <w:t>GGD</w:t>
      </w:r>
      <w:r w:rsidRPr="002717CB">
        <w:rPr>
          <w:rFonts w:hint="eastAsia"/>
        </w:rPr>
        <w:t>）</w:t>
      </w:r>
      <w:r w:rsidRPr="002717CB">
        <w:rPr>
          <w:rFonts w:hint="eastAsia"/>
          <w:vertAlign w:val="superscript"/>
        </w:rPr>
        <w:t>[32]</w:t>
      </w:r>
      <w:r w:rsidR="006A68EC">
        <w:rPr>
          <w:rFonts w:hint="eastAsia"/>
        </w:rPr>
        <w:t>并通过考虑</w:t>
      </w:r>
      <w:r w:rsidRPr="002717CB">
        <w:rPr>
          <w:rFonts w:hint="eastAsia"/>
        </w:rPr>
        <w:t>分布的不对称</w:t>
      </w:r>
      <w:r w:rsidR="006A68EC">
        <w:rPr>
          <w:rFonts w:hint="eastAsia"/>
        </w:rPr>
        <w:t>性</w:t>
      </w:r>
      <w:r w:rsidR="006A68EC">
        <w:t>将其</w:t>
      </w:r>
      <w:r w:rsidR="006A68EC">
        <w:rPr>
          <w:rFonts w:hint="eastAsia"/>
        </w:rPr>
        <w:t>包含在内</w:t>
      </w:r>
      <w:r w:rsidRPr="002717CB">
        <w:rPr>
          <w:rFonts w:hint="eastAsia"/>
        </w:rPr>
        <w:t>。分布的偏差是左右</w:t>
      </w:r>
      <w:r w:rsidR="006A68EC">
        <w:rPr>
          <w:rFonts w:hint="eastAsia"/>
        </w:rPr>
        <w:t>比例</w:t>
      </w:r>
      <w:r w:rsidRPr="002717CB">
        <w:rPr>
          <w:rFonts w:hint="eastAsia"/>
        </w:rPr>
        <w:t>参数的函数。如果</w:t>
      </w:r>
      <w:r w:rsidRPr="002717CB">
        <w:rPr>
          <w:rFonts w:eastAsiaTheme="minorHAnsi" w:cs="Times New Roman"/>
          <w:b/>
          <w:i/>
        </w:rPr>
        <w:t>σ</w:t>
      </w:r>
      <w:r w:rsidRPr="002717CB">
        <w:rPr>
          <w:rFonts w:cs="Times New Roman"/>
          <w:b/>
          <w:i/>
          <w:vertAlign w:val="subscript"/>
        </w:rPr>
        <w:t>l</w:t>
      </w:r>
      <w:r w:rsidRPr="002717CB">
        <w:rPr>
          <w:rFonts w:cs="Times New Roman"/>
          <w:b/>
          <w:i/>
          <w:vertAlign w:val="superscript"/>
        </w:rPr>
        <w:t xml:space="preserve">2 </w:t>
      </w:r>
      <w:r w:rsidRPr="002717CB">
        <w:rPr>
          <w:rFonts w:cs="Times New Roman" w:hint="eastAsia"/>
          <w:b/>
          <w:i/>
        </w:rPr>
        <w:t>=</w:t>
      </w:r>
      <w:r w:rsidRPr="002717CB">
        <w:rPr>
          <w:rFonts w:cs="Times New Roman"/>
          <w:b/>
          <w:i/>
        </w:rPr>
        <w:t xml:space="preserve"> </w:t>
      </w:r>
      <w:r w:rsidRPr="002717CB">
        <w:rPr>
          <w:rFonts w:eastAsiaTheme="minorHAnsi" w:cs="Times New Roman"/>
          <w:b/>
          <w:i/>
        </w:rPr>
        <w:t>σ</w:t>
      </w:r>
      <w:r w:rsidRPr="002717CB">
        <w:rPr>
          <w:rFonts w:cs="Times New Roman"/>
          <w:b/>
          <w:i/>
          <w:vertAlign w:val="subscript"/>
        </w:rPr>
        <w:t>r</w:t>
      </w:r>
      <w:r w:rsidRPr="002717CB">
        <w:rPr>
          <w:rFonts w:cs="Times New Roman"/>
          <w:b/>
          <w:i/>
          <w:vertAlign w:val="superscript"/>
        </w:rPr>
        <w:t>2</w:t>
      </w:r>
      <w:r w:rsidRPr="002717CB">
        <w:rPr>
          <w:rFonts w:hint="eastAsia"/>
        </w:rPr>
        <w:t>，则</w:t>
      </w:r>
      <w:r w:rsidRPr="002717CB">
        <w:rPr>
          <w:rFonts w:hint="eastAsia"/>
        </w:rPr>
        <w:t>AGGD</w:t>
      </w:r>
      <w:r w:rsidRPr="002717CB">
        <w:rPr>
          <w:rFonts w:hint="eastAsia"/>
        </w:rPr>
        <w:t>减小到</w:t>
      </w:r>
      <w:r w:rsidRPr="002717CB">
        <w:rPr>
          <w:rFonts w:hint="eastAsia"/>
        </w:rPr>
        <w:t>GGD</w:t>
      </w:r>
      <w:r w:rsidRPr="002717CB">
        <w:rPr>
          <w:rFonts w:hint="eastAsia"/>
        </w:rPr>
        <w:t>。虽然很少使用</w:t>
      </w:r>
      <w:r w:rsidRPr="002717CB">
        <w:rPr>
          <w:rFonts w:hint="eastAsia"/>
        </w:rPr>
        <w:t>AGGD</w:t>
      </w:r>
      <w:r w:rsidRPr="002717CB">
        <w:rPr>
          <w:rFonts w:hint="eastAsia"/>
        </w:rPr>
        <w:t>，但它已被用于模拟图像纹理的偏斜重尾分布</w:t>
      </w:r>
      <w:r w:rsidRPr="002717CB">
        <w:rPr>
          <w:rFonts w:hint="eastAsia"/>
        </w:rPr>
        <w:t>[35]</w:t>
      </w:r>
      <w:r w:rsidRPr="002717CB">
        <w:rPr>
          <w:rFonts w:hint="eastAsia"/>
        </w:rPr>
        <w:t>。使用</w:t>
      </w:r>
      <w:r w:rsidRPr="002717CB">
        <w:rPr>
          <w:rFonts w:hint="eastAsia"/>
        </w:rPr>
        <w:t>[35]</w:t>
      </w:r>
      <w:r w:rsidRPr="002717CB">
        <w:rPr>
          <w:rFonts w:hint="eastAsia"/>
        </w:rPr>
        <w:t>中提出的基于</w:t>
      </w:r>
      <w:proofErr w:type="gramStart"/>
      <w:r w:rsidRPr="002717CB">
        <w:rPr>
          <w:rFonts w:hint="eastAsia"/>
        </w:rPr>
        <w:t>矩</w:t>
      </w:r>
      <w:proofErr w:type="gramEnd"/>
      <w:r w:rsidRPr="002717CB">
        <w:rPr>
          <w:rFonts w:hint="eastAsia"/>
        </w:rPr>
        <w:t>匹配的方法估计</w:t>
      </w:r>
      <w:r w:rsidRPr="002717CB">
        <w:rPr>
          <w:rFonts w:hint="eastAsia"/>
        </w:rPr>
        <w:t>AGGD</w:t>
      </w:r>
      <w:r w:rsidR="002E65A1" w:rsidRPr="002717CB">
        <w:rPr>
          <w:rFonts w:hint="eastAsia"/>
        </w:rPr>
        <w:t>的参数</w:t>
      </w:r>
      <w:r w:rsidRPr="002717CB">
        <w:rPr>
          <w:rFonts w:cs="Times New Roman"/>
          <w:b/>
          <w:i/>
        </w:rPr>
        <w:t>（</w:t>
      </w:r>
      <w:r w:rsidRPr="002717CB">
        <w:rPr>
          <w:rFonts w:cs="Times New Roman"/>
          <w:b/>
          <w:i/>
        </w:rPr>
        <w:t>ν</w:t>
      </w:r>
      <w:r w:rsidRPr="002717CB">
        <w:rPr>
          <w:rFonts w:cs="Times New Roman"/>
          <w:b/>
          <w:i/>
        </w:rPr>
        <w:t>，</w:t>
      </w:r>
      <w:r w:rsidRPr="002717CB">
        <w:rPr>
          <w:rFonts w:eastAsiaTheme="minorHAnsi" w:cs="Times New Roman"/>
          <w:b/>
          <w:i/>
        </w:rPr>
        <w:t>σ</w:t>
      </w:r>
      <w:r w:rsidRPr="002717CB">
        <w:rPr>
          <w:rFonts w:cs="Times New Roman"/>
          <w:b/>
          <w:i/>
          <w:vertAlign w:val="subscript"/>
        </w:rPr>
        <w:t>l</w:t>
      </w:r>
      <w:r w:rsidRPr="002717CB">
        <w:rPr>
          <w:rFonts w:cs="Times New Roman"/>
          <w:b/>
          <w:i/>
          <w:vertAlign w:val="superscript"/>
        </w:rPr>
        <w:t>2</w:t>
      </w:r>
      <w:r w:rsidRPr="002717CB">
        <w:rPr>
          <w:rFonts w:cs="Times New Roman"/>
          <w:b/>
          <w:i/>
        </w:rPr>
        <w:t>，</w:t>
      </w:r>
      <w:r w:rsidRPr="002717CB">
        <w:rPr>
          <w:rFonts w:eastAsiaTheme="minorHAnsi" w:cs="Times New Roman"/>
          <w:b/>
          <w:i/>
        </w:rPr>
        <w:t>σ</w:t>
      </w:r>
      <w:r w:rsidRPr="002717CB">
        <w:rPr>
          <w:rFonts w:cs="Times New Roman"/>
          <w:b/>
          <w:i/>
          <w:vertAlign w:val="subscript"/>
        </w:rPr>
        <w:t>r</w:t>
      </w:r>
      <w:r w:rsidRPr="002717CB">
        <w:rPr>
          <w:rFonts w:cs="Times New Roman"/>
          <w:b/>
          <w:i/>
          <w:vertAlign w:val="superscript"/>
        </w:rPr>
        <w:t>2</w:t>
      </w:r>
      <w:r w:rsidRPr="002717CB">
        <w:rPr>
          <w:rFonts w:cs="Times New Roman"/>
          <w:b/>
          <w:i/>
        </w:rPr>
        <w:t>）</w:t>
      </w:r>
      <w:r w:rsidRPr="002717CB">
        <w:rPr>
          <w:rFonts w:hint="eastAsia"/>
        </w:rPr>
        <w:t>。图</w:t>
      </w:r>
      <w:r w:rsidRPr="002717CB">
        <w:rPr>
          <w:rFonts w:hint="eastAsia"/>
        </w:rPr>
        <w:t>5</w:t>
      </w:r>
      <w:r w:rsidRPr="002717CB">
        <w:rPr>
          <w:rFonts w:hint="eastAsia"/>
        </w:rPr>
        <w:t>（</w:t>
      </w:r>
      <w:r w:rsidRPr="002717CB">
        <w:rPr>
          <w:rFonts w:hint="eastAsia"/>
        </w:rPr>
        <w:t>b</w:t>
      </w:r>
      <w:r w:rsidRPr="002717CB">
        <w:rPr>
          <w:rFonts w:hint="eastAsia"/>
        </w:rPr>
        <w:t>）显示了</w:t>
      </w:r>
      <w:r w:rsidR="006A68EC" w:rsidRPr="002717CB">
        <w:rPr>
          <w:rFonts w:hint="eastAsia"/>
        </w:rPr>
        <w:t>水平配对产品的</w:t>
      </w:r>
      <w:r w:rsidR="006A68EC" w:rsidRPr="002717CB">
        <w:rPr>
          <w:rFonts w:cs="Times New Roman"/>
          <w:b/>
          <w:i/>
        </w:rPr>
        <w:t>（</w:t>
      </w:r>
      <w:r w:rsidR="006A68EC" w:rsidRPr="002717CB">
        <w:rPr>
          <w:rFonts w:cs="Times New Roman"/>
          <w:b/>
          <w:i/>
        </w:rPr>
        <w:t>ν</w:t>
      </w:r>
      <w:r w:rsidR="006A68EC" w:rsidRPr="002717CB">
        <w:rPr>
          <w:rFonts w:cs="Times New Roman"/>
          <w:b/>
          <w:i/>
        </w:rPr>
        <w:t>，</w:t>
      </w:r>
      <w:r w:rsidR="006A68EC" w:rsidRPr="002717CB">
        <w:rPr>
          <w:rFonts w:eastAsiaTheme="minorHAnsi" w:cs="Times New Roman"/>
          <w:b/>
          <w:i/>
        </w:rPr>
        <w:t>σ</w:t>
      </w:r>
      <w:r w:rsidR="006A68EC" w:rsidRPr="002717CB">
        <w:rPr>
          <w:rFonts w:cs="Times New Roman"/>
          <w:b/>
          <w:i/>
          <w:vertAlign w:val="subscript"/>
        </w:rPr>
        <w:t>l</w:t>
      </w:r>
      <w:r w:rsidR="006A68EC" w:rsidRPr="002717CB">
        <w:rPr>
          <w:rFonts w:cs="Times New Roman"/>
          <w:b/>
          <w:i/>
          <w:vertAlign w:val="superscript"/>
        </w:rPr>
        <w:t>2</w:t>
      </w:r>
      <w:r w:rsidR="006A68EC" w:rsidRPr="002717CB">
        <w:rPr>
          <w:rFonts w:cs="Times New Roman"/>
          <w:b/>
          <w:i/>
        </w:rPr>
        <w:t>，</w:t>
      </w:r>
      <w:r w:rsidR="006A68EC" w:rsidRPr="002717CB">
        <w:rPr>
          <w:rFonts w:eastAsiaTheme="minorHAnsi" w:cs="Times New Roman"/>
          <w:b/>
          <w:i/>
        </w:rPr>
        <w:t>σ</w:t>
      </w:r>
      <w:r w:rsidR="006A68EC" w:rsidRPr="002717CB">
        <w:rPr>
          <w:rFonts w:cs="Times New Roman"/>
          <w:b/>
          <w:i/>
          <w:vertAlign w:val="subscript"/>
        </w:rPr>
        <w:t>r</w:t>
      </w:r>
      <w:r w:rsidR="006A68EC" w:rsidRPr="002717CB">
        <w:rPr>
          <w:rFonts w:cs="Times New Roman"/>
          <w:b/>
          <w:i/>
          <w:vertAlign w:val="superscript"/>
        </w:rPr>
        <w:t>2</w:t>
      </w:r>
      <w:r w:rsidR="006A68EC" w:rsidRPr="002717CB">
        <w:rPr>
          <w:rFonts w:cs="Times New Roman"/>
          <w:b/>
          <w:i/>
        </w:rPr>
        <w:t>）</w:t>
      </w:r>
      <w:r w:rsidR="006A68EC" w:rsidRPr="002717CB">
        <w:rPr>
          <w:rFonts w:hint="eastAsia"/>
        </w:rPr>
        <w:t>之间的</w:t>
      </w:r>
      <w:r w:rsidR="006A68EC">
        <w:rPr>
          <w:rFonts w:hint="eastAsia"/>
        </w:rPr>
        <w:t>3</w:t>
      </w:r>
      <w:r w:rsidR="006A68EC" w:rsidRPr="002717CB">
        <w:rPr>
          <w:rFonts w:hint="eastAsia"/>
        </w:rPr>
        <w:t>D</w:t>
      </w:r>
      <w:r w:rsidR="006A68EC" w:rsidRPr="002717CB">
        <w:rPr>
          <w:rFonts w:hint="eastAsia"/>
        </w:rPr>
        <w:t>散点图</w:t>
      </w:r>
      <w:r w:rsidR="006A68EC">
        <w:rPr>
          <w:rFonts w:hint="eastAsia"/>
        </w:rPr>
        <w:t>，</w:t>
      </w:r>
      <w:r w:rsidRPr="002717CB">
        <w:rPr>
          <w:rFonts w:hint="eastAsia"/>
        </w:rPr>
        <w:t>使用与</w:t>
      </w:r>
      <w:r w:rsidR="006A68EC">
        <w:rPr>
          <w:rFonts w:hint="eastAsia"/>
        </w:rPr>
        <w:t>在</w:t>
      </w:r>
      <w:r w:rsidRPr="002717CB">
        <w:rPr>
          <w:rFonts w:hint="eastAsia"/>
        </w:rPr>
        <w:t>GGD</w:t>
      </w:r>
      <w:r w:rsidR="001C30E0">
        <w:rPr>
          <w:rFonts w:hint="eastAsia"/>
        </w:rPr>
        <w:t>参数空间中显示分离相同的</w:t>
      </w:r>
      <w:r w:rsidR="001C30E0">
        <w:t>一组</w:t>
      </w:r>
      <w:r w:rsidR="001C30E0">
        <w:rPr>
          <w:rFonts w:hint="eastAsia"/>
        </w:rPr>
        <w:t>图像</w:t>
      </w:r>
      <w:r w:rsidRPr="002717CB">
        <w:rPr>
          <w:rFonts w:hint="eastAsia"/>
        </w:rPr>
        <w:t>。可以看出，不同的</w:t>
      </w:r>
      <w:r w:rsidR="001C30E0">
        <w:rPr>
          <w:rFonts w:hint="eastAsia"/>
        </w:rPr>
        <w:t>失真</w:t>
      </w:r>
      <w:r w:rsidRPr="002717CB">
        <w:rPr>
          <w:rFonts w:hint="eastAsia"/>
        </w:rPr>
        <w:t>占据了空间的不同部分。此外，我们期望图像在</w:t>
      </w:r>
      <w:r w:rsidR="008946E0" w:rsidRPr="002717CB">
        <w:rPr>
          <w:rFonts w:hint="eastAsia"/>
        </w:rPr>
        <w:t>高维空间中建模时具有更好的分离</w:t>
      </w:r>
      <w:r w:rsidR="008946E0">
        <w:rPr>
          <w:rFonts w:hint="eastAsia"/>
        </w:rPr>
        <w:t>，</w:t>
      </w:r>
      <w:r w:rsidR="008946E0">
        <w:t>这些</w:t>
      </w:r>
      <w:r w:rsidR="008946E0">
        <w:rPr>
          <w:rFonts w:hint="eastAsia"/>
        </w:rPr>
        <w:t>高维</w:t>
      </w:r>
      <w:r w:rsidR="008946E0">
        <w:t>空间</w:t>
      </w:r>
      <w:r w:rsidR="008946E0">
        <w:rPr>
          <w:rFonts w:hint="eastAsia"/>
        </w:rPr>
        <w:t>中</w:t>
      </w:r>
      <w:r w:rsidR="008946E0">
        <w:t>的参数</w:t>
      </w:r>
      <w:r w:rsidRPr="002717CB">
        <w:rPr>
          <w:rFonts w:hint="eastAsia"/>
        </w:rPr>
        <w:t>通过将</w:t>
      </w:r>
      <w:r w:rsidRPr="002717CB">
        <w:rPr>
          <w:rFonts w:hint="eastAsia"/>
        </w:rPr>
        <w:t>AGGD</w:t>
      </w:r>
      <w:r w:rsidRPr="002717CB">
        <w:rPr>
          <w:rFonts w:hint="eastAsia"/>
        </w:rPr>
        <w:t>分布拟合到来自不同方向和比例的成对产品</w:t>
      </w:r>
      <w:r w:rsidR="008946E0">
        <w:rPr>
          <w:rFonts w:hint="eastAsia"/>
        </w:rPr>
        <w:t>得到</w:t>
      </w:r>
      <w:r w:rsidRPr="002717CB">
        <w:rPr>
          <w:rFonts w:hint="eastAsia"/>
        </w:rPr>
        <w:t>的。该图还表明使用（</w:t>
      </w:r>
      <w:r w:rsidRPr="002717CB">
        <w:rPr>
          <w:rFonts w:hint="eastAsia"/>
        </w:rPr>
        <w:t>12</w:t>
      </w:r>
      <w:r w:rsidRPr="002717CB">
        <w:rPr>
          <w:rFonts w:hint="eastAsia"/>
        </w:rPr>
        <w:t>）来更好地捕获有限经验密度函数。提取最佳</w:t>
      </w:r>
      <w:r w:rsidRPr="002717CB">
        <w:rPr>
          <w:rFonts w:hint="eastAsia"/>
        </w:rPr>
        <w:t>AGGD</w:t>
      </w:r>
      <w:r w:rsidRPr="002717CB">
        <w:rPr>
          <w:rFonts w:hint="eastAsia"/>
        </w:rPr>
        <w:t>拟合的参数</w:t>
      </w:r>
      <w:r w:rsidRPr="002717CB">
        <w:rPr>
          <w:rFonts w:cs="Times New Roman"/>
          <w:b/>
          <w:i/>
        </w:rPr>
        <w:t>（</w:t>
      </w:r>
      <w:r w:rsidRPr="002717CB">
        <w:rPr>
          <w:rFonts w:cs="Times New Roman"/>
          <w:b/>
          <w:i/>
        </w:rPr>
        <w:t>η</w:t>
      </w:r>
      <w:r w:rsidRPr="002717CB">
        <w:rPr>
          <w:rFonts w:cs="Times New Roman"/>
          <w:b/>
          <w:i/>
        </w:rPr>
        <w:t>，</w:t>
      </w:r>
      <w:r w:rsidRPr="002717CB">
        <w:rPr>
          <w:rFonts w:cs="Times New Roman"/>
          <w:b/>
          <w:i/>
        </w:rPr>
        <w:t>ν</w:t>
      </w:r>
      <w:r w:rsidRPr="002717CB">
        <w:rPr>
          <w:rFonts w:cs="Times New Roman"/>
          <w:b/>
          <w:i/>
        </w:rPr>
        <w:t>，</w:t>
      </w:r>
      <w:r w:rsidRPr="002717CB">
        <w:rPr>
          <w:rFonts w:eastAsiaTheme="minorHAnsi" w:cs="Times New Roman"/>
          <w:b/>
          <w:i/>
        </w:rPr>
        <w:t>σ</w:t>
      </w:r>
      <w:r w:rsidRPr="002717CB">
        <w:rPr>
          <w:rFonts w:cs="Times New Roman"/>
          <w:b/>
          <w:i/>
          <w:vertAlign w:val="subscript"/>
        </w:rPr>
        <w:t>l</w:t>
      </w:r>
      <w:r w:rsidRPr="002717CB">
        <w:rPr>
          <w:rFonts w:cs="Times New Roman"/>
          <w:b/>
          <w:i/>
          <w:vertAlign w:val="superscript"/>
        </w:rPr>
        <w:t>2</w:t>
      </w:r>
      <w:r w:rsidRPr="002717CB">
        <w:rPr>
          <w:rFonts w:cs="Times New Roman"/>
          <w:b/>
          <w:i/>
        </w:rPr>
        <w:t>，</w:t>
      </w:r>
      <w:r w:rsidRPr="002717CB">
        <w:rPr>
          <w:rFonts w:eastAsiaTheme="minorHAnsi" w:cs="Times New Roman"/>
          <w:b/>
          <w:i/>
        </w:rPr>
        <w:t>σ</w:t>
      </w:r>
      <w:r w:rsidRPr="002717CB">
        <w:rPr>
          <w:rFonts w:cs="Times New Roman"/>
          <w:b/>
          <w:i/>
          <w:vertAlign w:val="subscript"/>
        </w:rPr>
        <w:t>r</w:t>
      </w:r>
      <w:r w:rsidRPr="002717CB">
        <w:rPr>
          <w:rFonts w:cs="Times New Roman"/>
          <w:b/>
          <w:i/>
          <w:vertAlign w:val="superscript"/>
        </w:rPr>
        <w:t>2</w:t>
      </w:r>
      <w:r w:rsidRPr="002717CB">
        <w:rPr>
          <w:rFonts w:cs="Times New Roman"/>
          <w:b/>
          <w:i/>
        </w:rPr>
        <w:t>）</w:t>
      </w:r>
      <w:r w:rsidRPr="002717CB">
        <w:rPr>
          <w:rFonts w:hint="eastAsia"/>
        </w:rPr>
        <w:t>，其中</w:t>
      </w:r>
      <w:r w:rsidRPr="002717CB">
        <w:rPr>
          <w:rFonts w:cs="Times New Roman"/>
          <w:b/>
          <w:i/>
        </w:rPr>
        <w:t>η</w:t>
      </w:r>
      <w:r w:rsidRPr="002717CB">
        <w:rPr>
          <w:rFonts w:hint="eastAsia"/>
        </w:rPr>
        <w:t>由下式给出：</w:t>
      </w:r>
    </w:p>
    <w:p w:rsidR="001C30E0" w:rsidRPr="00DB293B" w:rsidRDefault="00CB7CE6" w:rsidP="00DB293B">
      <w:pPr>
        <w:ind w:firstLine="480"/>
        <w:jc w:val="right"/>
      </w:pPr>
      <m:oMathPara>
        <m:oMath>
          <m:r>
            <w:rPr>
              <w:rFonts w:ascii="Cambria Math" w:eastAsia="Cambria Math" w:hAnsi="Cambria Math" w:cs="Times New Roman"/>
            </w:rPr>
            <m:t>μ</m:t>
          </m:r>
          <m:r>
            <m:rPr>
              <m:sty m:val="p"/>
            </m:rPr>
            <w:rPr>
              <w:rFonts w:ascii="Cambria Math" w:eastAsia="Cambria Math" w:hAnsi="Cambria Math" w:cs="Times New Roman"/>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l</m:t>
              </m:r>
            </m:sub>
          </m:sSub>
          <m:r>
            <m:rPr>
              <m:sty m:val="p"/>
            </m:rPr>
            <w:rPr>
              <w:rFonts w:ascii="Cambria Math" w:hAnsi="Cambria Math" w:cs="Times New Roman"/>
            </w:rPr>
            <m:t>）</m:t>
          </m:r>
          <m:f>
            <m:fPr>
              <m:ctrlPr>
                <w:rPr>
                  <w:rFonts w:ascii="Cambria Math" w:eastAsia="Cambria Math" w:hAnsi="Cambria Math" w:cs="Times New Roman"/>
                </w:rPr>
              </m:ctrlPr>
            </m:fPr>
            <m:num>
              <m:r>
                <m:rPr>
                  <m:sty m:val="p"/>
                </m:rPr>
                <w:rPr>
                  <w:rFonts w:ascii="Cambria Math" w:eastAsia="等线" w:hAnsi="Cambria Math" w:cs="Times New Roman"/>
                </w:rPr>
                <m:t>Г</m:t>
              </m:r>
              <m:r>
                <m:rPr>
                  <m:sty m:val="p"/>
                </m:rPr>
                <w:rPr>
                  <w:rFonts w:ascii="Cambria Math" w:eastAsiaTheme="minorHAnsi" w:hAnsi="Cambria Math" w:cs="Times New Roman"/>
                </w:rPr>
                <m:t>（</m:t>
              </m:r>
              <m:f>
                <m:fPr>
                  <m:ctrlPr>
                    <w:rPr>
                      <w:rFonts w:ascii="Cambria Math" w:eastAsiaTheme="minorHAnsi" w:hAnsi="Cambria Math" w:cs="Times New Roman"/>
                    </w:rPr>
                  </m:ctrlPr>
                </m:fPr>
                <m:num>
                  <m:r>
                    <w:rPr>
                      <w:rFonts w:ascii="Cambria Math" w:eastAsiaTheme="minorHAnsi" w:hAnsi="Cambria Math" w:cs="Times New Roman"/>
                    </w:rPr>
                    <m:t>2</m:t>
                  </m:r>
                </m:num>
                <m:den>
                  <m:r>
                    <w:rPr>
                      <w:rFonts w:ascii="Cambria Math" w:eastAsiaTheme="minorHAnsi" w:hAnsi="Cambria Math" w:cs="Times New Roman"/>
                    </w:rPr>
                    <m:t>v</m:t>
                  </m:r>
                </m:den>
              </m:f>
              <m:r>
                <m:rPr>
                  <m:sty m:val="p"/>
                </m:rPr>
                <w:rPr>
                  <w:rFonts w:ascii="Cambria Math" w:eastAsiaTheme="minorHAnsi" w:hAnsi="Cambria Math" w:cs="Times New Roman"/>
                </w:rPr>
                <m:t>）</m:t>
              </m:r>
            </m:num>
            <m:den>
              <m:r>
                <m:rPr>
                  <m:sty m:val="p"/>
                </m:rPr>
                <w:rPr>
                  <w:rFonts w:ascii="Cambria Math" w:eastAsia="等线" w:hAnsi="Cambria Math" w:cs="Times New Roman"/>
                </w:rPr>
                <m:t>Г</m:t>
              </m:r>
              <m:r>
                <m:rPr>
                  <m:sty m:val="p"/>
                </m:rPr>
                <w:rPr>
                  <w:rFonts w:ascii="Cambria Math" w:eastAsiaTheme="minorHAnsi" w:hAnsi="Cambria Math" w:cs="Times New Roman"/>
                </w:rPr>
                <m:t>（</m:t>
              </m:r>
              <m:f>
                <m:fPr>
                  <m:ctrlPr>
                    <w:rPr>
                      <w:rFonts w:ascii="Cambria Math" w:eastAsiaTheme="minorHAnsi" w:hAnsi="Cambria Math" w:cs="Times New Roman"/>
                    </w:rPr>
                  </m:ctrlPr>
                </m:fPr>
                <m:num>
                  <m:r>
                    <w:rPr>
                      <w:rFonts w:ascii="Cambria Math" w:eastAsiaTheme="minorHAnsi" w:hAnsi="Cambria Math" w:cs="Times New Roman"/>
                    </w:rPr>
                    <m:t>1</m:t>
                  </m:r>
                </m:num>
                <m:den>
                  <m:r>
                    <w:rPr>
                      <w:rFonts w:ascii="Cambria Math" w:eastAsiaTheme="minorHAnsi" w:hAnsi="Cambria Math" w:cs="Times New Roman"/>
                    </w:rPr>
                    <m:t>v</m:t>
                  </m:r>
                </m:den>
              </m:f>
              <m:r>
                <m:rPr>
                  <m:sty m:val="p"/>
                </m:rPr>
                <w:rPr>
                  <w:rFonts w:ascii="Cambria Math" w:eastAsiaTheme="minorHAnsi" w:hAnsi="Cambria Math" w:cs="Times New Roman"/>
                </w:rPr>
                <m:t>）</m:t>
              </m:r>
            </m:den>
          </m:f>
          <m:r>
            <m:rPr>
              <m:sty m:val="p"/>
            </m:rPr>
            <w:br/>
          </m:r>
        </m:oMath>
      </m:oMathPara>
      <w:r>
        <w:rPr>
          <w:rFonts w:hint="eastAsia"/>
        </w:rPr>
        <w:t>(15)</w:t>
      </w:r>
    </w:p>
    <w:p w:rsidR="00315477" w:rsidRDefault="00315477" w:rsidP="00315477">
      <w:pPr>
        <w:ind w:firstLine="480"/>
      </w:pPr>
      <w:r>
        <w:rPr>
          <w:rFonts w:hint="eastAsia"/>
        </w:rPr>
        <w:lastRenderedPageBreak/>
        <w:t>因此，对于每对配对图像，计算</w:t>
      </w:r>
      <w:r>
        <w:rPr>
          <w:rFonts w:hint="eastAsia"/>
        </w:rPr>
        <w:t>16</w:t>
      </w:r>
      <w:r>
        <w:rPr>
          <w:rFonts w:hint="eastAsia"/>
        </w:rPr>
        <w:t>个参数（</w:t>
      </w:r>
      <w:r>
        <w:rPr>
          <w:rFonts w:hint="eastAsia"/>
        </w:rPr>
        <w:t>4</w:t>
      </w:r>
      <w:r>
        <w:rPr>
          <w:rFonts w:hint="eastAsia"/>
        </w:rPr>
        <w:t>个参数</w:t>
      </w:r>
      <w:r>
        <w:rPr>
          <w:rFonts w:hint="eastAsia"/>
        </w:rPr>
        <w:t>/</w:t>
      </w:r>
      <w:r>
        <w:rPr>
          <w:rFonts w:hint="eastAsia"/>
        </w:rPr>
        <w:t>方向×</w:t>
      </w:r>
      <w:r>
        <w:rPr>
          <w:rFonts w:hint="eastAsia"/>
        </w:rPr>
        <w:t>4</w:t>
      </w:r>
      <w:r>
        <w:rPr>
          <w:rFonts w:hint="eastAsia"/>
        </w:rPr>
        <w:t>个方向），产生下一组特征。表</w:t>
      </w:r>
      <w:r w:rsidR="00077E46">
        <w:t>1</w:t>
      </w:r>
      <w:r>
        <w:rPr>
          <w:rFonts w:hint="eastAsia"/>
        </w:rPr>
        <w:t>总结了所使用的特征。</w:t>
      </w:r>
    </w:p>
    <w:p w:rsidR="00077E46" w:rsidRPr="00077E46" w:rsidRDefault="00077E46" w:rsidP="00077E46">
      <w:pPr>
        <w:ind w:firstLine="422"/>
        <w:jc w:val="center"/>
        <w:rPr>
          <w:rFonts w:ascii="楷体" w:eastAsia="楷体" w:hAnsi="楷体"/>
          <w:b/>
          <w:sz w:val="21"/>
          <w:szCs w:val="21"/>
        </w:rPr>
      </w:pPr>
      <w:r w:rsidRPr="00077E46">
        <w:rPr>
          <w:rFonts w:ascii="楷体" w:eastAsia="楷体" w:hAnsi="楷体" w:hint="eastAsia"/>
          <w:b/>
          <w:sz w:val="21"/>
          <w:szCs w:val="21"/>
        </w:rPr>
        <w:t>表1 为了分类和量化失真而提取的特征摘要</w:t>
      </w:r>
    </w:p>
    <w:p w:rsidR="00077E46" w:rsidRPr="00077E46" w:rsidRDefault="00077E46" w:rsidP="00077E46">
      <w:pPr>
        <w:ind w:firstLineChars="0" w:firstLine="0"/>
        <w:jc w:val="center"/>
      </w:pPr>
      <w:r>
        <w:rPr>
          <w:noProof/>
        </w:rPr>
        <w:drawing>
          <wp:inline distT="0" distB="0" distL="0" distR="0" wp14:anchorId="6053E4DB" wp14:editId="38D69BD2">
            <wp:extent cx="5274310" cy="11417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05"/>
                    <a:stretch/>
                  </pic:blipFill>
                  <pic:spPr bwMode="auto">
                    <a:xfrm>
                      <a:off x="0" y="0"/>
                      <a:ext cx="5274310" cy="1141730"/>
                    </a:xfrm>
                    <a:prstGeom prst="rect">
                      <a:avLst/>
                    </a:prstGeom>
                    <a:ln>
                      <a:noFill/>
                    </a:ln>
                    <a:extLst>
                      <a:ext uri="{53640926-AAD7-44D8-BBD7-CCE9431645EC}">
                        <a14:shadowObscured xmlns:a14="http://schemas.microsoft.com/office/drawing/2010/main"/>
                      </a:ext>
                    </a:extLst>
                  </pic:spPr>
                </pic:pic>
              </a:graphicData>
            </a:graphic>
          </wp:inline>
        </w:drawing>
      </w:r>
    </w:p>
    <w:p w:rsidR="00315477" w:rsidRDefault="00315477" w:rsidP="00315477">
      <w:pPr>
        <w:ind w:firstLine="480"/>
      </w:pPr>
      <w:r>
        <w:rPr>
          <w:rFonts w:hint="eastAsia"/>
        </w:rPr>
        <w:t>图像自然是多尺度的，并且失真会影响尺度上的图像结构。此外，正如质量评估研究所证明的那样，在评估质量时</w:t>
      </w:r>
      <w:r w:rsidR="00077E46">
        <w:rPr>
          <w:rFonts w:hint="eastAsia"/>
        </w:rPr>
        <w:t>结合</w:t>
      </w:r>
      <w:r>
        <w:rPr>
          <w:rFonts w:hint="eastAsia"/>
        </w:rPr>
        <w:t>多尺度信息会产生</w:t>
      </w:r>
      <w:r>
        <w:rPr>
          <w:rFonts w:hint="eastAsia"/>
        </w:rPr>
        <w:t>QA</w:t>
      </w:r>
      <w:r>
        <w:rPr>
          <w:rFonts w:hint="eastAsia"/>
        </w:rPr>
        <w:t>算法，这些算法在与人类感知的相关性方面表现更好</w:t>
      </w:r>
      <w:r w:rsidRPr="00077E46">
        <w:rPr>
          <w:rFonts w:hint="eastAsia"/>
          <w:vertAlign w:val="superscript"/>
        </w:rPr>
        <w:t>[13]</w:t>
      </w:r>
      <w:r w:rsidR="00077E46">
        <w:rPr>
          <w:rFonts w:hint="eastAsia"/>
          <w:vertAlign w:val="superscript"/>
        </w:rPr>
        <w:t>,</w:t>
      </w:r>
      <w:r w:rsidRPr="00077E46">
        <w:rPr>
          <w:rFonts w:hint="eastAsia"/>
          <w:vertAlign w:val="superscript"/>
        </w:rPr>
        <w:t>[29]</w:t>
      </w:r>
      <w:r w:rsidR="00077E46">
        <w:rPr>
          <w:rFonts w:hint="eastAsia"/>
        </w:rPr>
        <w:t>。因此，我们在原始图像比例和降低分辨率（低通滤波和减采样系数</w:t>
      </w:r>
      <w:r w:rsidR="00077E46">
        <w:t>为</w:t>
      </w:r>
      <w:r w:rsidR="00077E46">
        <w:rPr>
          <w:rFonts w:hint="eastAsia"/>
        </w:rPr>
        <w:t>2</w:t>
      </w:r>
      <w:r w:rsidR="00077E46">
        <w:rPr>
          <w:rFonts w:hint="eastAsia"/>
        </w:rPr>
        <w:t>）</w:t>
      </w:r>
      <w:r>
        <w:rPr>
          <w:rFonts w:hint="eastAsia"/>
        </w:rPr>
        <w:t>两个比例</w:t>
      </w:r>
      <w:r w:rsidR="00077E46">
        <w:rPr>
          <w:rFonts w:hint="eastAsia"/>
        </w:rPr>
        <w:t>下</w:t>
      </w:r>
      <w:r>
        <w:rPr>
          <w:rFonts w:hint="eastAsia"/>
        </w:rPr>
        <w:t>提取表</w:t>
      </w:r>
      <w:r w:rsidR="00077E46">
        <w:t>1</w:t>
      </w:r>
      <w:r>
        <w:rPr>
          <w:rFonts w:hint="eastAsia"/>
        </w:rPr>
        <w:t>中列出的所有特征。我们观察到增加</w:t>
      </w:r>
      <w:r w:rsidR="00077E46">
        <w:rPr>
          <w:rFonts w:hint="eastAsia"/>
        </w:rPr>
        <w:t>，</w:t>
      </w:r>
      <w:r w:rsidR="00077E46" w:rsidRPr="00077E46">
        <w:rPr>
          <w:rFonts w:hint="eastAsia"/>
        </w:rPr>
        <w:t>将比例数量增加到</w:t>
      </w:r>
      <w:r w:rsidR="00077E46" w:rsidRPr="00077E46">
        <w:rPr>
          <w:rFonts w:hint="eastAsia"/>
        </w:rPr>
        <w:t>2</w:t>
      </w:r>
      <w:r w:rsidR="00077E46">
        <w:rPr>
          <w:rFonts w:hint="eastAsia"/>
        </w:rPr>
        <w:t>以上对性能没有太大影响</w:t>
      </w:r>
      <w:r>
        <w:rPr>
          <w:rFonts w:hint="eastAsia"/>
        </w:rPr>
        <w:t>。因此，总共</w:t>
      </w:r>
      <w:r w:rsidR="00077E46">
        <w:rPr>
          <w:rFonts w:hint="eastAsia"/>
        </w:rPr>
        <w:t>有</w:t>
      </w:r>
      <w:r>
        <w:rPr>
          <w:rFonts w:hint="eastAsia"/>
        </w:rPr>
        <w:t>36</w:t>
      </w:r>
      <w:r>
        <w:rPr>
          <w:rFonts w:hint="eastAsia"/>
        </w:rPr>
        <w:t>个特征</w:t>
      </w:r>
      <w:r w:rsidR="00077E46">
        <w:rPr>
          <w:rFonts w:hint="eastAsia"/>
        </w:rPr>
        <w:t>——</w:t>
      </w:r>
      <w:r>
        <w:rPr>
          <w:rFonts w:hint="eastAsia"/>
        </w:rPr>
        <w:t>每个尺度</w:t>
      </w:r>
      <w:r>
        <w:rPr>
          <w:rFonts w:hint="eastAsia"/>
        </w:rPr>
        <w:t>18</w:t>
      </w:r>
      <w:r>
        <w:rPr>
          <w:rFonts w:hint="eastAsia"/>
        </w:rPr>
        <w:t>个</w:t>
      </w:r>
      <w:r w:rsidR="00077E46">
        <w:rPr>
          <w:rFonts w:hint="eastAsia"/>
        </w:rPr>
        <w:t>，用于识别失真并执行特定</w:t>
      </w:r>
      <w:r>
        <w:rPr>
          <w:rFonts w:hint="eastAsia"/>
        </w:rPr>
        <w:t>失真的质量评估。在图</w:t>
      </w:r>
      <w:r>
        <w:rPr>
          <w:rFonts w:hint="eastAsia"/>
        </w:rPr>
        <w:t>8</w:t>
      </w:r>
      <w:r>
        <w:rPr>
          <w:rFonts w:hint="eastAsia"/>
        </w:rPr>
        <w:t>中，我们绘制了</w:t>
      </w:r>
      <w:r>
        <w:rPr>
          <w:rFonts w:hint="eastAsia"/>
        </w:rPr>
        <w:t>LIVE IQA</w:t>
      </w:r>
      <w:r>
        <w:rPr>
          <w:rFonts w:hint="eastAsia"/>
        </w:rPr>
        <w:t>数据库中每个特征与人类</w:t>
      </w:r>
      <w:r>
        <w:rPr>
          <w:rFonts w:hint="eastAsia"/>
        </w:rPr>
        <w:t>DMOS</w:t>
      </w:r>
      <w:r>
        <w:rPr>
          <w:rFonts w:hint="eastAsia"/>
        </w:rPr>
        <w:t>之间的</w:t>
      </w:r>
      <w:r w:rsidR="00077E46">
        <w:rPr>
          <w:rFonts w:hint="eastAsia"/>
        </w:rPr>
        <w:t>斯皮尔曼秩序</w:t>
      </w:r>
      <w:r>
        <w:rPr>
          <w:rFonts w:hint="eastAsia"/>
        </w:rPr>
        <w:t>相关系数（</w:t>
      </w:r>
      <w:r>
        <w:rPr>
          <w:rFonts w:hint="eastAsia"/>
        </w:rPr>
        <w:t>SROCC</w:t>
      </w:r>
      <w:r>
        <w:rPr>
          <w:rFonts w:hint="eastAsia"/>
        </w:rPr>
        <w:t>），用于数据库中的每个失真</w:t>
      </w:r>
      <w:r w:rsidR="00077E46">
        <w:rPr>
          <w:rFonts w:hint="eastAsia"/>
        </w:rPr>
        <w:t>（</w:t>
      </w:r>
      <w:r w:rsidR="00077E46">
        <w:rPr>
          <w:rFonts w:hint="eastAsia"/>
        </w:rPr>
        <w:t>JPEG</w:t>
      </w:r>
      <w:r w:rsidR="00077E46">
        <w:rPr>
          <w:rFonts w:hint="eastAsia"/>
        </w:rPr>
        <w:t>和</w:t>
      </w:r>
      <w:r w:rsidR="00077E46">
        <w:rPr>
          <w:rFonts w:hint="eastAsia"/>
        </w:rPr>
        <w:t>JPEG2000</w:t>
      </w:r>
      <w:r w:rsidR="00077E46">
        <w:rPr>
          <w:rFonts w:hint="eastAsia"/>
        </w:rPr>
        <w:t>压缩、加性高斯白噪声、高斯模</w:t>
      </w:r>
      <w:bookmarkStart w:id="0" w:name="_GoBack"/>
      <w:bookmarkEnd w:id="0"/>
      <w:r w:rsidR="00077E46">
        <w:rPr>
          <w:rFonts w:hint="eastAsia"/>
        </w:rPr>
        <w:t>糊和</w:t>
      </w:r>
      <w:proofErr w:type="gramStart"/>
      <w:r w:rsidR="00077E46">
        <w:rPr>
          <w:rFonts w:hint="eastAsia"/>
        </w:rPr>
        <w:t>瑞利</w:t>
      </w:r>
      <w:proofErr w:type="gramEnd"/>
      <w:r w:rsidR="00077E46">
        <w:rPr>
          <w:rFonts w:hint="eastAsia"/>
        </w:rPr>
        <w:t>快速衰落信道失真）</w:t>
      </w:r>
      <w:r>
        <w:rPr>
          <w:rFonts w:hint="eastAsia"/>
        </w:rPr>
        <w:t>，以确定这些特征与人类质量判断的相关性。请注意，此处不进行任何</w:t>
      </w:r>
      <w:r w:rsidR="00077E46">
        <w:rPr>
          <w:rFonts w:hint="eastAsia"/>
        </w:rPr>
        <w:t>训练</w:t>
      </w:r>
      <w:r>
        <w:rPr>
          <w:rFonts w:hint="eastAsia"/>
        </w:rPr>
        <w:t>，该图仅用于说明每个特征捕获质量信息</w:t>
      </w:r>
      <w:r w:rsidR="00077E46">
        <w:rPr>
          <w:rFonts w:hint="eastAsia"/>
        </w:rPr>
        <w:t>，</w:t>
      </w:r>
      <w:r>
        <w:rPr>
          <w:rFonts w:hint="eastAsia"/>
        </w:rPr>
        <w:t>并</w:t>
      </w:r>
      <w:r w:rsidR="00077E46">
        <w:rPr>
          <w:rFonts w:hint="eastAsia"/>
        </w:rPr>
        <w:t>表明</w:t>
      </w:r>
      <w:r>
        <w:rPr>
          <w:rFonts w:hint="eastAsia"/>
        </w:rPr>
        <w:t>图像受到不同</w:t>
      </w:r>
      <w:r w:rsidR="00077E46">
        <w:rPr>
          <w:rFonts w:hint="eastAsia"/>
        </w:rPr>
        <w:t>失真</w:t>
      </w:r>
      <w:r>
        <w:rPr>
          <w:rFonts w:hint="eastAsia"/>
        </w:rPr>
        <w:t>的不同影响。</w:t>
      </w:r>
    </w:p>
    <w:p w:rsidR="000655F2" w:rsidRDefault="000655F2" w:rsidP="000655F2">
      <w:pPr>
        <w:ind w:firstLine="480"/>
        <w:jc w:val="center"/>
      </w:pPr>
      <w:r>
        <w:rPr>
          <w:noProof/>
        </w:rPr>
        <w:drawing>
          <wp:inline distT="0" distB="0" distL="0" distR="0" wp14:anchorId="2A7AABBD" wp14:editId="105836C9">
            <wp:extent cx="4248150" cy="3390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50" cy="3390900"/>
                    </a:xfrm>
                    <a:prstGeom prst="rect">
                      <a:avLst/>
                    </a:prstGeom>
                  </pic:spPr>
                </pic:pic>
              </a:graphicData>
            </a:graphic>
          </wp:inline>
        </w:drawing>
      </w:r>
    </w:p>
    <w:p w:rsidR="000655F2" w:rsidRPr="000655F2" w:rsidRDefault="000655F2" w:rsidP="000655F2">
      <w:pPr>
        <w:ind w:firstLine="422"/>
        <w:jc w:val="center"/>
        <w:rPr>
          <w:rFonts w:ascii="楷体" w:eastAsia="楷体" w:hAnsi="楷体"/>
          <w:b/>
          <w:sz w:val="21"/>
          <w:szCs w:val="21"/>
        </w:rPr>
      </w:pPr>
      <w:r w:rsidRPr="000655F2">
        <w:rPr>
          <w:rFonts w:ascii="楷体" w:eastAsia="楷体" w:hAnsi="楷体" w:hint="eastAsia"/>
          <w:b/>
          <w:sz w:val="21"/>
          <w:szCs w:val="21"/>
        </w:rPr>
        <w:t>图8.不同扭曲的特征与人类质量判断（DMOS）的相关性</w:t>
      </w:r>
    </w:p>
    <w:p w:rsidR="00CB7CE6" w:rsidRDefault="00315477" w:rsidP="00CB7CE6">
      <w:pPr>
        <w:pStyle w:val="4"/>
        <w:ind w:firstLine="480"/>
      </w:pPr>
      <w:r>
        <w:rPr>
          <w:rFonts w:hint="eastAsia"/>
        </w:rPr>
        <w:lastRenderedPageBreak/>
        <w:t xml:space="preserve">B </w:t>
      </w:r>
      <w:r w:rsidR="00CB7CE6">
        <w:rPr>
          <w:rFonts w:hint="eastAsia"/>
        </w:rPr>
        <w:t>质量评估</w:t>
      </w:r>
    </w:p>
    <w:p w:rsidR="001C30E0" w:rsidRPr="00B10A89" w:rsidRDefault="00CB7CE6" w:rsidP="00CB7CE6">
      <w:pPr>
        <w:ind w:firstLine="480"/>
      </w:pPr>
      <w:r>
        <w:rPr>
          <w:rFonts w:hint="eastAsia"/>
        </w:rPr>
        <w:t>使用回归模块从特征空间</w:t>
      </w:r>
      <w:r w:rsidR="00315477">
        <w:rPr>
          <w:rFonts w:hint="eastAsia"/>
        </w:rPr>
        <w:t>学习</w:t>
      </w:r>
      <w:r w:rsidR="00315477">
        <w:t>到</w:t>
      </w:r>
      <w:r w:rsidR="00315477">
        <w:rPr>
          <w:rFonts w:hint="eastAsia"/>
        </w:rPr>
        <w:t>质量分数的</w:t>
      </w:r>
      <w:r>
        <w:rPr>
          <w:rFonts w:hint="eastAsia"/>
        </w:rPr>
        <w:t>映射，从而</w:t>
      </w:r>
      <w:r w:rsidR="00315477">
        <w:rPr>
          <w:rFonts w:hint="eastAsia"/>
        </w:rPr>
        <w:t>生成</w:t>
      </w:r>
      <w:r>
        <w:rPr>
          <w:rFonts w:hint="eastAsia"/>
        </w:rPr>
        <w:t>图像质量的度量。</w:t>
      </w:r>
      <w:r>
        <w:rPr>
          <w:rFonts w:hint="eastAsia"/>
        </w:rPr>
        <w:t xml:space="preserve"> </w:t>
      </w:r>
      <w:r>
        <w:rPr>
          <w:rFonts w:hint="eastAsia"/>
        </w:rPr>
        <w:t>该框架足够通用，允许使用任何回归量。在我们的实现中，使用支持向量机（</w:t>
      </w:r>
      <w:r>
        <w:rPr>
          <w:rFonts w:hint="eastAsia"/>
        </w:rPr>
        <w:t>SVM</w:t>
      </w:r>
      <w:r>
        <w:rPr>
          <w:rFonts w:hint="eastAsia"/>
        </w:rPr>
        <w:t>）回归器（</w:t>
      </w:r>
      <w:r>
        <w:rPr>
          <w:rFonts w:hint="eastAsia"/>
        </w:rPr>
        <w:t>SVR</w:t>
      </w:r>
      <w:r>
        <w:rPr>
          <w:rFonts w:hint="eastAsia"/>
        </w:rPr>
        <w:t>）</w:t>
      </w:r>
      <w:r w:rsidRPr="00315477">
        <w:rPr>
          <w:rFonts w:hint="eastAsia"/>
          <w:vertAlign w:val="superscript"/>
        </w:rPr>
        <w:t>[36]</w:t>
      </w:r>
      <w:r>
        <w:rPr>
          <w:rFonts w:hint="eastAsia"/>
        </w:rPr>
        <w:t>。</w:t>
      </w:r>
      <w:r>
        <w:rPr>
          <w:rFonts w:hint="eastAsia"/>
        </w:rPr>
        <w:t>SVR</w:t>
      </w:r>
      <w:proofErr w:type="gramStart"/>
      <w:r w:rsidR="00315477">
        <w:rPr>
          <w:rFonts w:hint="eastAsia"/>
        </w:rPr>
        <w:t>曾</w:t>
      </w:r>
      <w:r>
        <w:rPr>
          <w:rFonts w:hint="eastAsia"/>
        </w:rPr>
        <w:t>应用</w:t>
      </w:r>
      <w:proofErr w:type="gramEnd"/>
      <w:r>
        <w:rPr>
          <w:rFonts w:hint="eastAsia"/>
        </w:rPr>
        <w:t>于图像质量评估问题</w:t>
      </w:r>
      <w:r>
        <w:rPr>
          <w:rFonts w:hint="eastAsia"/>
        </w:rPr>
        <w:t>[12]</w:t>
      </w:r>
      <w:r>
        <w:rPr>
          <w:rFonts w:hint="eastAsia"/>
        </w:rPr>
        <w:t>，</w:t>
      </w:r>
      <w:r>
        <w:rPr>
          <w:rFonts w:hint="eastAsia"/>
        </w:rPr>
        <w:t>[37]</w:t>
      </w:r>
      <w:r>
        <w:rPr>
          <w:rFonts w:hint="eastAsia"/>
        </w:rPr>
        <w:t>，</w:t>
      </w:r>
      <w:r>
        <w:rPr>
          <w:rFonts w:hint="eastAsia"/>
        </w:rPr>
        <w:t>[38]</w:t>
      </w:r>
      <w:r>
        <w:rPr>
          <w:rFonts w:hint="eastAsia"/>
        </w:rPr>
        <w:t>。例如，在</w:t>
      </w:r>
      <w:r>
        <w:rPr>
          <w:rFonts w:hint="eastAsia"/>
        </w:rPr>
        <w:t>[38]</w:t>
      </w:r>
      <w:r>
        <w:rPr>
          <w:rFonts w:hint="eastAsia"/>
        </w:rPr>
        <w:t>中提出了使用</w:t>
      </w:r>
      <w:r>
        <w:rPr>
          <w:rFonts w:hint="eastAsia"/>
        </w:rPr>
        <w:t>SVR</w:t>
      </w:r>
      <w:r w:rsidR="00315477">
        <w:rPr>
          <w:rFonts w:hint="eastAsia"/>
        </w:rPr>
        <w:t>的学习驱动</w:t>
      </w:r>
      <w:r>
        <w:rPr>
          <w:rFonts w:hint="eastAsia"/>
        </w:rPr>
        <w:t>特征池方法。在</w:t>
      </w:r>
      <w:r>
        <w:rPr>
          <w:rFonts w:hint="eastAsia"/>
        </w:rPr>
        <w:t>[12]</w:t>
      </w:r>
      <w:r>
        <w:rPr>
          <w:rFonts w:hint="eastAsia"/>
        </w:rPr>
        <w:t>和</w:t>
      </w:r>
      <w:r>
        <w:rPr>
          <w:rFonts w:hint="eastAsia"/>
        </w:rPr>
        <w:t>[37]</w:t>
      </w:r>
      <w:r>
        <w:rPr>
          <w:rFonts w:hint="eastAsia"/>
        </w:rPr>
        <w:t>中，</w:t>
      </w:r>
      <w:r w:rsidR="00315477">
        <w:rPr>
          <w:rFonts w:hint="eastAsia"/>
        </w:rPr>
        <w:t>利用</w:t>
      </w:r>
      <w:proofErr w:type="gramStart"/>
      <w:r>
        <w:rPr>
          <w:rFonts w:hint="eastAsia"/>
        </w:rPr>
        <w:t>小波域</w:t>
      </w:r>
      <w:proofErr w:type="gramEnd"/>
      <w:r>
        <w:rPr>
          <w:rFonts w:hint="eastAsia"/>
        </w:rPr>
        <w:t>NSS</w:t>
      </w:r>
      <w:r>
        <w:rPr>
          <w:rFonts w:hint="eastAsia"/>
        </w:rPr>
        <w:t>和奇异值分解特征</w:t>
      </w:r>
      <w:r w:rsidR="00315477">
        <w:rPr>
          <w:rFonts w:hint="eastAsia"/>
        </w:rPr>
        <w:t>分别</w:t>
      </w:r>
      <w:r>
        <w:rPr>
          <w:rFonts w:hint="eastAsia"/>
        </w:rPr>
        <w:t>通过</w:t>
      </w:r>
      <w:r>
        <w:rPr>
          <w:rFonts w:hint="eastAsia"/>
        </w:rPr>
        <w:t>SVR</w:t>
      </w:r>
      <w:r>
        <w:rPr>
          <w:rFonts w:hint="eastAsia"/>
        </w:rPr>
        <w:t>将质量映射到人类评级。</w:t>
      </w:r>
      <w:r>
        <w:rPr>
          <w:rFonts w:hint="eastAsia"/>
        </w:rPr>
        <w:t>SVR</w:t>
      </w:r>
      <w:r>
        <w:rPr>
          <w:rFonts w:hint="eastAsia"/>
        </w:rPr>
        <w:t>通常以能够处理高维数据而</w:t>
      </w:r>
      <w:r w:rsidR="00315477">
        <w:rPr>
          <w:rFonts w:hint="eastAsia"/>
        </w:rPr>
        <w:t>著</w:t>
      </w:r>
      <w:r>
        <w:rPr>
          <w:rFonts w:hint="eastAsia"/>
        </w:rPr>
        <w:t>称</w:t>
      </w:r>
      <w:r>
        <w:rPr>
          <w:rFonts w:hint="eastAsia"/>
        </w:rPr>
        <w:t>[39]</w:t>
      </w:r>
      <w:r>
        <w:rPr>
          <w:rFonts w:hint="eastAsia"/>
        </w:rPr>
        <w:t>。我们利用</w:t>
      </w:r>
      <w:r>
        <w:rPr>
          <w:rFonts w:hint="eastAsia"/>
        </w:rPr>
        <w:t>LIBSVM</w:t>
      </w:r>
      <w:r>
        <w:rPr>
          <w:rFonts w:hint="eastAsia"/>
        </w:rPr>
        <w:t>包</w:t>
      </w:r>
      <w:r>
        <w:rPr>
          <w:rFonts w:hint="eastAsia"/>
        </w:rPr>
        <w:t>[40]</w:t>
      </w:r>
      <w:r>
        <w:rPr>
          <w:rFonts w:hint="eastAsia"/>
        </w:rPr>
        <w:t>来实现具有径向基函数（</w:t>
      </w:r>
      <w:r>
        <w:rPr>
          <w:rFonts w:hint="eastAsia"/>
        </w:rPr>
        <w:t>RBF</w:t>
      </w:r>
      <w:r>
        <w:rPr>
          <w:rFonts w:hint="eastAsia"/>
        </w:rPr>
        <w:t>）内核的</w:t>
      </w:r>
      <w:r>
        <w:rPr>
          <w:rFonts w:hint="eastAsia"/>
        </w:rPr>
        <w:t>SVR</w:t>
      </w:r>
      <w:r>
        <w:rPr>
          <w:rFonts w:hint="eastAsia"/>
        </w:rPr>
        <w:t>。</w:t>
      </w:r>
    </w:p>
    <w:p w:rsidR="0086701B" w:rsidRDefault="00D84ED1" w:rsidP="00680B00">
      <w:pPr>
        <w:pStyle w:val="2"/>
        <w:ind w:firstLine="560"/>
      </w:pPr>
      <w:r>
        <w:rPr>
          <w:rFonts w:hint="eastAsia"/>
        </w:rPr>
        <w:t>4. 性能</w:t>
      </w:r>
      <w:r>
        <w:t>评估</w:t>
      </w:r>
    </w:p>
    <w:p w:rsidR="00F41FD3" w:rsidRDefault="00F41FD3" w:rsidP="00F41FD3">
      <w:pPr>
        <w:pStyle w:val="4"/>
        <w:ind w:firstLine="480"/>
      </w:pPr>
      <w:r>
        <w:rPr>
          <w:rFonts w:hint="eastAsia"/>
        </w:rPr>
        <w:t>A</w:t>
      </w:r>
      <w:r w:rsidR="00D559F5">
        <w:t xml:space="preserve"> </w:t>
      </w:r>
      <w:r>
        <w:rPr>
          <w:rFonts w:hint="eastAsia"/>
        </w:rPr>
        <w:t>与人类意见的相关性</w:t>
      </w:r>
    </w:p>
    <w:p w:rsidR="0086701B" w:rsidRDefault="00F41FD3" w:rsidP="00F41FD3">
      <w:pPr>
        <w:ind w:firstLine="480"/>
      </w:pPr>
      <w:r>
        <w:rPr>
          <w:rFonts w:hint="eastAsia"/>
        </w:rPr>
        <w:t>我们使用</w:t>
      </w:r>
      <w:r>
        <w:rPr>
          <w:rFonts w:hint="eastAsia"/>
        </w:rPr>
        <w:t>LIVE IQA</w:t>
      </w:r>
      <w:r>
        <w:rPr>
          <w:rFonts w:hint="eastAsia"/>
        </w:rPr>
        <w:t>数据库</w:t>
      </w:r>
      <w:r w:rsidRPr="00F41FD3">
        <w:rPr>
          <w:rFonts w:hint="eastAsia"/>
          <w:vertAlign w:val="superscript"/>
        </w:rPr>
        <w:t>[27]</w:t>
      </w:r>
      <w:r>
        <w:rPr>
          <w:rFonts w:hint="eastAsia"/>
        </w:rPr>
        <w:t>来测试</w:t>
      </w:r>
      <w:r>
        <w:rPr>
          <w:rFonts w:hint="eastAsia"/>
        </w:rPr>
        <w:t>BRISQUE</w:t>
      </w:r>
      <w:r>
        <w:rPr>
          <w:rFonts w:hint="eastAsia"/>
        </w:rPr>
        <w:t>的性能，它由</w:t>
      </w:r>
      <w:r>
        <w:rPr>
          <w:rFonts w:hint="eastAsia"/>
        </w:rPr>
        <w:t>29</w:t>
      </w:r>
      <w:r>
        <w:rPr>
          <w:rFonts w:hint="eastAsia"/>
        </w:rPr>
        <w:t>个参考图像和</w:t>
      </w:r>
      <w:r>
        <w:rPr>
          <w:rFonts w:hint="eastAsia"/>
        </w:rPr>
        <w:t>779</w:t>
      </w:r>
      <w:r>
        <w:rPr>
          <w:rFonts w:hint="eastAsia"/>
        </w:rPr>
        <w:t>个</w:t>
      </w:r>
      <w:r w:rsidR="00D559F5">
        <w:rPr>
          <w:rFonts w:hint="eastAsia"/>
        </w:rPr>
        <w:t>失真</w:t>
      </w:r>
      <w:r>
        <w:rPr>
          <w:rFonts w:hint="eastAsia"/>
        </w:rPr>
        <w:t>图像组成，涵盖五种不同的失真类别</w:t>
      </w:r>
      <w:r w:rsidR="00D559F5">
        <w:rPr>
          <w:rFonts w:hint="eastAsia"/>
        </w:rPr>
        <w:t>——</w:t>
      </w:r>
      <w:r>
        <w:rPr>
          <w:rFonts w:hint="eastAsia"/>
        </w:rPr>
        <w:t>JPEG2000</w:t>
      </w:r>
      <w:r>
        <w:rPr>
          <w:rFonts w:hint="eastAsia"/>
        </w:rPr>
        <w:t>（</w:t>
      </w:r>
      <w:r>
        <w:rPr>
          <w:rFonts w:hint="eastAsia"/>
        </w:rPr>
        <w:t>JP2K</w:t>
      </w:r>
      <w:r>
        <w:rPr>
          <w:rFonts w:hint="eastAsia"/>
        </w:rPr>
        <w:t>）和</w:t>
      </w:r>
      <w:r>
        <w:rPr>
          <w:rFonts w:hint="eastAsia"/>
        </w:rPr>
        <w:t>JPEG</w:t>
      </w:r>
      <w:r>
        <w:rPr>
          <w:rFonts w:hint="eastAsia"/>
        </w:rPr>
        <w:t>压缩，加性高斯白噪声（</w:t>
      </w:r>
      <w:r>
        <w:rPr>
          <w:rFonts w:hint="eastAsia"/>
        </w:rPr>
        <w:t>WN</w:t>
      </w:r>
      <w:r>
        <w:rPr>
          <w:rFonts w:hint="eastAsia"/>
        </w:rPr>
        <w:t>），高斯模糊（模糊）和</w:t>
      </w:r>
      <w:proofErr w:type="gramStart"/>
      <w:r>
        <w:rPr>
          <w:rFonts w:hint="eastAsia"/>
        </w:rPr>
        <w:t>瑞利</w:t>
      </w:r>
      <w:proofErr w:type="gramEnd"/>
      <w:r>
        <w:rPr>
          <w:rFonts w:hint="eastAsia"/>
        </w:rPr>
        <w:t>快衰落信道模拟（</w:t>
      </w:r>
      <w:r>
        <w:rPr>
          <w:rFonts w:hint="eastAsia"/>
        </w:rPr>
        <w:t>FF</w:t>
      </w:r>
      <w:r>
        <w:rPr>
          <w:rFonts w:hint="eastAsia"/>
        </w:rPr>
        <w:t>）。每个失真图像具有</w:t>
      </w:r>
      <w:r w:rsidR="00D559F5">
        <w:rPr>
          <w:rFonts w:hint="eastAsia"/>
        </w:rPr>
        <w:t>一个</w:t>
      </w:r>
      <w:r>
        <w:rPr>
          <w:rFonts w:hint="eastAsia"/>
        </w:rPr>
        <w:t>相关的差异平均意见得分（</w:t>
      </w:r>
      <w:r>
        <w:rPr>
          <w:rFonts w:hint="eastAsia"/>
        </w:rPr>
        <w:t>DMOS</w:t>
      </w:r>
      <w:r>
        <w:rPr>
          <w:rFonts w:hint="eastAsia"/>
        </w:rPr>
        <w:t>），</w:t>
      </w:r>
      <w:r w:rsidR="00D559F5">
        <w:rPr>
          <w:rFonts w:hint="eastAsia"/>
        </w:rPr>
        <w:t>代表</w:t>
      </w:r>
      <w:r>
        <w:rPr>
          <w:rFonts w:hint="eastAsia"/>
        </w:rPr>
        <w:t>图像的主观质量。</w:t>
      </w:r>
    </w:p>
    <w:p w:rsidR="00D559F5" w:rsidRDefault="00D559F5" w:rsidP="00D559F5">
      <w:pPr>
        <w:ind w:firstLine="480"/>
      </w:pPr>
      <w:r>
        <w:rPr>
          <w:rFonts w:hint="eastAsia"/>
        </w:rPr>
        <w:t>由于</w:t>
      </w:r>
      <w:r>
        <w:rPr>
          <w:rFonts w:hint="eastAsia"/>
        </w:rPr>
        <w:t>BRISQUE</w:t>
      </w:r>
      <w:r>
        <w:rPr>
          <w:rFonts w:hint="eastAsia"/>
        </w:rPr>
        <w:t>方法需要训练程序来校准回归模块，我们将</w:t>
      </w:r>
      <w:r>
        <w:rPr>
          <w:rFonts w:hint="eastAsia"/>
        </w:rPr>
        <w:t>LIVE</w:t>
      </w:r>
      <w:r>
        <w:rPr>
          <w:rFonts w:hint="eastAsia"/>
        </w:rPr>
        <w:t>数据库分成两个随机选择的子集——</w:t>
      </w:r>
      <w:r>
        <w:rPr>
          <w:rFonts w:hint="eastAsia"/>
        </w:rPr>
        <w:t>80</w:t>
      </w:r>
      <w:r>
        <w:rPr>
          <w:rFonts w:hint="eastAsia"/>
        </w:rPr>
        <w:t>％训练和</w:t>
      </w:r>
      <w:r>
        <w:rPr>
          <w:rFonts w:hint="eastAsia"/>
        </w:rPr>
        <w:t>20</w:t>
      </w:r>
      <w:r>
        <w:rPr>
          <w:rFonts w:hint="eastAsia"/>
        </w:rPr>
        <w:t>％测试，这样训练内容和测试内容之间不会发生重叠。我们这样做是为了确保报告的结果不依赖于从已知空间内容中提取的特征，这可以人为地提高性能。此外，我们将此随机序列测试程序重复</w:t>
      </w:r>
      <w:r>
        <w:rPr>
          <w:rFonts w:hint="eastAsia"/>
        </w:rPr>
        <w:t>1000</w:t>
      </w:r>
      <w:r>
        <w:rPr>
          <w:rFonts w:hint="eastAsia"/>
        </w:rPr>
        <w:t>次，并报告这</w:t>
      </w:r>
      <w:r>
        <w:rPr>
          <w:rFonts w:hint="eastAsia"/>
        </w:rPr>
        <w:t>1000</w:t>
      </w:r>
      <w:r>
        <w:rPr>
          <w:rFonts w:hint="eastAsia"/>
        </w:rPr>
        <w:t>次迭代的性能中位数，以消除性能偏差。</w:t>
      </w:r>
    </w:p>
    <w:p w:rsidR="00A07D06" w:rsidRDefault="00D559F5" w:rsidP="00D559F5">
      <w:pPr>
        <w:ind w:firstLine="480"/>
      </w:pPr>
      <w:r w:rsidRPr="00D559F5">
        <w:rPr>
          <w:rFonts w:hint="eastAsia"/>
        </w:rPr>
        <w:t>利用</w:t>
      </w:r>
      <w:r w:rsidR="00A07D06">
        <w:rPr>
          <w:rFonts w:hint="eastAsia"/>
        </w:rPr>
        <w:t>介于</w:t>
      </w:r>
      <w:r w:rsidR="00A07D06">
        <w:t>算法</w:t>
      </w:r>
      <w:r w:rsidR="00A07D06">
        <w:rPr>
          <w:rFonts w:hint="eastAsia"/>
        </w:rPr>
        <w:t>的</w:t>
      </w:r>
      <w:r w:rsidR="00A07D06" w:rsidRPr="00A07D06">
        <w:rPr>
          <w:rFonts w:hint="eastAsia"/>
        </w:rPr>
        <w:t>预测得分</w:t>
      </w:r>
      <w:r w:rsidRPr="00D559F5">
        <w:rPr>
          <w:rFonts w:hint="eastAsia"/>
        </w:rPr>
        <w:t>与</w:t>
      </w:r>
      <w:r w:rsidRPr="00D559F5">
        <w:rPr>
          <w:rFonts w:hint="eastAsia"/>
        </w:rPr>
        <w:t>DMOS</w:t>
      </w:r>
      <w:r w:rsidRPr="00D559F5">
        <w:rPr>
          <w:rFonts w:hint="eastAsia"/>
        </w:rPr>
        <w:t>之间的斯皮尔曼秩序相关系数（</w:t>
      </w:r>
      <w:r w:rsidRPr="00D559F5">
        <w:rPr>
          <w:rFonts w:hint="eastAsia"/>
        </w:rPr>
        <w:t>SROCC</w:t>
      </w:r>
      <w:r w:rsidRPr="00D559F5">
        <w:rPr>
          <w:rFonts w:hint="eastAsia"/>
        </w:rPr>
        <w:t>）和皮尔逊线性相关系数（</w:t>
      </w:r>
      <w:r w:rsidRPr="00D559F5">
        <w:rPr>
          <w:rFonts w:hint="eastAsia"/>
        </w:rPr>
        <w:t>LCC</w:t>
      </w:r>
      <w:r w:rsidRPr="00D559F5">
        <w:rPr>
          <w:rFonts w:hint="eastAsia"/>
        </w:rPr>
        <w:t>）来获取质量保证性能。</w:t>
      </w:r>
      <w:r>
        <w:rPr>
          <w:rFonts w:hint="eastAsia"/>
        </w:rPr>
        <w:t>在计算</w:t>
      </w:r>
      <w:r>
        <w:rPr>
          <w:rFonts w:hint="eastAsia"/>
        </w:rPr>
        <w:t>LCC</w:t>
      </w:r>
      <w:r>
        <w:rPr>
          <w:rFonts w:hint="eastAsia"/>
        </w:rPr>
        <w:t>之前，算法得分通过</w:t>
      </w:r>
      <w:r>
        <w:rPr>
          <w:rFonts w:hint="eastAsia"/>
        </w:rPr>
        <w:t>[27]</w:t>
      </w:r>
      <w:r>
        <w:rPr>
          <w:rFonts w:hint="eastAsia"/>
        </w:rPr>
        <w:t>中描述的逻辑非线性传递。</w:t>
      </w:r>
      <w:r>
        <w:rPr>
          <w:rFonts w:hint="eastAsia"/>
        </w:rPr>
        <w:t>SROCC</w:t>
      </w:r>
      <w:r>
        <w:rPr>
          <w:rFonts w:hint="eastAsia"/>
        </w:rPr>
        <w:t>和</w:t>
      </w:r>
      <w:r>
        <w:rPr>
          <w:rFonts w:hint="eastAsia"/>
        </w:rPr>
        <w:t>LCC</w:t>
      </w:r>
      <w:r>
        <w:rPr>
          <w:rFonts w:hint="eastAsia"/>
        </w:rPr>
        <w:t>的值接近</w:t>
      </w:r>
      <w:r>
        <w:rPr>
          <w:rFonts w:hint="eastAsia"/>
        </w:rPr>
        <w:t>1</w:t>
      </w:r>
      <w:r>
        <w:rPr>
          <w:rFonts w:hint="eastAsia"/>
        </w:rPr>
        <w:t>表示在与人类意见的相关性方面表现良好。这些绩效指数分别列于表</w:t>
      </w:r>
      <w:r w:rsidR="00A07D06">
        <w:t>2</w:t>
      </w:r>
      <w:r>
        <w:rPr>
          <w:rFonts w:hint="eastAsia"/>
        </w:rPr>
        <w:t>和表</w:t>
      </w:r>
      <w:r>
        <w:rPr>
          <w:rFonts w:hint="eastAsia"/>
        </w:rPr>
        <w:t>3</w:t>
      </w:r>
      <w:r>
        <w:rPr>
          <w:rFonts w:hint="eastAsia"/>
        </w:rPr>
        <w:t>中。</w:t>
      </w:r>
    </w:p>
    <w:p w:rsidR="00A07D06" w:rsidRDefault="00A07D06" w:rsidP="00A07D06">
      <w:pPr>
        <w:ind w:firstLine="480"/>
      </w:pPr>
      <w:r>
        <w:br w:type="page"/>
      </w:r>
    </w:p>
    <w:p w:rsidR="00A07D06" w:rsidRPr="00A07D06" w:rsidRDefault="00863F9B" w:rsidP="00A07D06">
      <w:pPr>
        <w:ind w:firstLineChars="0" w:firstLine="0"/>
        <w:jc w:val="center"/>
        <w:rPr>
          <w:rFonts w:ascii="楷体" w:eastAsia="楷体" w:hAnsi="楷体"/>
          <w:b/>
          <w:sz w:val="21"/>
          <w:szCs w:val="21"/>
        </w:rPr>
      </w:pPr>
      <w:r>
        <w:lastRenderedPageBreak/>
        <w:t xml:space="preserve">  </w:t>
      </w:r>
      <w:r w:rsidR="00A07D06" w:rsidRPr="00A07D06">
        <w:rPr>
          <w:rFonts w:ascii="楷体" w:eastAsia="楷体" w:hAnsi="楷体" w:hint="eastAsia"/>
          <w:b/>
          <w:sz w:val="21"/>
          <w:szCs w:val="21"/>
        </w:rPr>
        <w:t>表2</w:t>
      </w:r>
      <w:r w:rsidR="00A07D06" w:rsidRPr="00A07D06">
        <w:rPr>
          <w:rFonts w:ascii="楷体" w:eastAsia="楷体" w:hAnsi="楷体"/>
          <w:b/>
          <w:sz w:val="21"/>
          <w:szCs w:val="21"/>
        </w:rPr>
        <w:t xml:space="preserve">  </w:t>
      </w:r>
      <w:r w:rsidR="00A07D06" w:rsidRPr="00A07D06">
        <w:rPr>
          <w:rFonts w:ascii="楷体" w:eastAsia="楷体" w:hAnsi="楷体" w:hint="eastAsia"/>
          <w:b/>
          <w:sz w:val="21"/>
          <w:szCs w:val="21"/>
        </w:rPr>
        <w:t>在L</w:t>
      </w:r>
      <w:r w:rsidR="00A07D06" w:rsidRPr="00A07D06">
        <w:rPr>
          <w:rFonts w:ascii="楷体" w:eastAsia="楷体" w:hAnsi="楷体"/>
          <w:b/>
          <w:sz w:val="21"/>
          <w:szCs w:val="21"/>
        </w:rPr>
        <w:t xml:space="preserve">IVE </w:t>
      </w:r>
      <w:r w:rsidR="00A07D06" w:rsidRPr="00A07D06">
        <w:rPr>
          <w:rFonts w:ascii="楷体" w:eastAsia="楷体" w:hAnsi="楷体" w:hint="eastAsia"/>
          <w:b/>
          <w:sz w:val="21"/>
          <w:szCs w:val="21"/>
        </w:rPr>
        <w:t>IQA数据库中通过1000个序列试验组合测试的斯皮尔曼相关系数（SROCC）中值排序。斜体表示无参考算法</w:t>
      </w:r>
    </w:p>
    <w:p w:rsidR="00A07D06" w:rsidRDefault="00A07D06" w:rsidP="00A07D06">
      <w:pPr>
        <w:ind w:firstLine="480"/>
        <w:jc w:val="center"/>
      </w:pPr>
      <w:r>
        <w:rPr>
          <w:noProof/>
        </w:rPr>
        <w:drawing>
          <wp:inline distT="0" distB="0" distL="0" distR="0" wp14:anchorId="49180AF8" wp14:editId="1A8E8390">
            <wp:extent cx="409575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750" cy="2352675"/>
                    </a:xfrm>
                    <a:prstGeom prst="rect">
                      <a:avLst/>
                    </a:prstGeom>
                  </pic:spPr>
                </pic:pic>
              </a:graphicData>
            </a:graphic>
          </wp:inline>
        </w:drawing>
      </w:r>
    </w:p>
    <w:p w:rsidR="00A07D06" w:rsidRPr="00863F9B" w:rsidRDefault="00863F9B" w:rsidP="00A07D06">
      <w:pPr>
        <w:ind w:firstLine="422"/>
        <w:jc w:val="center"/>
        <w:rPr>
          <w:rFonts w:ascii="楷体" w:eastAsia="楷体" w:hAnsi="楷体"/>
          <w:b/>
          <w:sz w:val="21"/>
          <w:szCs w:val="21"/>
        </w:rPr>
      </w:pPr>
      <w:r w:rsidRPr="00863F9B">
        <w:rPr>
          <w:rFonts w:ascii="楷体" w:eastAsia="楷体" w:hAnsi="楷体" w:hint="eastAsia"/>
          <w:b/>
          <w:sz w:val="21"/>
          <w:szCs w:val="21"/>
        </w:rPr>
        <w:t>表</w:t>
      </w:r>
      <w:r>
        <w:rPr>
          <w:rFonts w:ascii="楷体" w:eastAsia="楷体" w:hAnsi="楷体" w:hint="eastAsia"/>
          <w:b/>
          <w:sz w:val="21"/>
          <w:szCs w:val="21"/>
        </w:rPr>
        <w:t>3</w:t>
      </w:r>
      <w:r w:rsidRPr="00863F9B">
        <w:rPr>
          <w:rFonts w:ascii="楷体" w:eastAsia="楷体" w:hAnsi="楷体" w:hint="eastAsia"/>
          <w:b/>
          <w:sz w:val="21"/>
          <w:szCs w:val="21"/>
        </w:rPr>
        <w:t xml:space="preserve"> 在L</w:t>
      </w:r>
      <w:r w:rsidRPr="00863F9B">
        <w:rPr>
          <w:rFonts w:ascii="楷体" w:eastAsia="楷体" w:hAnsi="楷体"/>
          <w:b/>
          <w:sz w:val="21"/>
          <w:szCs w:val="21"/>
        </w:rPr>
        <w:t>IVE IQA</w:t>
      </w:r>
      <w:r w:rsidRPr="00863F9B">
        <w:rPr>
          <w:rFonts w:ascii="楷体" w:eastAsia="楷体" w:hAnsi="楷体" w:hint="eastAsia"/>
          <w:b/>
          <w:sz w:val="21"/>
          <w:szCs w:val="21"/>
        </w:rPr>
        <w:t>数据库中，1000个序列试验组合的线性相关系数中值。斜体表示无参考算法</w:t>
      </w:r>
    </w:p>
    <w:p w:rsidR="00A07D06" w:rsidRDefault="00A07D06" w:rsidP="00A07D06">
      <w:pPr>
        <w:ind w:firstLine="480"/>
        <w:jc w:val="center"/>
      </w:pPr>
      <w:r>
        <w:rPr>
          <w:noProof/>
        </w:rPr>
        <w:drawing>
          <wp:inline distT="0" distB="0" distL="0" distR="0" wp14:anchorId="1CF2C89A" wp14:editId="3118D620">
            <wp:extent cx="4067175" cy="2324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175" cy="2324100"/>
                    </a:xfrm>
                    <a:prstGeom prst="rect">
                      <a:avLst/>
                    </a:prstGeom>
                  </pic:spPr>
                </pic:pic>
              </a:graphicData>
            </a:graphic>
          </wp:inline>
        </w:drawing>
      </w:r>
    </w:p>
    <w:p w:rsidR="00A07D06" w:rsidRDefault="00863F9B" w:rsidP="00863F9B">
      <w:pPr>
        <w:ind w:firstLine="480"/>
      </w:pPr>
      <w:r w:rsidRPr="00863F9B">
        <w:rPr>
          <w:rFonts w:hint="eastAsia"/>
        </w:rPr>
        <w:t>我们还列出了三个完</w:t>
      </w:r>
      <w:r>
        <w:rPr>
          <w:rFonts w:hint="eastAsia"/>
        </w:rPr>
        <w:t>全</w:t>
      </w:r>
      <w:r w:rsidRPr="00863F9B">
        <w:rPr>
          <w:rFonts w:hint="eastAsia"/>
        </w:rPr>
        <w:t>参考指数的表现：峰值信噪比（</w:t>
      </w:r>
      <w:r w:rsidRPr="00863F9B">
        <w:rPr>
          <w:rFonts w:hint="eastAsia"/>
        </w:rPr>
        <w:t>PSNR</w:t>
      </w:r>
      <w:r w:rsidRPr="00863F9B">
        <w:rPr>
          <w:rFonts w:hint="eastAsia"/>
        </w:rPr>
        <w:t>），结构相似性指数（</w:t>
      </w:r>
      <w:r w:rsidRPr="00863F9B">
        <w:rPr>
          <w:rFonts w:hint="eastAsia"/>
        </w:rPr>
        <w:t>SSIM</w:t>
      </w:r>
      <w:r w:rsidRPr="00863F9B">
        <w:rPr>
          <w:rFonts w:hint="eastAsia"/>
        </w:rPr>
        <w:t>）</w:t>
      </w:r>
      <w:r w:rsidRPr="00863F9B">
        <w:rPr>
          <w:rFonts w:hint="eastAsia"/>
          <w:vertAlign w:val="superscript"/>
        </w:rPr>
        <w:t>[28]</w:t>
      </w:r>
      <w:r w:rsidRPr="00863F9B">
        <w:rPr>
          <w:rFonts w:hint="eastAsia"/>
        </w:rPr>
        <w:t>和多尺度结构相似性指数（</w:t>
      </w:r>
      <w:r w:rsidRPr="00863F9B">
        <w:rPr>
          <w:rFonts w:hint="eastAsia"/>
        </w:rPr>
        <w:t>MS-SSIM</w:t>
      </w:r>
      <w:r w:rsidRPr="00863F9B">
        <w:rPr>
          <w:rFonts w:hint="eastAsia"/>
        </w:rPr>
        <w:t>）</w:t>
      </w:r>
      <w:r w:rsidRPr="00863F9B">
        <w:rPr>
          <w:rFonts w:hint="eastAsia"/>
          <w:vertAlign w:val="superscript"/>
        </w:rPr>
        <w:t>[29]</w:t>
      </w:r>
      <w:r w:rsidRPr="00863F9B">
        <w:rPr>
          <w:rFonts w:hint="eastAsia"/>
        </w:rPr>
        <w:t>。</w:t>
      </w:r>
      <w:r>
        <w:rPr>
          <w:rFonts w:hint="eastAsia"/>
        </w:rPr>
        <w:t>虽然</w:t>
      </w:r>
      <w:r w:rsidRPr="00863F9B">
        <w:rPr>
          <w:rFonts w:hint="eastAsia"/>
        </w:rPr>
        <w:t>PSNR</w:t>
      </w:r>
      <w:r>
        <w:rPr>
          <w:rFonts w:hint="eastAsia"/>
        </w:rPr>
        <w:t>对</w:t>
      </w:r>
      <w:r w:rsidRPr="00863F9B">
        <w:rPr>
          <w:rFonts w:hint="eastAsia"/>
        </w:rPr>
        <w:t>感知质量的衡量标准很差，但它通常用于</w:t>
      </w:r>
      <w:r w:rsidRPr="00863F9B">
        <w:rPr>
          <w:rFonts w:hint="eastAsia"/>
        </w:rPr>
        <w:t>QA</w:t>
      </w:r>
      <w:r w:rsidRPr="00863F9B">
        <w:rPr>
          <w:rFonts w:hint="eastAsia"/>
        </w:rPr>
        <w:t>算法的基准测试</w:t>
      </w:r>
      <w:r w:rsidRPr="00863F9B">
        <w:rPr>
          <w:rFonts w:hint="eastAsia"/>
          <w:vertAlign w:val="superscript"/>
        </w:rPr>
        <w:t>[41]</w:t>
      </w:r>
      <w:r>
        <w:rPr>
          <w:rFonts w:hint="eastAsia"/>
          <w:vertAlign w:val="superscript"/>
        </w:rPr>
        <w:t>,</w:t>
      </w:r>
      <w:r w:rsidRPr="00863F9B">
        <w:rPr>
          <w:rFonts w:hint="eastAsia"/>
          <w:vertAlign w:val="superscript"/>
        </w:rPr>
        <w:t>[42]</w:t>
      </w:r>
      <w:r w:rsidRPr="00863F9B">
        <w:rPr>
          <w:rFonts w:hint="eastAsia"/>
        </w:rPr>
        <w:t>。</w:t>
      </w:r>
      <w:r w:rsidRPr="00863F9B">
        <w:rPr>
          <w:rFonts w:hint="eastAsia"/>
        </w:rPr>
        <w:t>SSIM</w:t>
      </w:r>
      <w:r w:rsidRPr="00863F9B">
        <w:rPr>
          <w:rFonts w:hint="eastAsia"/>
        </w:rPr>
        <w:t>和</w:t>
      </w:r>
      <w:r w:rsidRPr="00863F9B">
        <w:rPr>
          <w:rFonts w:hint="eastAsia"/>
        </w:rPr>
        <w:t>MS-SSIM</w:t>
      </w:r>
      <w:r w:rsidRPr="00863F9B">
        <w:rPr>
          <w:rFonts w:hint="eastAsia"/>
        </w:rPr>
        <w:t>索引因其性能和简单性而广受欢迎。我们还包括先前</w:t>
      </w:r>
      <w:r>
        <w:rPr>
          <w:rFonts w:hint="eastAsia"/>
        </w:rPr>
        <w:t>总结</w:t>
      </w:r>
      <w:r w:rsidRPr="00863F9B">
        <w:rPr>
          <w:rFonts w:hint="eastAsia"/>
        </w:rPr>
        <w:t>的通用无参考算法的性能</w:t>
      </w:r>
      <w:r>
        <w:rPr>
          <w:rFonts w:hint="eastAsia"/>
        </w:rPr>
        <w:t>——</w:t>
      </w:r>
      <w:r w:rsidRPr="00863F9B">
        <w:rPr>
          <w:rFonts w:hint="eastAsia"/>
        </w:rPr>
        <w:t>CBIQ [20]</w:t>
      </w:r>
      <w:r w:rsidRPr="00863F9B">
        <w:rPr>
          <w:rFonts w:hint="eastAsia"/>
        </w:rPr>
        <w:t>，</w:t>
      </w:r>
      <w:r w:rsidRPr="00863F9B">
        <w:rPr>
          <w:rFonts w:hint="eastAsia"/>
        </w:rPr>
        <w:t>LBIQ [21]</w:t>
      </w:r>
      <w:r w:rsidRPr="00863F9B">
        <w:rPr>
          <w:rFonts w:hint="eastAsia"/>
        </w:rPr>
        <w:t>，</w:t>
      </w:r>
      <w:r w:rsidRPr="00863F9B">
        <w:rPr>
          <w:rFonts w:hint="eastAsia"/>
        </w:rPr>
        <w:t>BLIINDS-II [13]</w:t>
      </w:r>
      <w:r w:rsidRPr="00863F9B">
        <w:rPr>
          <w:rFonts w:hint="eastAsia"/>
        </w:rPr>
        <w:t>和</w:t>
      </w:r>
      <w:r w:rsidRPr="00863F9B">
        <w:rPr>
          <w:rFonts w:hint="eastAsia"/>
        </w:rPr>
        <w:t>DIIVINE</w:t>
      </w:r>
      <w:r w:rsidRPr="00863F9B">
        <w:rPr>
          <w:rFonts w:hint="eastAsia"/>
        </w:rPr>
        <w:t>指数</w:t>
      </w:r>
      <w:r w:rsidRPr="00863F9B">
        <w:rPr>
          <w:rFonts w:hint="eastAsia"/>
        </w:rPr>
        <w:t>[12]</w:t>
      </w:r>
      <w:r w:rsidRPr="00863F9B">
        <w:rPr>
          <w:rFonts w:hint="eastAsia"/>
        </w:rPr>
        <w:t>。我们要求</w:t>
      </w:r>
      <w:r w:rsidRPr="00863F9B">
        <w:rPr>
          <w:rFonts w:hint="eastAsia"/>
        </w:rPr>
        <w:t>CBIQ [20]</w:t>
      </w:r>
      <w:r w:rsidRPr="00863F9B">
        <w:rPr>
          <w:rFonts w:hint="eastAsia"/>
        </w:rPr>
        <w:t>和</w:t>
      </w:r>
      <w:r w:rsidRPr="00863F9B">
        <w:rPr>
          <w:rFonts w:hint="eastAsia"/>
        </w:rPr>
        <w:t>LBIQ [21]</w:t>
      </w:r>
      <w:r>
        <w:rPr>
          <w:rFonts w:hint="eastAsia"/>
        </w:rPr>
        <w:t>的作者</w:t>
      </w:r>
      <w:r w:rsidRPr="00863F9B">
        <w:rPr>
          <w:rFonts w:hint="eastAsia"/>
        </w:rPr>
        <w:t>提供质量分数。其他指数的实现可在线获取</w:t>
      </w:r>
      <w:r w:rsidRPr="00863F9B">
        <w:rPr>
          <w:rFonts w:hint="eastAsia"/>
        </w:rPr>
        <w:t>[43]</w:t>
      </w:r>
      <w:r>
        <w:rPr>
          <w:rFonts w:hint="eastAsia"/>
        </w:rPr>
        <w:t>—</w:t>
      </w:r>
      <w:r w:rsidRPr="00863F9B">
        <w:rPr>
          <w:rFonts w:hint="eastAsia"/>
        </w:rPr>
        <w:t>[46]</w:t>
      </w:r>
      <w:r w:rsidRPr="00863F9B">
        <w:rPr>
          <w:rFonts w:hint="eastAsia"/>
        </w:rPr>
        <w:t>。我们还报告了通过单独</w:t>
      </w:r>
      <w:r>
        <w:rPr>
          <w:rFonts w:hint="eastAsia"/>
        </w:rPr>
        <w:t>模拟</w:t>
      </w:r>
      <w:r w:rsidRPr="00863F9B">
        <w:rPr>
          <w:rFonts w:hint="eastAsia"/>
        </w:rPr>
        <w:t>的</w:t>
      </w:r>
      <w:r w:rsidRPr="00863F9B">
        <w:rPr>
          <w:rFonts w:hint="eastAsia"/>
        </w:rPr>
        <w:t>MSCN</w:t>
      </w:r>
      <w:r w:rsidRPr="00863F9B">
        <w:rPr>
          <w:rFonts w:hint="eastAsia"/>
        </w:rPr>
        <w:t>系数（逐点）和成对</w:t>
      </w:r>
      <w:r>
        <w:rPr>
          <w:rFonts w:hint="eastAsia"/>
        </w:rPr>
        <w:t>乘积的经验分布</w:t>
      </w:r>
      <w:r w:rsidR="008651C0" w:rsidRPr="00863F9B">
        <w:rPr>
          <w:rFonts w:hint="eastAsia"/>
        </w:rPr>
        <w:t>获得的相关性</w:t>
      </w:r>
      <w:r w:rsidR="008651C0">
        <w:rPr>
          <w:rFonts w:hint="eastAsia"/>
        </w:rPr>
        <w:t>，以</w:t>
      </w:r>
      <w:r>
        <w:rPr>
          <w:rFonts w:hint="eastAsia"/>
        </w:rPr>
        <w:t>比较它们的相对重要性</w:t>
      </w:r>
      <w:r w:rsidRPr="00863F9B">
        <w:rPr>
          <w:rFonts w:hint="eastAsia"/>
        </w:rPr>
        <w:t>。</w:t>
      </w:r>
    </w:p>
    <w:p w:rsidR="00975D10" w:rsidRDefault="00237801" w:rsidP="00975D10">
      <w:pPr>
        <w:pStyle w:val="4"/>
        <w:ind w:firstLine="480"/>
      </w:pPr>
      <w:r>
        <w:rPr>
          <w:rFonts w:hint="eastAsia"/>
        </w:rPr>
        <w:t xml:space="preserve">B </w:t>
      </w:r>
      <w:r w:rsidR="00975D10">
        <w:rPr>
          <w:rFonts w:hint="eastAsia"/>
        </w:rPr>
        <w:t>窗口大小的变化</w:t>
      </w:r>
    </w:p>
    <w:p w:rsidR="00975D10" w:rsidRPr="00975D10" w:rsidRDefault="00975D10" w:rsidP="00975D10">
      <w:pPr>
        <w:ind w:firstLine="480"/>
      </w:pPr>
      <w:r>
        <w:rPr>
          <w:rFonts w:hint="eastAsia"/>
        </w:rPr>
        <w:t>如表</w:t>
      </w:r>
      <w:r>
        <w:t>4</w:t>
      </w:r>
      <w:r>
        <w:rPr>
          <w:rFonts w:hint="eastAsia"/>
        </w:rPr>
        <w:t>所示，</w:t>
      </w:r>
      <w:r>
        <w:rPr>
          <w:rFonts w:hint="eastAsia"/>
        </w:rPr>
        <w:t>BRISQUE</w:t>
      </w:r>
      <w:r>
        <w:rPr>
          <w:rFonts w:hint="eastAsia"/>
        </w:rPr>
        <w:t>的性能相对于用于计算局部均值和方差的窗口大小的变化保持相对稳定。</w:t>
      </w:r>
      <w:r>
        <w:rPr>
          <w:rFonts w:hint="eastAsia"/>
        </w:rPr>
        <w:t xml:space="preserve"> </w:t>
      </w:r>
      <w:r>
        <w:rPr>
          <w:rFonts w:hint="eastAsia"/>
        </w:rPr>
        <w:t>但是，当计算变得非本地时，性能会变得相当大，性能</w:t>
      </w:r>
      <w:r>
        <w:rPr>
          <w:rFonts w:hint="eastAsia"/>
        </w:rPr>
        <w:lastRenderedPageBreak/>
        <w:t>开始下降。</w:t>
      </w:r>
    </w:p>
    <w:p w:rsidR="00A07D06" w:rsidRPr="00237801" w:rsidRDefault="00237801" w:rsidP="00A07D06">
      <w:pPr>
        <w:ind w:firstLine="422"/>
        <w:jc w:val="center"/>
        <w:rPr>
          <w:rFonts w:ascii="楷体" w:eastAsia="楷体" w:hAnsi="楷体"/>
          <w:b/>
          <w:sz w:val="21"/>
          <w:szCs w:val="21"/>
        </w:rPr>
      </w:pPr>
      <w:r w:rsidRPr="00237801">
        <w:rPr>
          <w:rFonts w:ascii="楷体" w:eastAsia="楷体" w:hAnsi="楷体" w:hint="eastAsia"/>
          <w:b/>
          <w:sz w:val="21"/>
          <w:szCs w:val="21"/>
        </w:rPr>
        <w:t>表4 在不同窗口尺寸的L</w:t>
      </w:r>
      <w:r w:rsidRPr="00237801">
        <w:rPr>
          <w:rFonts w:ascii="楷体" w:eastAsia="楷体" w:hAnsi="楷体"/>
          <w:b/>
          <w:sz w:val="21"/>
          <w:szCs w:val="21"/>
        </w:rPr>
        <w:t xml:space="preserve">IVE </w:t>
      </w:r>
      <w:r w:rsidRPr="00237801">
        <w:rPr>
          <w:rFonts w:ascii="楷体" w:eastAsia="楷体" w:hAnsi="楷体" w:hint="eastAsia"/>
          <w:b/>
          <w:sz w:val="21"/>
          <w:szCs w:val="21"/>
        </w:rPr>
        <w:t>IQA数据库中通过1000个训练试验组合斯皮尔曼相关系数（SROCC）中值排序。斜体表示无参考算法</w:t>
      </w:r>
    </w:p>
    <w:p w:rsidR="00975D10" w:rsidRDefault="00975D10" w:rsidP="00A07D06">
      <w:pPr>
        <w:ind w:firstLine="480"/>
        <w:jc w:val="center"/>
      </w:pPr>
      <w:r>
        <w:rPr>
          <w:noProof/>
        </w:rPr>
        <w:drawing>
          <wp:inline distT="0" distB="0" distL="0" distR="0" wp14:anchorId="52A370A9" wp14:editId="03A545F3">
            <wp:extent cx="4048125" cy="14097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579" cy="1413340"/>
                    </a:xfrm>
                    <a:prstGeom prst="rect">
                      <a:avLst/>
                    </a:prstGeom>
                  </pic:spPr>
                </pic:pic>
              </a:graphicData>
            </a:graphic>
          </wp:inline>
        </w:drawing>
      </w:r>
    </w:p>
    <w:p w:rsidR="00237801" w:rsidRDefault="00237801" w:rsidP="00237801">
      <w:pPr>
        <w:pStyle w:val="4"/>
        <w:ind w:firstLine="480"/>
      </w:pPr>
      <w:r>
        <w:rPr>
          <w:rFonts w:hint="eastAsia"/>
        </w:rPr>
        <w:t>C</w:t>
      </w:r>
      <w:r w:rsidR="00BE09D3">
        <w:t xml:space="preserve"> </w:t>
      </w:r>
      <w:r w:rsidR="00BE09D3">
        <w:rPr>
          <w:rFonts w:hint="eastAsia"/>
        </w:rPr>
        <w:t>显著性</w:t>
      </w:r>
      <w:r>
        <w:rPr>
          <w:rFonts w:hint="eastAsia"/>
        </w:rPr>
        <w:t>统计和假设检验</w:t>
      </w:r>
    </w:p>
    <w:p w:rsidR="00A07D06" w:rsidRDefault="00237801" w:rsidP="00237801">
      <w:pPr>
        <w:ind w:firstLine="480"/>
      </w:pPr>
      <w:r>
        <w:rPr>
          <w:rFonts w:hint="eastAsia"/>
        </w:rPr>
        <w:t>图</w:t>
      </w:r>
      <w:r>
        <w:rPr>
          <w:rFonts w:hint="eastAsia"/>
        </w:rPr>
        <w:t>9</w:t>
      </w:r>
      <w:r>
        <w:rPr>
          <w:rFonts w:hint="eastAsia"/>
        </w:rPr>
        <w:t>描绘了</w:t>
      </w:r>
      <w:r>
        <w:rPr>
          <w:rFonts w:hint="eastAsia"/>
        </w:rPr>
        <w:t>1000</w:t>
      </w:r>
      <w:r>
        <w:rPr>
          <w:rFonts w:hint="eastAsia"/>
        </w:rPr>
        <w:t>次试验的平均</w:t>
      </w:r>
      <w:r>
        <w:rPr>
          <w:rFonts w:hint="eastAsia"/>
        </w:rPr>
        <w:t>SROCC</w:t>
      </w:r>
      <w:r>
        <w:rPr>
          <w:rFonts w:hint="eastAsia"/>
        </w:rPr>
        <w:t>，以及针对此处所考虑的每种算法的</w:t>
      </w:r>
      <w:r>
        <w:rPr>
          <w:rFonts w:hint="eastAsia"/>
        </w:rPr>
        <w:t>1000</w:t>
      </w:r>
      <w:r>
        <w:rPr>
          <w:rFonts w:hint="eastAsia"/>
        </w:rPr>
        <w:t>次试验的性能标准偏差。</w:t>
      </w:r>
    </w:p>
    <w:p w:rsidR="00BE09D3" w:rsidRDefault="00BE09D3" w:rsidP="00BE09D3">
      <w:pPr>
        <w:ind w:firstLine="480"/>
        <w:jc w:val="center"/>
      </w:pPr>
      <w:r>
        <w:rPr>
          <w:noProof/>
        </w:rPr>
        <w:drawing>
          <wp:inline distT="0" distB="0" distL="0" distR="0" wp14:anchorId="396CD3A6" wp14:editId="365FF1E8">
            <wp:extent cx="4219575" cy="3124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9575" cy="3124200"/>
                    </a:xfrm>
                    <a:prstGeom prst="rect">
                      <a:avLst/>
                    </a:prstGeom>
                  </pic:spPr>
                </pic:pic>
              </a:graphicData>
            </a:graphic>
          </wp:inline>
        </w:drawing>
      </w:r>
    </w:p>
    <w:p w:rsidR="00BE09D3" w:rsidRPr="00BE09D3" w:rsidRDefault="00BE09D3" w:rsidP="00BE09D3">
      <w:pPr>
        <w:ind w:firstLine="422"/>
        <w:jc w:val="center"/>
        <w:rPr>
          <w:rFonts w:ascii="楷体" w:eastAsia="楷体" w:hAnsi="楷体"/>
          <w:b/>
          <w:sz w:val="21"/>
          <w:szCs w:val="21"/>
        </w:rPr>
      </w:pPr>
      <w:r w:rsidRPr="00BE09D3">
        <w:rPr>
          <w:rFonts w:ascii="楷体" w:eastAsia="楷体" w:hAnsi="楷体" w:hint="eastAsia"/>
          <w:b/>
          <w:sz w:val="21"/>
          <w:szCs w:val="21"/>
        </w:rPr>
        <w:t>图9</w:t>
      </w:r>
      <w:r w:rsidRPr="00BE09D3">
        <w:rPr>
          <w:rFonts w:ascii="楷体" w:eastAsia="楷体" w:hAnsi="楷体"/>
          <w:b/>
          <w:sz w:val="21"/>
          <w:szCs w:val="21"/>
        </w:rPr>
        <w:t xml:space="preserve"> </w:t>
      </w:r>
      <w:r w:rsidRPr="00BE09D3">
        <w:rPr>
          <w:rFonts w:ascii="楷体" w:eastAsia="楷体" w:hAnsi="楷体" w:hint="eastAsia"/>
          <w:b/>
          <w:sz w:val="21"/>
          <w:szCs w:val="21"/>
        </w:rPr>
        <w:t>在LIVE IQA数据库的1000次训练测试试验中，各种算法的平均SROCC和标准误差线</w:t>
      </w:r>
    </w:p>
    <w:p w:rsidR="00237801" w:rsidRDefault="007A2AA2" w:rsidP="00237801">
      <w:pPr>
        <w:ind w:firstLine="480"/>
      </w:pPr>
      <w:r w:rsidRPr="007A2AA2">
        <w:rPr>
          <w:rFonts w:hint="eastAsia"/>
        </w:rPr>
        <w:t>虽然不同算法之间的中位数相关性存在差异（见表</w:t>
      </w:r>
      <w:r>
        <w:t>2</w:t>
      </w:r>
      <w:r w:rsidRPr="007A2AA2">
        <w:rPr>
          <w:rFonts w:hint="eastAsia"/>
        </w:rPr>
        <w:t>），但这些差异可能</w:t>
      </w:r>
      <w:r w:rsidR="009403FE">
        <w:rPr>
          <w:rFonts w:hint="eastAsia"/>
        </w:rPr>
        <w:t>不具有</w:t>
      </w:r>
      <w:r w:rsidRPr="007A2AA2">
        <w:rPr>
          <w:rFonts w:hint="eastAsia"/>
        </w:rPr>
        <w:t>统计</w:t>
      </w:r>
      <w:r w:rsidR="009403FE">
        <w:rPr>
          <w:rFonts w:hint="eastAsia"/>
        </w:rPr>
        <w:t>相关性</w:t>
      </w:r>
      <w:r w:rsidRPr="007A2AA2">
        <w:rPr>
          <w:rFonts w:hint="eastAsia"/>
        </w:rPr>
        <w:t>。</w:t>
      </w:r>
      <w:r w:rsidR="009403FE">
        <w:rPr>
          <w:rFonts w:hint="eastAsia"/>
        </w:rPr>
        <w:t>因此，为了评估所考虑的每种算法</w:t>
      </w:r>
      <w:r w:rsidRPr="007A2AA2">
        <w:rPr>
          <w:rFonts w:hint="eastAsia"/>
        </w:rPr>
        <w:t>性能的统计显</w:t>
      </w:r>
      <w:r w:rsidR="009403FE">
        <w:rPr>
          <w:rFonts w:hint="eastAsia"/>
        </w:rPr>
        <w:t>著性，我们基于在</w:t>
      </w:r>
      <w:r w:rsidRPr="007A2AA2">
        <w:rPr>
          <w:rFonts w:hint="eastAsia"/>
        </w:rPr>
        <w:t>1000</w:t>
      </w:r>
      <w:r w:rsidRPr="007A2AA2">
        <w:rPr>
          <w:rFonts w:hint="eastAsia"/>
        </w:rPr>
        <w:t>次</w:t>
      </w:r>
      <w:r w:rsidR="009403FE">
        <w:rPr>
          <w:rFonts w:hint="eastAsia"/>
        </w:rPr>
        <w:t>训练</w:t>
      </w:r>
      <w:r w:rsidRPr="007A2AA2">
        <w:rPr>
          <w:rFonts w:hint="eastAsia"/>
        </w:rPr>
        <w:t>测试试验获得的</w:t>
      </w:r>
      <w:r w:rsidRPr="007A2AA2">
        <w:rPr>
          <w:rFonts w:hint="eastAsia"/>
        </w:rPr>
        <w:t>SROCC</w:t>
      </w:r>
      <w:r w:rsidRPr="007A2AA2">
        <w:rPr>
          <w:rFonts w:hint="eastAsia"/>
        </w:rPr>
        <w:t>值</w:t>
      </w:r>
      <w:r w:rsidR="009403FE">
        <w:rPr>
          <w:rFonts w:hint="eastAsia"/>
        </w:rPr>
        <w:t>进行了</w:t>
      </w:r>
      <w:r w:rsidRPr="007A2AA2">
        <w:rPr>
          <w:rFonts w:hint="eastAsia"/>
        </w:rPr>
        <w:t>t</w:t>
      </w:r>
      <w:r w:rsidRPr="007A2AA2">
        <w:rPr>
          <w:rFonts w:hint="eastAsia"/>
        </w:rPr>
        <w:t>检验</w:t>
      </w:r>
      <w:r w:rsidRPr="009403FE">
        <w:rPr>
          <w:rFonts w:hint="eastAsia"/>
          <w:vertAlign w:val="superscript"/>
        </w:rPr>
        <w:t>[47]</w:t>
      </w:r>
      <w:r w:rsidR="009403FE">
        <w:rPr>
          <w:rFonts w:hint="eastAsia"/>
        </w:rPr>
        <w:t>的假设检验，并</w:t>
      </w:r>
      <w:r w:rsidRPr="007A2AA2">
        <w:rPr>
          <w:rFonts w:hint="eastAsia"/>
        </w:rPr>
        <w:t>将结果列于表</w:t>
      </w:r>
      <w:r w:rsidRPr="007A2AA2">
        <w:rPr>
          <w:rFonts w:hint="eastAsia"/>
        </w:rPr>
        <w:t>V</w:t>
      </w:r>
      <w:r w:rsidRPr="007A2AA2">
        <w:rPr>
          <w:rFonts w:hint="eastAsia"/>
        </w:rPr>
        <w:t>中。</w:t>
      </w:r>
    </w:p>
    <w:p w:rsidR="009403FE" w:rsidRPr="009403FE" w:rsidRDefault="009403FE" w:rsidP="009403FE">
      <w:pPr>
        <w:ind w:firstLine="422"/>
        <w:jc w:val="center"/>
        <w:rPr>
          <w:rFonts w:ascii="楷体" w:eastAsia="楷体" w:hAnsi="楷体"/>
          <w:b/>
          <w:sz w:val="21"/>
          <w:szCs w:val="21"/>
        </w:rPr>
      </w:pPr>
      <w:r>
        <w:rPr>
          <w:rFonts w:ascii="楷体" w:eastAsia="楷体" w:hAnsi="楷体" w:hint="eastAsia"/>
          <w:b/>
          <w:sz w:val="21"/>
          <w:szCs w:val="21"/>
        </w:rPr>
        <w:t>表5 在</w:t>
      </w:r>
      <w:r w:rsidRPr="009403FE">
        <w:rPr>
          <w:rFonts w:ascii="楷体" w:eastAsia="楷体" w:hAnsi="楷体" w:hint="eastAsia"/>
          <w:b/>
          <w:sz w:val="21"/>
          <w:szCs w:val="21"/>
        </w:rPr>
        <w:t>各种IQA算法</w:t>
      </w:r>
      <w:r>
        <w:rPr>
          <w:rFonts w:ascii="楷体" w:eastAsia="楷体" w:hAnsi="楷体" w:hint="eastAsia"/>
          <w:b/>
          <w:sz w:val="21"/>
          <w:szCs w:val="21"/>
        </w:rPr>
        <w:t>的</w:t>
      </w:r>
      <w:r w:rsidRPr="009403FE">
        <w:rPr>
          <w:rFonts w:ascii="楷体" w:eastAsia="楷体" w:hAnsi="楷体" w:hint="eastAsia"/>
          <w:b/>
          <w:sz w:val="21"/>
          <w:szCs w:val="21"/>
        </w:rPr>
        <w:t>SROCC</w:t>
      </w:r>
      <w:r>
        <w:rPr>
          <w:rFonts w:ascii="楷体" w:eastAsia="楷体" w:hAnsi="楷体" w:hint="eastAsia"/>
          <w:b/>
          <w:sz w:val="21"/>
          <w:szCs w:val="21"/>
        </w:rPr>
        <w:t>值之间</w:t>
      </w:r>
      <w:r>
        <w:rPr>
          <w:rFonts w:ascii="楷体" w:eastAsia="楷体" w:hAnsi="楷体"/>
          <w:b/>
          <w:sz w:val="21"/>
          <w:szCs w:val="21"/>
        </w:rPr>
        <w:t>进行</w:t>
      </w:r>
      <w:r w:rsidRPr="009403FE">
        <w:rPr>
          <w:rFonts w:ascii="楷体" w:eastAsia="楷体" w:hAnsi="楷体" w:hint="eastAsia"/>
          <w:b/>
          <w:sz w:val="21"/>
          <w:szCs w:val="21"/>
        </w:rPr>
        <w:t>单侧t</w:t>
      </w:r>
      <w:r>
        <w:rPr>
          <w:rFonts w:ascii="楷体" w:eastAsia="楷体" w:hAnsi="楷体" w:hint="eastAsia"/>
          <w:b/>
          <w:sz w:val="21"/>
          <w:szCs w:val="21"/>
        </w:rPr>
        <w:t>检验的结果</w:t>
      </w:r>
      <w:r w:rsidRPr="009403FE">
        <w:rPr>
          <w:rFonts w:ascii="楷体" w:eastAsia="楷体" w:hAnsi="楷体" w:hint="eastAsia"/>
          <w:b/>
          <w:sz w:val="21"/>
          <w:szCs w:val="21"/>
        </w:rPr>
        <w:t>。值“1”表示行算法优于列算法；“-1”表示行</w:t>
      </w:r>
      <w:proofErr w:type="gramStart"/>
      <w:r w:rsidRPr="009403FE">
        <w:rPr>
          <w:rFonts w:ascii="楷体" w:eastAsia="楷体" w:hAnsi="楷体" w:hint="eastAsia"/>
          <w:b/>
          <w:sz w:val="21"/>
          <w:szCs w:val="21"/>
        </w:rPr>
        <w:t>比列</w:t>
      </w:r>
      <w:proofErr w:type="gramEnd"/>
      <w:r w:rsidRPr="009403FE">
        <w:rPr>
          <w:rFonts w:ascii="楷体" w:eastAsia="楷体" w:hAnsi="楷体" w:hint="eastAsia"/>
          <w:b/>
          <w:sz w:val="21"/>
          <w:szCs w:val="21"/>
        </w:rPr>
        <w:t>差；“0”表示两个算法在统计上不可区分。斜体表示无参考算法</w:t>
      </w:r>
    </w:p>
    <w:p w:rsidR="009403FE" w:rsidRDefault="009403FE" w:rsidP="00A04D31">
      <w:pPr>
        <w:ind w:firstLineChars="0" w:firstLine="0"/>
        <w:jc w:val="center"/>
      </w:pPr>
      <w:r>
        <w:rPr>
          <w:noProof/>
        </w:rPr>
        <w:lastRenderedPageBreak/>
        <w:drawing>
          <wp:inline distT="0" distB="0" distL="0" distR="0" wp14:anchorId="6B627850" wp14:editId="543C145F">
            <wp:extent cx="4863886" cy="17049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6768" cy="1705985"/>
                    </a:xfrm>
                    <a:prstGeom prst="rect">
                      <a:avLst/>
                    </a:prstGeom>
                  </pic:spPr>
                </pic:pic>
              </a:graphicData>
            </a:graphic>
          </wp:inline>
        </w:drawing>
      </w:r>
    </w:p>
    <w:p w:rsidR="009403FE" w:rsidRDefault="009403FE" w:rsidP="009403FE">
      <w:pPr>
        <w:ind w:firstLine="480"/>
      </w:pPr>
      <w:r>
        <w:rPr>
          <w:rFonts w:hint="eastAsia"/>
        </w:rPr>
        <w:t>零假设是，（行）算法的平均相关性等于（列）算法的平均相关性，置信度为</w:t>
      </w:r>
      <w:r>
        <w:rPr>
          <w:rFonts w:hint="eastAsia"/>
        </w:rPr>
        <w:t>95</w:t>
      </w:r>
      <w:r>
        <w:rPr>
          <w:rFonts w:hint="eastAsia"/>
        </w:rPr>
        <w:t>％。另一种假设是，行的平均相关性大于或小于列的平均相关性。表中的值“</w:t>
      </w:r>
      <w:r>
        <w:rPr>
          <w:rFonts w:hint="eastAsia"/>
        </w:rPr>
        <w:t>1</w:t>
      </w:r>
      <w:r>
        <w:rPr>
          <w:rFonts w:hint="eastAsia"/>
        </w:rPr>
        <w:t>”表示行算法优于列算法，而“</w:t>
      </w:r>
      <w:r>
        <w:rPr>
          <w:rFonts w:hint="eastAsia"/>
        </w:rPr>
        <w:t>-1</w:t>
      </w:r>
      <w:r>
        <w:rPr>
          <w:rFonts w:hint="eastAsia"/>
        </w:rPr>
        <w:t>”表示该行在统计上</w:t>
      </w:r>
      <w:proofErr w:type="gramStart"/>
      <w:r>
        <w:rPr>
          <w:rFonts w:hint="eastAsia"/>
        </w:rPr>
        <w:t>比列</w:t>
      </w:r>
      <w:proofErr w:type="gramEnd"/>
      <w:r>
        <w:rPr>
          <w:rFonts w:hint="eastAsia"/>
        </w:rPr>
        <w:t>更差。值“</w:t>
      </w:r>
      <w:r>
        <w:rPr>
          <w:rFonts w:hint="eastAsia"/>
        </w:rPr>
        <w:t>0</w:t>
      </w:r>
      <w:r>
        <w:rPr>
          <w:rFonts w:hint="eastAsia"/>
        </w:rPr>
        <w:t>”表示行和列在统计上是不可区分的（或等效的），即，我们不能拒绝</w:t>
      </w:r>
      <w:r>
        <w:rPr>
          <w:rFonts w:hint="eastAsia"/>
        </w:rPr>
        <w:t>95</w:t>
      </w:r>
      <w:r>
        <w:rPr>
          <w:rFonts w:hint="eastAsia"/>
        </w:rPr>
        <w:t>％置信水平的零假设。</w:t>
      </w:r>
    </w:p>
    <w:p w:rsidR="009403FE" w:rsidRDefault="009403FE" w:rsidP="009403FE">
      <w:pPr>
        <w:ind w:firstLine="480"/>
      </w:pPr>
      <w:r>
        <w:rPr>
          <w:rFonts w:hint="eastAsia"/>
        </w:rPr>
        <w:t> </w:t>
      </w:r>
      <w:r>
        <w:rPr>
          <w:rFonts w:hint="eastAsia"/>
        </w:rPr>
        <w:t>从表</w:t>
      </w:r>
      <w:r>
        <w:rPr>
          <w:rFonts w:hint="eastAsia"/>
        </w:rPr>
        <w:t>V</w:t>
      </w:r>
      <w:r>
        <w:rPr>
          <w:rFonts w:hint="eastAsia"/>
        </w:rPr>
        <w:t>中我们得出结论，</w:t>
      </w:r>
      <w:r>
        <w:rPr>
          <w:rFonts w:hint="eastAsia"/>
        </w:rPr>
        <w:t>BRISQUE</w:t>
      </w:r>
      <w:r>
        <w:rPr>
          <w:rFonts w:hint="eastAsia"/>
        </w:rPr>
        <w:t>与所有未经测试的参考算法相比具有很强的竞争力，并且在统计上优于全参考算法</w:t>
      </w:r>
      <w:r>
        <w:rPr>
          <w:rFonts w:hint="eastAsia"/>
        </w:rPr>
        <w:t>PSNR</w:t>
      </w:r>
      <w:r>
        <w:rPr>
          <w:rFonts w:hint="eastAsia"/>
        </w:rPr>
        <w:t>和</w:t>
      </w:r>
      <w:r>
        <w:rPr>
          <w:rFonts w:hint="eastAsia"/>
        </w:rPr>
        <w:t>SSIM</w:t>
      </w:r>
      <w:r>
        <w:rPr>
          <w:rFonts w:hint="eastAsia"/>
        </w:rPr>
        <w:t>。鉴于这些措施需要参考图像形式的额外信息，这绝不是一个小成就。这个结果表明，在可以训练失真的程度上，可以用提议的</w:t>
      </w:r>
      <w:r>
        <w:rPr>
          <w:rFonts w:hint="eastAsia"/>
        </w:rPr>
        <w:t>BRISQUE</w:t>
      </w:r>
      <w:proofErr w:type="gramStart"/>
      <w:r>
        <w:rPr>
          <w:rFonts w:hint="eastAsia"/>
        </w:rPr>
        <w:t>替换全</w:t>
      </w:r>
      <w:proofErr w:type="gramEnd"/>
      <w:r>
        <w:rPr>
          <w:rFonts w:hint="eastAsia"/>
        </w:rPr>
        <w:t>参考算法，例如</w:t>
      </w:r>
      <w:r>
        <w:rPr>
          <w:rFonts w:hint="eastAsia"/>
        </w:rPr>
        <w:t>SSIM</w:t>
      </w:r>
      <w:r>
        <w:rPr>
          <w:rFonts w:hint="eastAsia"/>
        </w:rPr>
        <w:t>，而不会造成任何性能损失。我们注意到</w:t>
      </w:r>
      <w:r>
        <w:rPr>
          <w:rFonts w:hint="eastAsia"/>
        </w:rPr>
        <w:t>BRISQUE</w:t>
      </w:r>
      <w:r>
        <w:rPr>
          <w:rFonts w:hint="eastAsia"/>
        </w:rPr>
        <w:t>仍然略逊于</w:t>
      </w:r>
      <w:r>
        <w:rPr>
          <w:rFonts w:hint="eastAsia"/>
        </w:rPr>
        <w:t>FR MS-SSIM</w:t>
      </w:r>
      <w:r>
        <w:rPr>
          <w:rFonts w:hint="eastAsia"/>
        </w:rPr>
        <w:t>，这表明在性能上仍存在</w:t>
      </w:r>
      <w:r w:rsidR="00A04D31">
        <w:rPr>
          <w:rFonts w:hint="eastAsia"/>
        </w:rPr>
        <w:t>改进</w:t>
      </w:r>
      <w:r>
        <w:rPr>
          <w:rFonts w:hint="eastAsia"/>
        </w:rPr>
        <w:t>的空间。</w:t>
      </w:r>
    </w:p>
    <w:p w:rsidR="00237801" w:rsidRDefault="00237801" w:rsidP="00237801">
      <w:pPr>
        <w:pStyle w:val="4"/>
        <w:ind w:firstLine="480"/>
      </w:pPr>
      <w:r>
        <w:rPr>
          <w:rFonts w:hint="eastAsia"/>
        </w:rPr>
        <w:t xml:space="preserve">D </w:t>
      </w:r>
      <w:r w:rsidR="00A04D31">
        <w:rPr>
          <w:rFonts w:hint="eastAsia"/>
        </w:rPr>
        <w:t>分类精度</w:t>
      </w:r>
    </w:p>
    <w:p w:rsidR="00A04D31" w:rsidRDefault="00A04D31" w:rsidP="00A04D31">
      <w:pPr>
        <w:ind w:firstLine="480"/>
      </w:pPr>
      <w:r>
        <w:rPr>
          <w:rFonts w:hint="eastAsia"/>
        </w:rPr>
        <w:t>为了证明</w:t>
      </w:r>
      <w:r>
        <w:rPr>
          <w:rFonts w:hint="eastAsia"/>
        </w:rPr>
        <w:t>BRISQUE</w:t>
      </w:r>
      <w:r>
        <w:rPr>
          <w:rFonts w:hint="eastAsia"/>
        </w:rPr>
        <w:t>特征也可用于显式失真识别</w:t>
      </w:r>
      <w:r w:rsidRPr="00A04D31">
        <w:rPr>
          <w:rFonts w:hint="eastAsia"/>
          <w:vertAlign w:val="superscript"/>
        </w:rPr>
        <w:t>[48]</w:t>
      </w:r>
      <w:r>
        <w:rPr>
          <w:rFonts w:hint="eastAsia"/>
        </w:rPr>
        <w:t>，我们报告了</w:t>
      </w:r>
      <w:r>
        <w:rPr>
          <w:rFonts w:hint="eastAsia"/>
        </w:rPr>
        <w:t>LIVE</w:t>
      </w:r>
      <w:r>
        <w:rPr>
          <w:rFonts w:hint="eastAsia"/>
        </w:rPr>
        <w:t>数据库中每个失真以及表</w:t>
      </w:r>
      <w:r>
        <w:t>6</w:t>
      </w:r>
      <w:r>
        <w:rPr>
          <w:rFonts w:hint="eastAsia"/>
        </w:rPr>
        <w:t>中所有失真的分类器的中值分类准确度。</w:t>
      </w:r>
    </w:p>
    <w:p w:rsidR="00A04D31" w:rsidRPr="00A04D31" w:rsidRDefault="00A04D31" w:rsidP="00A04D31">
      <w:pPr>
        <w:ind w:firstLine="422"/>
        <w:jc w:val="center"/>
        <w:rPr>
          <w:rFonts w:ascii="楷体" w:eastAsia="楷体" w:hAnsi="楷体"/>
          <w:b/>
          <w:sz w:val="21"/>
          <w:szCs w:val="21"/>
        </w:rPr>
      </w:pPr>
      <w:r w:rsidRPr="00A04D31">
        <w:rPr>
          <w:rFonts w:ascii="楷体" w:eastAsia="楷体" w:hAnsi="楷体" w:hint="eastAsia"/>
          <w:b/>
          <w:sz w:val="21"/>
          <w:szCs w:val="21"/>
        </w:rPr>
        <w:t>表6 1000次训练试验的中位分类精度</w:t>
      </w:r>
    </w:p>
    <w:p w:rsidR="00A04D31" w:rsidRDefault="00A04D31" w:rsidP="00A04D31">
      <w:pPr>
        <w:ind w:firstLine="480"/>
        <w:jc w:val="center"/>
      </w:pPr>
      <w:r>
        <w:rPr>
          <w:noProof/>
        </w:rPr>
        <w:drawing>
          <wp:inline distT="0" distB="0" distL="0" distR="0" wp14:anchorId="33593953" wp14:editId="03B11E6E">
            <wp:extent cx="3931444" cy="8667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1719" cy="866836"/>
                    </a:xfrm>
                    <a:prstGeom prst="rect">
                      <a:avLst/>
                    </a:prstGeom>
                  </pic:spPr>
                </pic:pic>
              </a:graphicData>
            </a:graphic>
          </wp:inline>
        </w:drawing>
      </w:r>
    </w:p>
    <w:p w:rsidR="00237801" w:rsidRDefault="00A04D31" w:rsidP="00A04D31">
      <w:pPr>
        <w:ind w:firstLine="480"/>
      </w:pPr>
      <w:r>
        <w:rPr>
          <w:rFonts w:hint="eastAsia"/>
        </w:rPr>
        <w:t>此外，为了可视化哪些失真最“混淆”，图</w:t>
      </w:r>
      <w:r>
        <w:rPr>
          <w:rFonts w:hint="eastAsia"/>
        </w:rPr>
        <w:t>10</w:t>
      </w:r>
      <w:r>
        <w:rPr>
          <w:rFonts w:hint="eastAsia"/>
        </w:rPr>
        <w:t>绘制了每个失真的混淆矩阵，其中混淆矩阵中每行的总和为</w:t>
      </w:r>
      <w:r>
        <w:rPr>
          <w:rFonts w:hint="eastAsia"/>
        </w:rPr>
        <w:t>1</w:t>
      </w:r>
      <w:r>
        <w:rPr>
          <w:rFonts w:hint="eastAsia"/>
        </w:rPr>
        <w:t>，实际值表示</w:t>
      </w:r>
      <w:r>
        <w:rPr>
          <w:rFonts w:hint="eastAsia"/>
        </w:rPr>
        <w:t>1000</w:t>
      </w:r>
      <w:r>
        <w:rPr>
          <w:rFonts w:hint="eastAsia"/>
        </w:rPr>
        <w:t>次训练试验中整个混淆矩阵的平均混淆百分比。从图</w:t>
      </w:r>
      <w:r>
        <w:rPr>
          <w:rFonts w:hint="eastAsia"/>
        </w:rPr>
        <w:t>10</w:t>
      </w:r>
      <w:r>
        <w:rPr>
          <w:rFonts w:hint="eastAsia"/>
        </w:rPr>
        <w:t>可以看出</w:t>
      </w:r>
      <w:r>
        <w:t>，</w:t>
      </w:r>
      <w:r>
        <w:rPr>
          <w:rFonts w:hint="eastAsia"/>
        </w:rPr>
        <w:t>FF</w:t>
      </w:r>
      <w:r>
        <w:rPr>
          <w:rFonts w:hint="eastAsia"/>
        </w:rPr>
        <w:t>和</w:t>
      </w:r>
      <w:r>
        <w:rPr>
          <w:rFonts w:hint="eastAsia"/>
        </w:rPr>
        <w:t>JP2K</w:t>
      </w:r>
      <w:r>
        <w:rPr>
          <w:rFonts w:hint="eastAsia"/>
        </w:rPr>
        <w:t>最混淆，</w:t>
      </w:r>
      <w:r>
        <w:t>这</w:t>
      </w:r>
      <w:r>
        <w:rPr>
          <w:rFonts w:hint="eastAsia"/>
        </w:rPr>
        <w:t>并不奇怪，因为</w:t>
      </w:r>
      <w:r>
        <w:rPr>
          <w:rFonts w:hint="eastAsia"/>
        </w:rPr>
        <w:t>FF</w:t>
      </w:r>
      <w:r>
        <w:rPr>
          <w:rFonts w:hint="eastAsia"/>
        </w:rPr>
        <w:t>失真是</w:t>
      </w:r>
      <w:r>
        <w:rPr>
          <w:rFonts w:hint="eastAsia"/>
        </w:rPr>
        <w:t>JP2K</w:t>
      </w:r>
      <w:r>
        <w:rPr>
          <w:rFonts w:hint="eastAsia"/>
        </w:rPr>
        <w:t>的组合，随后是数据包丢失错误。</w:t>
      </w:r>
      <w:r>
        <w:rPr>
          <w:rFonts w:hint="eastAsia"/>
        </w:rPr>
        <w:t xml:space="preserve"> JP2K</w:t>
      </w:r>
      <w:r>
        <w:rPr>
          <w:rFonts w:hint="eastAsia"/>
        </w:rPr>
        <w:t>和</w:t>
      </w:r>
      <w:r>
        <w:rPr>
          <w:rFonts w:hint="eastAsia"/>
        </w:rPr>
        <w:t>JPEG</w:t>
      </w:r>
      <w:r>
        <w:rPr>
          <w:rFonts w:hint="eastAsia"/>
        </w:rPr>
        <w:t>有时也会混淆。</w:t>
      </w:r>
      <w:r>
        <w:rPr>
          <w:rFonts w:hint="eastAsia"/>
        </w:rPr>
        <w:t xml:space="preserve"> WN</w:t>
      </w:r>
      <w:r>
        <w:rPr>
          <w:rFonts w:hint="eastAsia"/>
        </w:rPr>
        <w:t>和</w:t>
      </w:r>
      <w:r>
        <w:rPr>
          <w:rFonts w:hint="eastAsia"/>
        </w:rPr>
        <w:t>Blur</w:t>
      </w:r>
      <w:r>
        <w:rPr>
          <w:rFonts w:hint="eastAsia"/>
        </w:rPr>
        <w:t>通常不会与其他失真相混淆。</w:t>
      </w:r>
    </w:p>
    <w:p w:rsidR="00A04D31" w:rsidRDefault="00A04D31" w:rsidP="00A04D31">
      <w:pPr>
        <w:ind w:firstLine="480"/>
        <w:jc w:val="center"/>
      </w:pPr>
      <w:r>
        <w:rPr>
          <w:noProof/>
        </w:rPr>
        <w:lastRenderedPageBreak/>
        <w:drawing>
          <wp:inline distT="0" distB="0" distL="0" distR="0" wp14:anchorId="0336CEE3" wp14:editId="3DE3E024">
            <wp:extent cx="40481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133725"/>
                    </a:xfrm>
                    <a:prstGeom prst="rect">
                      <a:avLst/>
                    </a:prstGeom>
                  </pic:spPr>
                </pic:pic>
              </a:graphicData>
            </a:graphic>
          </wp:inline>
        </w:drawing>
      </w:r>
    </w:p>
    <w:p w:rsidR="00A04D31" w:rsidRPr="00CD1F92" w:rsidRDefault="00A04D31" w:rsidP="00A04D31">
      <w:pPr>
        <w:ind w:firstLine="422"/>
        <w:jc w:val="center"/>
        <w:rPr>
          <w:rFonts w:ascii="楷体" w:eastAsia="楷体" w:hAnsi="楷体"/>
          <w:b/>
          <w:sz w:val="21"/>
          <w:szCs w:val="21"/>
        </w:rPr>
      </w:pPr>
      <w:r w:rsidRPr="00CD1F92">
        <w:rPr>
          <w:rFonts w:ascii="楷体" w:eastAsia="楷体" w:hAnsi="楷体" w:hint="eastAsia"/>
          <w:b/>
          <w:sz w:val="21"/>
          <w:szCs w:val="21"/>
        </w:rPr>
        <w:t>图10</w:t>
      </w:r>
      <w:r w:rsidRPr="00CD1F92">
        <w:rPr>
          <w:rFonts w:ascii="楷体" w:eastAsia="楷体" w:hAnsi="楷体"/>
          <w:b/>
          <w:sz w:val="21"/>
          <w:szCs w:val="21"/>
        </w:rPr>
        <w:t xml:space="preserve"> </w:t>
      </w:r>
      <w:r w:rsidRPr="00CD1F92">
        <w:rPr>
          <w:rFonts w:ascii="楷体" w:eastAsia="楷体" w:hAnsi="楷体" w:hint="eastAsia"/>
          <w:b/>
          <w:sz w:val="21"/>
          <w:szCs w:val="21"/>
        </w:rPr>
        <w:t>1000个试验中分类器的平均混淆矩阵</w:t>
      </w:r>
      <w:r w:rsidR="00CD1F92">
        <w:rPr>
          <w:rFonts w:ascii="楷体" w:eastAsia="楷体" w:hAnsi="楷体" w:hint="eastAsia"/>
          <w:b/>
          <w:sz w:val="21"/>
          <w:szCs w:val="21"/>
        </w:rPr>
        <w:t>，表明</w:t>
      </w:r>
      <w:r w:rsidRPr="00CD1F92">
        <w:rPr>
          <w:rFonts w:ascii="楷体" w:eastAsia="楷体" w:hAnsi="楷体" w:hint="eastAsia"/>
          <w:b/>
          <w:sz w:val="21"/>
          <w:szCs w:val="21"/>
        </w:rPr>
        <w:t>哪</w:t>
      </w:r>
      <w:r w:rsidR="00CD1F92">
        <w:rPr>
          <w:rFonts w:ascii="楷体" w:eastAsia="楷体" w:hAnsi="楷体" w:hint="eastAsia"/>
          <w:b/>
          <w:sz w:val="21"/>
          <w:szCs w:val="21"/>
        </w:rPr>
        <w:t>一</w:t>
      </w:r>
      <w:r w:rsidRPr="00CD1F92">
        <w:rPr>
          <w:rFonts w:ascii="楷体" w:eastAsia="楷体" w:hAnsi="楷体" w:hint="eastAsia"/>
          <w:b/>
          <w:sz w:val="21"/>
          <w:szCs w:val="21"/>
        </w:rPr>
        <w:t>行（失真）与哪</w:t>
      </w:r>
      <w:r w:rsidR="00CD1F92">
        <w:rPr>
          <w:rFonts w:ascii="楷体" w:eastAsia="楷体" w:hAnsi="楷体" w:hint="eastAsia"/>
          <w:b/>
          <w:sz w:val="21"/>
          <w:szCs w:val="21"/>
        </w:rPr>
        <w:t>一</w:t>
      </w:r>
      <w:r w:rsidRPr="00CD1F92">
        <w:rPr>
          <w:rFonts w:ascii="楷体" w:eastAsia="楷体" w:hAnsi="楷体" w:hint="eastAsia"/>
          <w:b/>
          <w:sz w:val="21"/>
          <w:szCs w:val="21"/>
        </w:rPr>
        <w:t>列（失真）</w:t>
      </w:r>
      <w:r w:rsidR="00CD1F92">
        <w:rPr>
          <w:rFonts w:ascii="楷体" w:eastAsia="楷体" w:hAnsi="楷体" w:hint="eastAsia"/>
          <w:b/>
          <w:sz w:val="21"/>
          <w:szCs w:val="21"/>
        </w:rPr>
        <w:t>相</w:t>
      </w:r>
      <w:r w:rsidRPr="00CD1F92">
        <w:rPr>
          <w:rFonts w:ascii="楷体" w:eastAsia="楷体" w:hAnsi="楷体" w:hint="eastAsia"/>
          <w:b/>
          <w:sz w:val="21"/>
          <w:szCs w:val="21"/>
        </w:rPr>
        <w:t>混淆。 数字越大表示混淆程度越高</w:t>
      </w:r>
    </w:p>
    <w:p w:rsidR="00237801" w:rsidRDefault="00237801" w:rsidP="00237801">
      <w:pPr>
        <w:pStyle w:val="4"/>
        <w:ind w:firstLine="480"/>
      </w:pPr>
      <w:r>
        <w:rPr>
          <w:rFonts w:hint="eastAsia"/>
        </w:rPr>
        <w:t>E</w:t>
      </w:r>
      <w:r w:rsidR="00CD1F92">
        <w:t xml:space="preserve"> </w:t>
      </w:r>
      <w:r w:rsidR="00CD1F92">
        <w:rPr>
          <w:rFonts w:hint="eastAsia"/>
        </w:rPr>
        <w:t>两级</w:t>
      </w:r>
      <w:r w:rsidR="00CD1F92">
        <w:t>框架</w:t>
      </w:r>
    </w:p>
    <w:p w:rsidR="00237801" w:rsidRDefault="00CD1F92" w:rsidP="00237801">
      <w:pPr>
        <w:ind w:firstLine="480"/>
      </w:pPr>
      <w:r>
        <w:rPr>
          <w:rFonts w:hint="eastAsia"/>
        </w:rPr>
        <w:t>我们还研究了用两级</w:t>
      </w:r>
      <w:r w:rsidRPr="00CD1F92">
        <w:rPr>
          <w:rFonts w:hint="eastAsia"/>
        </w:rPr>
        <w:t>框架</w:t>
      </w:r>
      <w:r>
        <w:rPr>
          <w:rFonts w:hint="eastAsia"/>
        </w:rPr>
        <w:t>（</w:t>
      </w:r>
      <w:r w:rsidRPr="00CD1F92">
        <w:rPr>
          <w:rFonts w:hint="eastAsia"/>
        </w:rPr>
        <w:t>类似于</w:t>
      </w:r>
      <w:r w:rsidRPr="00CD1F92">
        <w:rPr>
          <w:rFonts w:hint="eastAsia"/>
        </w:rPr>
        <w:t>[48]</w:t>
      </w:r>
      <w:r w:rsidRPr="00CD1F92">
        <w:rPr>
          <w:rFonts w:hint="eastAsia"/>
        </w:rPr>
        <w:t>中提出的框架</w:t>
      </w:r>
      <w:r>
        <w:rPr>
          <w:rFonts w:hint="eastAsia"/>
        </w:rPr>
        <w:t>）替换一级框架（其中特征直接映射到质量）的可能性</w:t>
      </w:r>
      <w:r w:rsidRPr="00CD1F92">
        <w:rPr>
          <w:rFonts w:hint="eastAsia"/>
        </w:rPr>
        <w:t>。在该方法中，使用相同的一组特征来识别</w:t>
      </w:r>
      <w:r>
        <w:rPr>
          <w:rFonts w:hint="eastAsia"/>
        </w:rPr>
        <w:t>影响</w:t>
      </w:r>
      <w:r w:rsidRPr="00CD1F92">
        <w:rPr>
          <w:rFonts w:hint="eastAsia"/>
        </w:rPr>
        <w:t>图像的失真，然后将其用于特定失真的</w:t>
      </w:r>
      <w:r w:rsidRPr="00CD1F92">
        <w:rPr>
          <w:rFonts w:hint="eastAsia"/>
        </w:rPr>
        <w:t>QA</w:t>
      </w:r>
      <w:r w:rsidRPr="00CD1F92">
        <w:rPr>
          <w:rFonts w:hint="eastAsia"/>
        </w:rPr>
        <w:t>。这种两阶段方法最近成功</w:t>
      </w:r>
      <w:r>
        <w:rPr>
          <w:rFonts w:hint="eastAsia"/>
        </w:rPr>
        <w:t>应用</w:t>
      </w:r>
      <w:r w:rsidRPr="00CD1F92">
        <w:rPr>
          <w:rFonts w:hint="eastAsia"/>
        </w:rPr>
        <w:t>于基于</w:t>
      </w:r>
      <w:r w:rsidRPr="00CD1F92">
        <w:rPr>
          <w:rFonts w:hint="eastAsia"/>
        </w:rPr>
        <w:t>NSS</w:t>
      </w:r>
      <w:r w:rsidRPr="00CD1F92">
        <w:rPr>
          <w:rFonts w:hint="eastAsia"/>
        </w:rPr>
        <w:t>的盲</w:t>
      </w:r>
      <w:r w:rsidRPr="00CD1F92">
        <w:rPr>
          <w:rFonts w:hint="eastAsia"/>
        </w:rPr>
        <w:t>IQA [12]</w:t>
      </w:r>
      <w:r w:rsidRPr="00CD1F92">
        <w:rPr>
          <w:rFonts w:hint="eastAsia"/>
        </w:rPr>
        <w:t>。</w:t>
      </w:r>
      <w:r w:rsidRPr="00CD1F92">
        <w:rPr>
          <w:rFonts w:hint="eastAsia"/>
        </w:rPr>
        <w:t xml:space="preserve"> </w:t>
      </w:r>
      <w:r w:rsidRPr="00CD1F92">
        <w:rPr>
          <w:rFonts w:hint="eastAsia"/>
        </w:rPr>
        <w:t>在表</w:t>
      </w:r>
      <w:r>
        <w:t>7</w:t>
      </w:r>
      <w:r w:rsidRPr="00CD1F92">
        <w:rPr>
          <w:rFonts w:hint="eastAsia"/>
        </w:rPr>
        <w:t>中，我们将两阶段实现</w:t>
      </w:r>
      <w:r w:rsidRPr="00CD1F92">
        <w:rPr>
          <w:rFonts w:hint="eastAsia"/>
        </w:rPr>
        <w:t>BRISQUE</w:t>
      </w:r>
      <w:r w:rsidRPr="00CD1F92">
        <w:rPr>
          <w:rFonts w:hint="eastAsia"/>
        </w:rPr>
        <w:t>的</w:t>
      </w:r>
      <w:r w:rsidRPr="00CD1F92">
        <w:rPr>
          <w:rFonts w:hint="eastAsia"/>
        </w:rPr>
        <w:t>1000</w:t>
      </w:r>
      <w:r>
        <w:rPr>
          <w:rFonts w:hint="eastAsia"/>
        </w:rPr>
        <w:t>次</w:t>
      </w:r>
      <w:r w:rsidRPr="00CD1F92">
        <w:rPr>
          <w:rFonts w:hint="eastAsia"/>
        </w:rPr>
        <w:t>试验的</w:t>
      </w:r>
      <w:r w:rsidRPr="00CD1F92">
        <w:rPr>
          <w:rFonts w:hint="eastAsia"/>
        </w:rPr>
        <w:t>SROCC</w:t>
      </w:r>
      <w:r>
        <w:rPr>
          <w:rFonts w:hint="eastAsia"/>
        </w:rPr>
        <w:t>中</w:t>
      </w:r>
      <w:r w:rsidRPr="00CD1F92">
        <w:rPr>
          <w:rFonts w:hint="eastAsia"/>
        </w:rPr>
        <w:t>值制成表格。我们还列出了</w:t>
      </w:r>
      <w:r w:rsidRPr="00CD1F92">
        <w:rPr>
          <w:rFonts w:hint="eastAsia"/>
        </w:rPr>
        <w:t>BRISQUE</w:t>
      </w:r>
      <w:r w:rsidRPr="00CD1F92">
        <w:rPr>
          <w:rFonts w:hint="eastAsia"/>
        </w:rPr>
        <w:t>的性能以进行比较。性能的轻微下降可归因于两</w:t>
      </w:r>
      <w:r>
        <w:rPr>
          <w:rFonts w:hint="eastAsia"/>
        </w:rPr>
        <w:t>级</w:t>
      </w:r>
      <w:r w:rsidRPr="00CD1F92">
        <w:rPr>
          <w:rFonts w:hint="eastAsia"/>
        </w:rPr>
        <w:t>框架</w:t>
      </w:r>
      <w:r>
        <w:rPr>
          <w:rFonts w:hint="eastAsia"/>
        </w:rPr>
        <w:t>在</w:t>
      </w:r>
      <w:r w:rsidRPr="00CD1F92">
        <w:rPr>
          <w:rFonts w:hint="eastAsia"/>
        </w:rPr>
        <w:t>第一阶段中不完</w:t>
      </w:r>
      <w:r>
        <w:rPr>
          <w:rFonts w:hint="eastAsia"/>
        </w:rPr>
        <w:t>全</w:t>
      </w:r>
      <w:r w:rsidRPr="00CD1F92">
        <w:rPr>
          <w:rFonts w:hint="eastAsia"/>
        </w:rPr>
        <w:t>失真识别。</w:t>
      </w:r>
    </w:p>
    <w:p w:rsidR="00CD1F92" w:rsidRPr="00CD1F92" w:rsidRDefault="00CD1F92" w:rsidP="00CD1F92">
      <w:pPr>
        <w:ind w:firstLine="422"/>
        <w:jc w:val="center"/>
        <w:rPr>
          <w:rFonts w:ascii="楷体" w:eastAsia="楷体" w:hAnsi="楷体"/>
          <w:b/>
          <w:sz w:val="21"/>
          <w:szCs w:val="21"/>
        </w:rPr>
      </w:pPr>
      <w:r>
        <w:rPr>
          <w:rFonts w:ascii="楷体" w:eastAsia="楷体" w:hAnsi="楷体" w:hint="eastAsia"/>
          <w:b/>
          <w:sz w:val="21"/>
          <w:szCs w:val="21"/>
        </w:rPr>
        <w:t xml:space="preserve">表7 </w:t>
      </w:r>
      <w:r w:rsidRPr="00CD1F92">
        <w:rPr>
          <w:rFonts w:ascii="楷体" w:eastAsia="楷体" w:hAnsi="楷体" w:hint="eastAsia"/>
          <w:b/>
          <w:sz w:val="21"/>
          <w:szCs w:val="21"/>
        </w:rPr>
        <w:t>在</w:t>
      </w:r>
      <w:r>
        <w:rPr>
          <w:rFonts w:ascii="楷体" w:eastAsia="楷体" w:hAnsi="楷体" w:hint="eastAsia"/>
          <w:b/>
          <w:sz w:val="21"/>
          <w:szCs w:val="21"/>
        </w:rPr>
        <w:t>L</w:t>
      </w:r>
      <w:r>
        <w:rPr>
          <w:rFonts w:ascii="楷体" w:eastAsia="楷体" w:hAnsi="楷体"/>
          <w:b/>
          <w:sz w:val="21"/>
          <w:szCs w:val="21"/>
        </w:rPr>
        <w:t xml:space="preserve">IVE </w:t>
      </w:r>
      <w:r w:rsidRPr="00CD1F92">
        <w:rPr>
          <w:rFonts w:ascii="楷体" w:eastAsia="楷体" w:hAnsi="楷体" w:hint="eastAsia"/>
          <w:b/>
          <w:sz w:val="21"/>
          <w:szCs w:val="21"/>
        </w:rPr>
        <w:t>IQA数据库中通过1000</w:t>
      </w:r>
      <w:r>
        <w:rPr>
          <w:rFonts w:ascii="楷体" w:eastAsia="楷体" w:hAnsi="楷体" w:hint="eastAsia"/>
          <w:b/>
          <w:sz w:val="21"/>
          <w:szCs w:val="21"/>
        </w:rPr>
        <w:t>次训练</w:t>
      </w:r>
      <w:r w:rsidRPr="00CD1F92">
        <w:rPr>
          <w:rFonts w:ascii="楷体" w:eastAsia="楷体" w:hAnsi="楷体" w:hint="eastAsia"/>
          <w:b/>
          <w:sz w:val="21"/>
          <w:szCs w:val="21"/>
        </w:rPr>
        <w:t>试验组合</w:t>
      </w:r>
      <w:r>
        <w:rPr>
          <w:rFonts w:ascii="楷体" w:eastAsia="楷体" w:hAnsi="楷体" w:hint="eastAsia"/>
          <w:b/>
          <w:sz w:val="21"/>
          <w:szCs w:val="21"/>
        </w:rPr>
        <w:t>的</w:t>
      </w:r>
      <w:r w:rsidRPr="00CD1F92">
        <w:rPr>
          <w:rFonts w:ascii="楷体" w:eastAsia="楷体" w:hAnsi="楷体" w:hint="eastAsia"/>
          <w:b/>
          <w:sz w:val="21"/>
          <w:szCs w:val="21"/>
        </w:rPr>
        <w:t>斯皮尔曼相关系数（SROCC）中值排序。斜体表示无参考算法</w:t>
      </w:r>
      <w:r>
        <w:rPr>
          <w:rFonts w:ascii="楷体" w:eastAsia="楷体" w:hAnsi="楷体" w:hint="eastAsia"/>
          <w:b/>
          <w:sz w:val="21"/>
          <w:szCs w:val="21"/>
        </w:rPr>
        <w:t>。</w:t>
      </w:r>
    </w:p>
    <w:p w:rsidR="00CD1F92" w:rsidRPr="00CD1F92" w:rsidRDefault="00CD1F92" w:rsidP="00CD1F92">
      <w:pPr>
        <w:ind w:firstLine="480"/>
        <w:jc w:val="center"/>
      </w:pPr>
      <w:r>
        <w:rPr>
          <w:noProof/>
        </w:rPr>
        <w:drawing>
          <wp:inline distT="0" distB="0" distL="0" distR="0" wp14:anchorId="528E40AA" wp14:editId="426E626E">
            <wp:extent cx="4076700" cy="952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952500"/>
                    </a:xfrm>
                    <a:prstGeom prst="rect">
                      <a:avLst/>
                    </a:prstGeom>
                  </pic:spPr>
                </pic:pic>
              </a:graphicData>
            </a:graphic>
          </wp:inline>
        </w:drawing>
      </w:r>
    </w:p>
    <w:p w:rsidR="00237801" w:rsidRDefault="00237801" w:rsidP="00237801">
      <w:pPr>
        <w:pStyle w:val="4"/>
        <w:ind w:firstLine="480"/>
      </w:pPr>
      <w:r>
        <w:rPr>
          <w:rFonts w:hint="eastAsia"/>
        </w:rPr>
        <w:t>F</w:t>
      </w:r>
      <w:r w:rsidR="00CD1F92">
        <w:t xml:space="preserve"> </w:t>
      </w:r>
      <w:r w:rsidR="00CD1F92">
        <w:rPr>
          <w:rFonts w:hint="eastAsia"/>
        </w:rPr>
        <w:t>数据库</w:t>
      </w:r>
      <w:r w:rsidR="00CD1F92">
        <w:t>独立性</w:t>
      </w:r>
    </w:p>
    <w:p w:rsidR="00CD1F92" w:rsidRDefault="00CD1F92" w:rsidP="00CD1F92">
      <w:pPr>
        <w:ind w:firstLine="480"/>
      </w:pPr>
      <w:r>
        <w:rPr>
          <w:rFonts w:hint="eastAsia"/>
        </w:rPr>
        <w:t>在</w:t>
      </w:r>
      <w:r>
        <w:rPr>
          <w:rFonts w:hint="eastAsia"/>
        </w:rPr>
        <w:t>LIVE IQA</w:t>
      </w:r>
      <w:r>
        <w:rPr>
          <w:rFonts w:hint="eastAsia"/>
        </w:rPr>
        <w:t>数据库上评估了</w:t>
      </w:r>
      <w:r>
        <w:rPr>
          <w:rFonts w:hint="eastAsia"/>
        </w:rPr>
        <w:t>BRISQUE</w:t>
      </w:r>
      <w:r>
        <w:rPr>
          <w:rFonts w:hint="eastAsia"/>
        </w:rPr>
        <w:t>之后，我们现在证明</w:t>
      </w:r>
      <w:r w:rsidR="005F5BC6">
        <w:rPr>
          <w:rFonts w:hint="eastAsia"/>
        </w:rPr>
        <w:t>了</w:t>
      </w:r>
      <w:r>
        <w:rPr>
          <w:rFonts w:hint="eastAsia"/>
        </w:rPr>
        <w:t>BRISQUE</w:t>
      </w:r>
      <w:r>
        <w:rPr>
          <w:rFonts w:hint="eastAsia"/>
        </w:rPr>
        <w:t>的性能不受测试它的数据库的约束。为了证明这一点，我们在整个</w:t>
      </w:r>
      <w:r>
        <w:rPr>
          <w:rFonts w:hint="eastAsia"/>
        </w:rPr>
        <w:t>LIVE IQA</w:t>
      </w:r>
      <w:r>
        <w:rPr>
          <w:rFonts w:hint="eastAsia"/>
        </w:rPr>
        <w:t>数据库上训练了</w:t>
      </w:r>
      <w:r>
        <w:rPr>
          <w:rFonts w:hint="eastAsia"/>
        </w:rPr>
        <w:t>BRISQUE</w:t>
      </w:r>
      <w:r>
        <w:rPr>
          <w:rFonts w:hint="eastAsia"/>
        </w:rPr>
        <w:t>，然后将</w:t>
      </w:r>
      <w:r>
        <w:rPr>
          <w:rFonts w:hint="eastAsia"/>
        </w:rPr>
        <w:t>BRISQUE</w:t>
      </w:r>
      <w:r>
        <w:rPr>
          <w:rFonts w:hint="eastAsia"/>
        </w:rPr>
        <w:t>应用到</w:t>
      </w:r>
      <w:r>
        <w:rPr>
          <w:rFonts w:hint="eastAsia"/>
        </w:rPr>
        <w:t>TID2008</w:t>
      </w:r>
      <w:r>
        <w:rPr>
          <w:rFonts w:hint="eastAsia"/>
        </w:rPr>
        <w:t>数据库</w:t>
      </w:r>
      <w:r w:rsidRPr="005F5BC6">
        <w:rPr>
          <w:rFonts w:hint="eastAsia"/>
          <w:vertAlign w:val="superscript"/>
        </w:rPr>
        <w:t>[4]</w:t>
      </w:r>
      <w:r>
        <w:rPr>
          <w:rFonts w:hint="eastAsia"/>
        </w:rPr>
        <w:t>。</w:t>
      </w:r>
    </w:p>
    <w:p w:rsidR="00CD1F92" w:rsidRPr="00CD1F92" w:rsidRDefault="00CD1F92" w:rsidP="00CD1F92">
      <w:pPr>
        <w:ind w:firstLine="480"/>
      </w:pPr>
      <w:r>
        <w:rPr>
          <w:rFonts w:hint="eastAsia"/>
        </w:rPr>
        <w:lastRenderedPageBreak/>
        <w:t>TID</w:t>
      </w:r>
      <w:r>
        <w:rPr>
          <w:rFonts w:hint="eastAsia"/>
        </w:rPr>
        <w:t>数据库</w:t>
      </w:r>
      <w:proofErr w:type="gramStart"/>
      <w:r>
        <w:rPr>
          <w:rFonts w:hint="eastAsia"/>
        </w:rPr>
        <w:t>由</w:t>
      </w:r>
      <w:r w:rsidR="005F5BC6">
        <w:rPr>
          <w:rFonts w:hint="eastAsia"/>
        </w:rPr>
        <w:t>超过</w:t>
      </w:r>
      <w:proofErr w:type="gramEnd"/>
      <w:r>
        <w:rPr>
          <w:rFonts w:hint="eastAsia"/>
        </w:rPr>
        <w:t>17</w:t>
      </w:r>
      <w:r>
        <w:rPr>
          <w:rFonts w:hint="eastAsia"/>
        </w:rPr>
        <w:t>个失真类别的</w:t>
      </w:r>
      <w:r>
        <w:rPr>
          <w:rFonts w:hint="eastAsia"/>
        </w:rPr>
        <w:t>25</w:t>
      </w:r>
      <w:r w:rsidR="005F5BC6">
        <w:rPr>
          <w:rFonts w:hint="eastAsia"/>
        </w:rPr>
        <w:t>幅</w:t>
      </w:r>
      <w:r>
        <w:rPr>
          <w:rFonts w:hint="eastAsia"/>
        </w:rPr>
        <w:t>参考图像和</w:t>
      </w:r>
      <w:r>
        <w:rPr>
          <w:rFonts w:hint="eastAsia"/>
        </w:rPr>
        <w:t>1700</w:t>
      </w:r>
      <w:r w:rsidR="005F5BC6">
        <w:rPr>
          <w:rFonts w:hint="eastAsia"/>
        </w:rPr>
        <w:t>幅</w:t>
      </w:r>
      <w:r>
        <w:rPr>
          <w:rFonts w:hint="eastAsia"/>
        </w:rPr>
        <w:t>失真图像组成</w:t>
      </w:r>
      <w:r w:rsidRPr="005F5BC6">
        <w:rPr>
          <w:rFonts w:hint="eastAsia"/>
          <w:vertAlign w:val="superscript"/>
        </w:rPr>
        <w:t>[4]</w:t>
      </w:r>
      <w:r>
        <w:rPr>
          <w:rFonts w:hint="eastAsia"/>
        </w:rPr>
        <w:t>。由于只有</w:t>
      </w:r>
      <w:r>
        <w:rPr>
          <w:rFonts w:hint="eastAsia"/>
        </w:rPr>
        <w:t>24</w:t>
      </w:r>
      <w:r w:rsidR="005F5BC6">
        <w:rPr>
          <w:rFonts w:hint="eastAsia"/>
        </w:rPr>
        <w:t>幅</w:t>
      </w:r>
      <w:r>
        <w:rPr>
          <w:rFonts w:hint="eastAsia"/>
        </w:rPr>
        <w:t>自然图像，我们的算法基于自然图像的统计，我们仅对这</w:t>
      </w:r>
      <w:r>
        <w:rPr>
          <w:rFonts w:hint="eastAsia"/>
        </w:rPr>
        <w:t>24</w:t>
      </w:r>
      <w:r w:rsidR="005F5BC6">
        <w:rPr>
          <w:rFonts w:hint="eastAsia"/>
        </w:rPr>
        <w:t>幅</w:t>
      </w:r>
      <w:r>
        <w:rPr>
          <w:rFonts w:hint="eastAsia"/>
        </w:rPr>
        <w:t>图像测试我们的方法。此外，尽管存在</w:t>
      </w:r>
      <w:r>
        <w:rPr>
          <w:rFonts w:hint="eastAsia"/>
        </w:rPr>
        <w:t>17</w:t>
      </w:r>
      <w:r>
        <w:rPr>
          <w:rFonts w:hint="eastAsia"/>
        </w:rPr>
        <w:t>种失真类别，但我们仅</w:t>
      </w:r>
      <w:r w:rsidR="005F5BC6">
        <w:rPr>
          <w:rFonts w:hint="eastAsia"/>
        </w:rPr>
        <w:t>测试了</w:t>
      </w:r>
      <w:r>
        <w:rPr>
          <w:rFonts w:hint="eastAsia"/>
        </w:rPr>
        <w:t>BRISQUE</w:t>
      </w:r>
      <w:r w:rsidR="005F5BC6">
        <w:rPr>
          <w:rFonts w:hint="eastAsia"/>
        </w:rPr>
        <w:t>训练的</w:t>
      </w:r>
      <w:r w:rsidR="005F5BC6">
        <w:t>这些失真</w:t>
      </w:r>
      <w:r>
        <w:rPr>
          <w:rFonts w:hint="eastAsia"/>
        </w:rPr>
        <w:t>：</w:t>
      </w:r>
      <w:r>
        <w:rPr>
          <w:rFonts w:hint="eastAsia"/>
        </w:rPr>
        <w:t>JPEG</w:t>
      </w:r>
      <w:r w:rsidR="005F5BC6">
        <w:rPr>
          <w:rFonts w:hint="eastAsia"/>
        </w:rPr>
        <w:t>、</w:t>
      </w:r>
      <w:r>
        <w:rPr>
          <w:rFonts w:hint="eastAsia"/>
        </w:rPr>
        <w:t>JPEG2000</w:t>
      </w:r>
      <w:r>
        <w:rPr>
          <w:rFonts w:hint="eastAsia"/>
        </w:rPr>
        <w:t>压缩</w:t>
      </w:r>
      <w:r w:rsidR="005F5BC6">
        <w:rPr>
          <w:rFonts w:hint="eastAsia"/>
        </w:rPr>
        <w:t>(JP2K</w:t>
      </w:r>
      <w:r w:rsidR="005F5BC6">
        <w:t>)</w:t>
      </w:r>
      <w:r>
        <w:rPr>
          <w:rFonts w:hint="eastAsia"/>
        </w:rPr>
        <w:t>，加性白噪声</w:t>
      </w:r>
      <w:r w:rsidR="005F5BC6">
        <w:rPr>
          <w:rFonts w:hint="eastAsia"/>
        </w:rPr>
        <w:t>(WN</w:t>
      </w:r>
      <w:r w:rsidR="005F5BC6">
        <w:t>)</w:t>
      </w:r>
      <w:r>
        <w:rPr>
          <w:rFonts w:hint="eastAsia"/>
        </w:rPr>
        <w:t>和高斯模糊（模糊）</w:t>
      </w:r>
      <w:r w:rsidR="005F5BC6">
        <w:rPr>
          <w:rFonts w:hint="eastAsia"/>
        </w:rPr>
        <w:t>，</w:t>
      </w:r>
      <w:r>
        <w:rPr>
          <w:rFonts w:hint="eastAsia"/>
        </w:rPr>
        <w:t>FF</w:t>
      </w:r>
      <w:r>
        <w:rPr>
          <w:rFonts w:hint="eastAsia"/>
        </w:rPr>
        <w:t>失真</w:t>
      </w:r>
      <w:r w:rsidR="005F5BC6">
        <w:rPr>
          <w:rFonts w:hint="eastAsia"/>
        </w:rPr>
        <w:t>在</w:t>
      </w:r>
      <w:r>
        <w:rPr>
          <w:rFonts w:hint="eastAsia"/>
        </w:rPr>
        <w:t>TID</w:t>
      </w:r>
      <w:r>
        <w:rPr>
          <w:rFonts w:hint="eastAsia"/>
        </w:rPr>
        <w:t>数据库</w:t>
      </w:r>
      <w:r w:rsidR="005F5BC6">
        <w:rPr>
          <w:rFonts w:hint="eastAsia"/>
        </w:rPr>
        <w:t>中</w:t>
      </w:r>
      <w:r w:rsidR="005F5BC6">
        <w:t>不存在</w:t>
      </w:r>
      <w:r>
        <w:rPr>
          <w:rFonts w:hint="eastAsia"/>
        </w:rPr>
        <w:t>。在</w:t>
      </w:r>
      <w:r>
        <w:rPr>
          <w:rFonts w:hint="eastAsia"/>
        </w:rPr>
        <w:t>TID</w:t>
      </w:r>
      <w:r>
        <w:rPr>
          <w:rFonts w:hint="eastAsia"/>
        </w:rPr>
        <w:t>上应用</w:t>
      </w:r>
      <w:r>
        <w:rPr>
          <w:rFonts w:hint="eastAsia"/>
        </w:rPr>
        <w:t>BRISQUE</w:t>
      </w:r>
      <w:r>
        <w:rPr>
          <w:rFonts w:hint="eastAsia"/>
        </w:rPr>
        <w:t>的结果列于表</w:t>
      </w:r>
      <w:r w:rsidR="005F5BC6">
        <w:t>8</w:t>
      </w:r>
      <w:r>
        <w:rPr>
          <w:rFonts w:hint="eastAsia"/>
        </w:rPr>
        <w:t>中，其中我们还列出了</w:t>
      </w:r>
      <w:r>
        <w:rPr>
          <w:rFonts w:hint="eastAsia"/>
        </w:rPr>
        <w:t>PSNR</w:t>
      </w:r>
      <w:r>
        <w:rPr>
          <w:rFonts w:hint="eastAsia"/>
        </w:rPr>
        <w:t>和</w:t>
      </w:r>
      <w:r>
        <w:rPr>
          <w:rFonts w:hint="eastAsia"/>
        </w:rPr>
        <w:t>SSIM</w:t>
      </w:r>
      <w:r>
        <w:rPr>
          <w:rFonts w:hint="eastAsia"/>
        </w:rPr>
        <w:t>的性能以进行比较。</w:t>
      </w:r>
      <w:r w:rsidR="005F5BC6">
        <w:rPr>
          <w:rFonts w:hint="eastAsia"/>
        </w:rPr>
        <w:t>很明显</w:t>
      </w:r>
      <w:r>
        <w:rPr>
          <w:rFonts w:hint="eastAsia"/>
        </w:rPr>
        <w:t>，</w:t>
      </w:r>
      <w:r>
        <w:rPr>
          <w:rFonts w:hint="eastAsia"/>
        </w:rPr>
        <w:t>BRISQUE</w:t>
      </w:r>
      <w:r>
        <w:rPr>
          <w:rFonts w:hint="eastAsia"/>
        </w:rPr>
        <w:t>在与人类对质量的感知的相关性方面表现良好，并且性能不依赖于数据库。</w:t>
      </w:r>
    </w:p>
    <w:p w:rsidR="00237801" w:rsidRPr="005F5BC6" w:rsidRDefault="005F5BC6" w:rsidP="005F5BC6">
      <w:pPr>
        <w:ind w:firstLine="422"/>
        <w:jc w:val="center"/>
        <w:rPr>
          <w:rFonts w:ascii="楷体" w:eastAsia="楷体" w:hAnsi="楷体"/>
          <w:b/>
          <w:sz w:val="21"/>
          <w:szCs w:val="21"/>
        </w:rPr>
      </w:pPr>
      <w:r w:rsidRPr="005F5BC6">
        <w:rPr>
          <w:rFonts w:ascii="楷体" w:eastAsia="楷体" w:hAnsi="楷体" w:hint="eastAsia"/>
          <w:b/>
          <w:sz w:val="21"/>
          <w:szCs w:val="21"/>
        </w:rPr>
        <w:t>表</w:t>
      </w:r>
      <w:r w:rsidRPr="005F5BC6">
        <w:rPr>
          <w:rFonts w:ascii="楷体" w:eastAsia="楷体" w:hAnsi="楷体"/>
          <w:b/>
          <w:sz w:val="21"/>
          <w:szCs w:val="21"/>
        </w:rPr>
        <w:t>8</w:t>
      </w:r>
      <w:r w:rsidRPr="005F5BC6">
        <w:rPr>
          <w:rFonts w:ascii="楷体" w:eastAsia="楷体" w:hAnsi="楷体" w:hint="eastAsia"/>
          <w:b/>
          <w:sz w:val="21"/>
          <w:szCs w:val="21"/>
        </w:rPr>
        <w:t xml:space="preserve"> TID2008数据库中SPEARMAN的排名相关系数（SROCC）。预测算法是NR IQA算法，其他算法是FR IQA算法</w:t>
      </w:r>
    </w:p>
    <w:p w:rsidR="005F5BC6" w:rsidRPr="005F5BC6" w:rsidRDefault="005F5BC6" w:rsidP="005F5BC6">
      <w:pPr>
        <w:ind w:firstLine="480"/>
        <w:jc w:val="center"/>
      </w:pPr>
      <w:r>
        <w:rPr>
          <w:noProof/>
        </w:rPr>
        <w:drawing>
          <wp:inline distT="0" distB="0" distL="0" distR="0" wp14:anchorId="10C210FF" wp14:editId="2CAB1B54">
            <wp:extent cx="3267075" cy="857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075" cy="857250"/>
                    </a:xfrm>
                    <a:prstGeom prst="rect">
                      <a:avLst/>
                    </a:prstGeom>
                  </pic:spPr>
                </pic:pic>
              </a:graphicData>
            </a:graphic>
          </wp:inline>
        </w:drawing>
      </w:r>
    </w:p>
    <w:p w:rsidR="00237801" w:rsidRDefault="00237801" w:rsidP="00237801">
      <w:pPr>
        <w:pStyle w:val="4"/>
        <w:ind w:firstLine="480"/>
      </w:pPr>
      <w:r>
        <w:rPr>
          <w:rFonts w:hint="eastAsia"/>
        </w:rPr>
        <w:t>G</w:t>
      </w:r>
      <w:r w:rsidR="005F5BC6">
        <w:t xml:space="preserve"> </w:t>
      </w:r>
      <w:r w:rsidR="005F5BC6">
        <w:rPr>
          <w:rFonts w:hint="eastAsia"/>
        </w:rPr>
        <w:t>计算</w:t>
      </w:r>
      <w:r w:rsidR="005F5BC6">
        <w:t>复杂度</w:t>
      </w:r>
    </w:p>
    <w:p w:rsidR="005F5BC6" w:rsidRDefault="005F5BC6" w:rsidP="005F5BC6">
      <w:pPr>
        <w:ind w:firstLine="480"/>
      </w:pPr>
      <w:r w:rsidRPr="005F5BC6">
        <w:rPr>
          <w:rFonts w:hint="eastAsia"/>
        </w:rPr>
        <w:t>我们对</w:t>
      </w:r>
      <w:r w:rsidRPr="005F5BC6">
        <w:rPr>
          <w:rFonts w:hint="eastAsia"/>
        </w:rPr>
        <w:t>BRISQUE</w:t>
      </w:r>
      <w:r w:rsidRPr="005F5BC6">
        <w:rPr>
          <w:rFonts w:hint="eastAsia"/>
        </w:rPr>
        <w:t>的描述侧重于统计特征与自然场景统计的关系以及</w:t>
      </w:r>
      <w:r>
        <w:rPr>
          <w:rFonts w:hint="eastAsia"/>
        </w:rPr>
        <w:t>失真</w:t>
      </w:r>
      <w:r w:rsidRPr="005F5BC6">
        <w:rPr>
          <w:rFonts w:hint="eastAsia"/>
        </w:rPr>
        <w:t>对此类统计的影响。然而，考虑到提取的特征数量</w:t>
      </w:r>
      <w:r>
        <w:rPr>
          <w:rFonts w:hint="eastAsia"/>
        </w:rPr>
        <w:t>较少</w:t>
      </w:r>
      <w:r w:rsidRPr="005F5BC6">
        <w:rPr>
          <w:rFonts w:hint="eastAsia"/>
        </w:rPr>
        <w:t>（每个规模</w:t>
      </w:r>
      <w:r w:rsidRPr="005F5BC6">
        <w:rPr>
          <w:rFonts w:hint="eastAsia"/>
        </w:rPr>
        <w:t>18</w:t>
      </w:r>
      <w:r w:rsidRPr="005F5BC6">
        <w:rPr>
          <w:rFonts w:hint="eastAsia"/>
        </w:rPr>
        <w:t>个）</w:t>
      </w:r>
      <w:r>
        <w:rPr>
          <w:rFonts w:hint="eastAsia"/>
        </w:rPr>
        <w:t>，</w:t>
      </w:r>
      <w:r w:rsidRPr="005F5BC6">
        <w:rPr>
          <w:rFonts w:hint="eastAsia"/>
        </w:rPr>
        <w:t>以及参数估计仅</w:t>
      </w:r>
      <w:r>
        <w:rPr>
          <w:rFonts w:hint="eastAsia"/>
        </w:rPr>
        <w:t>需</w:t>
      </w:r>
      <w:r w:rsidRPr="005F5BC6">
        <w:rPr>
          <w:rFonts w:hint="eastAsia"/>
        </w:rPr>
        <w:t>对整个图像执行</w:t>
      </w:r>
      <w:r w:rsidRPr="005F5BC6">
        <w:rPr>
          <w:rFonts w:hint="eastAsia"/>
        </w:rPr>
        <w:t>5</w:t>
      </w:r>
      <w:r w:rsidRPr="005F5BC6">
        <w:rPr>
          <w:rFonts w:hint="eastAsia"/>
        </w:rPr>
        <w:t>次这一事实，与</w:t>
      </w:r>
      <w:r w:rsidRPr="005F5BC6">
        <w:rPr>
          <w:rFonts w:hint="eastAsia"/>
        </w:rPr>
        <w:t>BLIINDS-II</w:t>
      </w:r>
      <w:r w:rsidRPr="005F5BC6">
        <w:rPr>
          <w:rFonts w:hint="eastAsia"/>
        </w:rPr>
        <w:t>中每个块的参数估计相比</w:t>
      </w:r>
      <w:r w:rsidRPr="005F5BC6">
        <w:rPr>
          <w:rFonts w:hint="eastAsia"/>
        </w:rPr>
        <w:t xml:space="preserve">[13] </w:t>
      </w:r>
      <w:r w:rsidRPr="005F5BC6">
        <w:rPr>
          <w:rFonts w:hint="eastAsia"/>
        </w:rPr>
        <w:t>，读者将会</w:t>
      </w:r>
      <w:r>
        <w:rPr>
          <w:rFonts w:hint="eastAsia"/>
        </w:rPr>
        <w:t>发现</w:t>
      </w:r>
      <w:r w:rsidRPr="005F5BC6">
        <w:rPr>
          <w:rFonts w:hint="eastAsia"/>
        </w:rPr>
        <w:t>BRISQUE</w:t>
      </w:r>
      <w:r>
        <w:rPr>
          <w:rFonts w:hint="eastAsia"/>
        </w:rPr>
        <w:t>非常有</w:t>
      </w:r>
      <w:r w:rsidRPr="005F5BC6">
        <w:rPr>
          <w:rFonts w:hint="eastAsia"/>
        </w:rPr>
        <w:t>效。在证明</w:t>
      </w:r>
      <w:r w:rsidRPr="005F5BC6">
        <w:rPr>
          <w:rFonts w:hint="eastAsia"/>
        </w:rPr>
        <w:t>BRISQUE</w:t>
      </w:r>
      <w:r w:rsidRPr="005F5BC6">
        <w:rPr>
          <w:rFonts w:hint="eastAsia"/>
        </w:rPr>
        <w:t>在与人类感知的相关性方面表现良好之后，我们现在也表明</w:t>
      </w:r>
      <w:r w:rsidRPr="005F5BC6">
        <w:rPr>
          <w:rFonts w:hint="eastAsia"/>
        </w:rPr>
        <w:t>BRISQUE</w:t>
      </w:r>
      <w:r w:rsidRPr="005F5BC6">
        <w:rPr>
          <w:rFonts w:hint="eastAsia"/>
        </w:rPr>
        <w:t>具有低复杂性。在表</w:t>
      </w:r>
      <w:r>
        <w:t>9</w:t>
      </w:r>
      <w:r w:rsidRPr="005F5BC6">
        <w:rPr>
          <w:rFonts w:hint="eastAsia"/>
        </w:rPr>
        <w:t>中，我们列出了</w:t>
      </w:r>
      <w:r w:rsidRPr="005F5BC6">
        <w:rPr>
          <w:rFonts w:hint="eastAsia"/>
        </w:rPr>
        <w:t>BRISQUE</w:t>
      </w:r>
      <w:r w:rsidRPr="005F5BC6">
        <w:rPr>
          <w:rFonts w:hint="eastAsia"/>
        </w:rPr>
        <w:t>每个阶段</w:t>
      </w:r>
      <w:r>
        <w:rPr>
          <w:rFonts w:hint="eastAsia"/>
        </w:rPr>
        <w:t>使用的相对时间百分比，作为计算图像质量所花费的时间的百分比（</w:t>
      </w:r>
      <w:r w:rsidRPr="005F5BC6">
        <w:rPr>
          <w:rFonts w:hint="eastAsia"/>
        </w:rPr>
        <w:t>经过训练）。</w:t>
      </w:r>
    </w:p>
    <w:p w:rsidR="005F5BC6" w:rsidRPr="005F5BC6" w:rsidRDefault="005F5BC6" w:rsidP="005F5BC6">
      <w:pPr>
        <w:ind w:firstLine="422"/>
        <w:jc w:val="center"/>
        <w:rPr>
          <w:rFonts w:ascii="楷体" w:eastAsia="楷体" w:hAnsi="楷体"/>
          <w:b/>
          <w:sz w:val="21"/>
          <w:szCs w:val="21"/>
        </w:rPr>
      </w:pPr>
      <w:r w:rsidRPr="005F5BC6">
        <w:rPr>
          <w:rFonts w:ascii="楷体" w:eastAsia="楷体" w:hAnsi="楷体" w:hint="eastAsia"/>
          <w:b/>
          <w:sz w:val="21"/>
          <w:szCs w:val="21"/>
        </w:rPr>
        <w:t>表9 BRISQUE的非正式复杂性分析。</w:t>
      </w:r>
      <w:r w:rsidR="00B102ED">
        <w:rPr>
          <w:rFonts w:ascii="楷体" w:eastAsia="楷体" w:hAnsi="楷体" w:hint="eastAsia"/>
          <w:b/>
          <w:sz w:val="21"/>
          <w:szCs w:val="21"/>
        </w:rPr>
        <w:t>表中的</w:t>
      </w:r>
      <w:r w:rsidR="00B102ED">
        <w:rPr>
          <w:rFonts w:ascii="楷体" w:eastAsia="楷体" w:hAnsi="楷体"/>
          <w:b/>
          <w:sz w:val="21"/>
          <w:szCs w:val="21"/>
        </w:rPr>
        <w:t>数值</w:t>
      </w:r>
      <w:r w:rsidRPr="005F5BC6">
        <w:rPr>
          <w:rFonts w:ascii="楷体" w:eastAsia="楷体" w:hAnsi="楷体" w:hint="eastAsia"/>
          <w:b/>
          <w:sz w:val="21"/>
          <w:szCs w:val="21"/>
        </w:rPr>
        <w:t>反映了BRISQUE中每个步骤</w:t>
      </w:r>
      <w:r w:rsidR="00B102ED">
        <w:rPr>
          <w:rFonts w:ascii="楷体" w:eastAsia="楷体" w:hAnsi="楷体" w:hint="eastAsia"/>
          <w:b/>
          <w:sz w:val="21"/>
          <w:szCs w:val="21"/>
        </w:rPr>
        <w:t>所用</w:t>
      </w:r>
      <w:r w:rsidRPr="005F5BC6">
        <w:rPr>
          <w:rFonts w:ascii="楷体" w:eastAsia="楷体" w:hAnsi="楷体" w:hint="eastAsia"/>
          <w:b/>
          <w:sz w:val="21"/>
          <w:szCs w:val="21"/>
        </w:rPr>
        <w:t>时间</w:t>
      </w:r>
      <w:r w:rsidR="00B102ED">
        <w:rPr>
          <w:rFonts w:ascii="楷体" w:eastAsia="楷体" w:hAnsi="楷体" w:hint="eastAsia"/>
          <w:b/>
          <w:sz w:val="21"/>
          <w:szCs w:val="21"/>
        </w:rPr>
        <w:t>的</w:t>
      </w:r>
      <w:r w:rsidRPr="005F5BC6">
        <w:rPr>
          <w:rFonts w:ascii="楷体" w:eastAsia="楷体" w:hAnsi="楷体" w:hint="eastAsia"/>
          <w:b/>
          <w:sz w:val="21"/>
          <w:szCs w:val="21"/>
        </w:rPr>
        <w:t>百分比</w:t>
      </w:r>
    </w:p>
    <w:p w:rsidR="005F5BC6" w:rsidRDefault="005F5BC6" w:rsidP="005F5BC6">
      <w:pPr>
        <w:ind w:firstLine="480"/>
        <w:jc w:val="center"/>
      </w:pPr>
      <w:r>
        <w:rPr>
          <w:noProof/>
        </w:rPr>
        <w:drawing>
          <wp:inline distT="0" distB="0" distL="0" distR="0" wp14:anchorId="1C467EA4" wp14:editId="7466B1F3">
            <wp:extent cx="3267075" cy="824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9431" cy="832473"/>
                    </a:xfrm>
                    <a:prstGeom prst="rect">
                      <a:avLst/>
                    </a:prstGeom>
                  </pic:spPr>
                </pic:pic>
              </a:graphicData>
            </a:graphic>
          </wp:inline>
        </w:drawing>
      </w:r>
    </w:p>
    <w:p w:rsidR="005F5BC6" w:rsidRDefault="00B102ED" w:rsidP="005F5BC6">
      <w:pPr>
        <w:ind w:firstLine="480"/>
      </w:pPr>
      <w:r w:rsidRPr="00B102ED">
        <w:rPr>
          <w:rFonts w:hint="eastAsia"/>
        </w:rPr>
        <w:t>我们还比较了</w:t>
      </w:r>
      <w:r w:rsidRPr="00B102ED">
        <w:rPr>
          <w:rFonts w:hint="eastAsia"/>
        </w:rPr>
        <w:t>BRISQUE</w:t>
      </w:r>
      <w:r w:rsidRPr="00B102ED">
        <w:rPr>
          <w:rFonts w:hint="eastAsia"/>
        </w:rPr>
        <w:t>与</w:t>
      </w:r>
      <w:r w:rsidRPr="00B102ED">
        <w:rPr>
          <w:rFonts w:hint="eastAsia"/>
        </w:rPr>
        <w:t>FR PSNR</w:t>
      </w:r>
      <w:r w:rsidRPr="00B102ED">
        <w:rPr>
          <w:rFonts w:hint="eastAsia"/>
        </w:rPr>
        <w:t>和</w:t>
      </w:r>
      <w:r w:rsidRPr="00B102ED">
        <w:rPr>
          <w:rFonts w:hint="eastAsia"/>
        </w:rPr>
        <w:t>NR BLIINDS-II</w:t>
      </w:r>
      <w:r w:rsidRPr="00B102ED">
        <w:rPr>
          <w:rFonts w:hint="eastAsia"/>
        </w:rPr>
        <w:t>和</w:t>
      </w:r>
      <w:r w:rsidRPr="00B102ED">
        <w:rPr>
          <w:rFonts w:hint="eastAsia"/>
        </w:rPr>
        <w:t>DIIVINE</w:t>
      </w:r>
      <w:r w:rsidRPr="00B102ED">
        <w:rPr>
          <w:rFonts w:hint="eastAsia"/>
        </w:rPr>
        <w:t>的整体计算复杂度，在表</w:t>
      </w:r>
      <w:r>
        <w:t>10</w:t>
      </w:r>
      <w:r w:rsidRPr="00B102ED">
        <w:rPr>
          <w:rFonts w:hint="eastAsia"/>
        </w:rPr>
        <w:t>中，我们列出了在</w:t>
      </w:r>
      <w:r w:rsidRPr="00B102ED">
        <w:rPr>
          <w:rFonts w:hint="eastAsia"/>
        </w:rPr>
        <w:t xml:space="preserve">1.8 </w:t>
      </w:r>
      <w:proofErr w:type="spellStart"/>
      <w:r w:rsidRPr="00B102ED">
        <w:rPr>
          <w:rFonts w:hint="eastAsia"/>
        </w:rPr>
        <w:t>Ghz</w:t>
      </w:r>
      <w:proofErr w:type="spellEnd"/>
      <w:r w:rsidRPr="00B102ED">
        <w:rPr>
          <w:rFonts w:hint="eastAsia"/>
        </w:rPr>
        <w:t>单核</w:t>
      </w:r>
      <w:r w:rsidRPr="00B102ED">
        <w:rPr>
          <w:rFonts w:hint="eastAsia"/>
        </w:rPr>
        <w:t>PC</w:t>
      </w:r>
      <w:r>
        <w:rPr>
          <w:rFonts w:hint="eastAsia"/>
        </w:rPr>
        <w:t>和</w:t>
      </w:r>
      <w:r w:rsidRPr="00B102ED">
        <w:rPr>
          <w:rFonts w:hint="eastAsia"/>
        </w:rPr>
        <w:t>2 GB RAM</w:t>
      </w:r>
      <w:r>
        <w:rPr>
          <w:rFonts w:hint="eastAsia"/>
        </w:rPr>
        <w:t>上</w:t>
      </w:r>
      <w:r>
        <w:t>，在</w:t>
      </w:r>
      <w:r w:rsidRPr="00B102ED">
        <w:rPr>
          <w:rFonts w:hint="eastAsia"/>
        </w:rPr>
        <w:t>分辨率为</w:t>
      </w:r>
      <w:r w:rsidRPr="00B102ED">
        <w:rPr>
          <w:rFonts w:hint="eastAsia"/>
        </w:rPr>
        <w:t>512</w:t>
      </w:r>
      <w:r w:rsidRPr="00B102ED">
        <w:rPr>
          <w:rFonts w:hint="eastAsia"/>
        </w:rPr>
        <w:t>×</w:t>
      </w:r>
      <w:r w:rsidRPr="00B102ED">
        <w:rPr>
          <w:rFonts w:hint="eastAsia"/>
        </w:rPr>
        <w:t>768</w:t>
      </w:r>
      <w:r w:rsidRPr="00B102ED">
        <w:rPr>
          <w:rFonts w:hint="eastAsia"/>
        </w:rPr>
        <w:t>的图像上计算每个质量测量所花费的时间（以秒为单位）</w:t>
      </w:r>
      <w:r>
        <w:rPr>
          <w:rFonts w:hint="eastAsia"/>
        </w:rPr>
        <w:t>。</w:t>
      </w:r>
      <w:r w:rsidRPr="00B102ED">
        <w:rPr>
          <w:rFonts w:hint="eastAsia"/>
        </w:rPr>
        <w:t>我们对所有这些算法使用未经优化的</w:t>
      </w:r>
      <w:r w:rsidRPr="00B102ED">
        <w:rPr>
          <w:rFonts w:hint="eastAsia"/>
        </w:rPr>
        <w:t>MATLAB</w:t>
      </w:r>
      <w:r w:rsidRPr="00B102ED">
        <w:rPr>
          <w:rFonts w:hint="eastAsia"/>
        </w:rPr>
        <w:t>代码，以确保公平比较。我们还将效率列为计算</w:t>
      </w:r>
      <w:r w:rsidRPr="00B102ED">
        <w:rPr>
          <w:rFonts w:hint="eastAsia"/>
        </w:rPr>
        <w:t>PSNR</w:t>
      </w:r>
      <w:r w:rsidRPr="00B102ED">
        <w:rPr>
          <w:rFonts w:hint="eastAsia"/>
        </w:rPr>
        <w:t>所用时间的</w:t>
      </w:r>
      <w:proofErr w:type="gramStart"/>
      <w:r w:rsidRPr="00B102ED">
        <w:rPr>
          <w:rFonts w:hint="eastAsia"/>
        </w:rPr>
        <w:t>一</w:t>
      </w:r>
      <w:proofErr w:type="gramEnd"/>
      <w:r w:rsidRPr="00B102ED">
        <w:rPr>
          <w:rFonts w:hint="eastAsia"/>
        </w:rPr>
        <w:t>小部分，以允许跨算法进行机器无关的比较。</w:t>
      </w:r>
      <w:r w:rsidRPr="00B102ED">
        <w:rPr>
          <w:rFonts w:hint="eastAsia"/>
        </w:rPr>
        <w:t xml:space="preserve"> </w:t>
      </w:r>
      <w:r w:rsidRPr="00B102ED">
        <w:rPr>
          <w:rFonts w:hint="eastAsia"/>
        </w:rPr>
        <w:t>如表</w:t>
      </w:r>
      <w:r>
        <w:t>10</w:t>
      </w:r>
      <w:r w:rsidRPr="00B102ED">
        <w:rPr>
          <w:rFonts w:hint="eastAsia"/>
        </w:rPr>
        <w:t>所示，</w:t>
      </w:r>
      <w:r w:rsidRPr="00B102ED">
        <w:rPr>
          <w:rFonts w:hint="eastAsia"/>
        </w:rPr>
        <w:t>BRISQUE</w:t>
      </w:r>
      <w:r w:rsidRPr="00B102ED">
        <w:rPr>
          <w:rFonts w:hint="eastAsia"/>
        </w:rPr>
        <w:t>非常有效，</w:t>
      </w:r>
      <w:r>
        <w:rPr>
          <w:rFonts w:hint="eastAsia"/>
        </w:rPr>
        <w:t>远远</w:t>
      </w:r>
      <w:r w:rsidRPr="00B102ED">
        <w:rPr>
          <w:rFonts w:hint="eastAsia"/>
        </w:rPr>
        <w:t>超过了</w:t>
      </w:r>
      <w:r w:rsidRPr="00B102ED">
        <w:rPr>
          <w:rFonts w:hint="eastAsia"/>
        </w:rPr>
        <w:t>DIIVINE</w:t>
      </w:r>
      <w:r w:rsidRPr="00B102ED">
        <w:rPr>
          <w:rFonts w:hint="eastAsia"/>
        </w:rPr>
        <w:t>指数和</w:t>
      </w:r>
      <w:r w:rsidRPr="00B102ED">
        <w:rPr>
          <w:rFonts w:hint="eastAsia"/>
        </w:rPr>
        <w:t>BLIINDS-II</w:t>
      </w:r>
      <w:r w:rsidRPr="00B102ED">
        <w:rPr>
          <w:rFonts w:hint="eastAsia"/>
        </w:rPr>
        <w:t>指</w:t>
      </w:r>
      <w:r w:rsidRPr="00B102ED">
        <w:rPr>
          <w:rFonts w:hint="eastAsia"/>
        </w:rPr>
        <w:lastRenderedPageBreak/>
        <w:t>数。这表明空间域</w:t>
      </w:r>
      <w:r w:rsidRPr="00B102ED">
        <w:rPr>
          <w:rFonts w:hint="eastAsia"/>
        </w:rPr>
        <w:t>BRISQUE</w:t>
      </w:r>
      <w:r w:rsidRPr="00B102ED">
        <w:rPr>
          <w:rFonts w:hint="eastAsia"/>
        </w:rPr>
        <w:t>是实时</w:t>
      </w:r>
      <w:proofErr w:type="gramStart"/>
      <w:r w:rsidRPr="00B102ED">
        <w:rPr>
          <w:rFonts w:hint="eastAsia"/>
        </w:rPr>
        <w:t>盲</w:t>
      </w:r>
      <w:proofErr w:type="gramEnd"/>
      <w:r w:rsidRPr="00B102ED">
        <w:rPr>
          <w:rFonts w:hint="eastAsia"/>
        </w:rPr>
        <w:t>评估视觉质量的理想候选者。</w:t>
      </w:r>
    </w:p>
    <w:p w:rsidR="00B102ED" w:rsidRPr="00B102ED" w:rsidRDefault="00B102ED" w:rsidP="00B102ED">
      <w:pPr>
        <w:ind w:firstLine="422"/>
        <w:jc w:val="center"/>
        <w:rPr>
          <w:rFonts w:ascii="楷体" w:eastAsia="楷体" w:hAnsi="楷体"/>
          <w:b/>
          <w:sz w:val="21"/>
          <w:szCs w:val="21"/>
        </w:rPr>
      </w:pPr>
      <w:r w:rsidRPr="00B102ED">
        <w:rPr>
          <w:rFonts w:ascii="楷体" w:eastAsia="楷体" w:hAnsi="楷体" w:hint="eastAsia"/>
          <w:b/>
          <w:sz w:val="21"/>
          <w:szCs w:val="21"/>
        </w:rPr>
        <w:t>表</w:t>
      </w:r>
      <w:r w:rsidRPr="00B102ED">
        <w:rPr>
          <w:rFonts w:ascii="楷体" w:eastAsia="楷体" w:hAnsi="楷体"/>
          <w:b/>
          <w:sz w:val="21"/>
          <w:szCs w:val="21"/>
        </w:rPr>
        <w:t xml:space="preserve">10 </w:t>
      </w:r>
      <w:proofErr w:type="spellStart"/>
      <w:r w:rsidRPr="00B102ED">
        <w:rPr>
          <w:rFonts w:ascii="楷体" w:eastAsia="楷体" w:hAnsi="楷体" w:hint="eastAsia"/>
          <w:b/>
          <w:sz w:val="21"/>
          <w:szCs w:val="21"/>
        </w:rPr>
        <w:t>Brisque</w:t>
      </w:r>
      <w:proofErr w:type="spellEnd"/>
      <w:r w:rsidRPr="00B102ED">
        <w:rPr>
          <w:rFonts w:ascii="楷体" w:eastAsia="楷体" w:hAnsi="楷体" w:hint="eastAsia"/>
          <w:b/>
          <w:sz w:val="21"/>
          <w:szCs w:val="21"/>
        </w:rPr>
        <w:t>的复杂性分析：1.8-GHz单核PC和2GB RAM上512×768图像计算各种质量度量所用时间的比较</w:t>
      </w:r>
    </w:p>
    <w:p w:rsidR="00B102ED" w:rsidRPr="00B102ED" w:rsidRDefault="00B102ED" w:rsidP="00B102ED">
      <w:pPr>
        <w:ind w:firstLine="480"/>
        <w:jc w:val="center"/>
      </w:pPr>
      <w:r>
        <w:rPr>
          <w:noProof/>
        </w:rPr>
        <w:drawing>
          <wp:inline distT="0" distB="0" distL="0" distR="0" wp14:anchorId="498BE445" wp14:editId="16C110D2">
            <wp:extent cx="1914525" cy="1114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525" cy="1114425"/>
                    </a:xfrm>
                    <a:prstGeom prst="rect">
                      <a:avLst/>
                    </a:prstGeom>
                  </pic:spPr>
                </pic:pic>
              </a:graphicData>
            </a:graphic>
          </wp:inline>
        </w:drawing>
      </w:r>
    </w:p>
    <w:p w:rsidR="0086701B" w:rsidRDefault="00D84ED1" w:rsidP="00D84ED1">
      <w:pPr>
        <w:pStyle w:val="2"/>
        <w:ind w:firstLine="560"/>
      </w:pPr>
      <w:r>
        <w:rPr>
          <w:rFonts w:hint="eastAsia"/>
        </w:rPr>
        <w:t xml:space="preserve">5. </w:t>
      </w:r>
      <w:proofErr w:type="gramStart"/>
      <w:r w:rsidRPr="00D84ED1">
        <w:rPr>
          <w:rFonts w:hint="eastAsia"/>
        </w:rPr>
        <w:t>盲图像去噪的</w:t>
      </w:r>
      <w:proofErr w:type="gramEnd"/>
      <w:r w:rsidRPr="00D84ED1">
        <w:rPr>
          <w:rFonts w:hint="eastAsia"/>
        </w:rPr>
        <w:t>应用</w:t>
      </w:r>
    </w:p>
    <w:p w:rsidR="005123FF" w:rsidRDefault="00836E00" w:rsidP="005123FF">
      <w:pPr>
        <w:ind w:firstLine="480"/>
      </w:pPr>
      <w:r>
        <w:rPr>
          <w:rFonts w:hint="eastAsia"/>
        </w:rPr>
        <w:t>计算效率和优秀</w:t>
      </w:r>
      <w:r w:rsidR="005123FF">
        <w:rPr>
          <w:rFonts w:hint="eastAsia"/>
        </w:rPr>
        <w:t>的质量预测性能使</w:t>
      </w:r>
      <w:r w:rsidR="005123FF">
        <w:rPr>
          <w:rFonts w:hint="eastAsia"/>
        </w:rPr>
        <w:t>BRISQUE</w:t>
      </w:r>
      <w:r w:rsidR="005123FF">
        <w:rPr>
          <w:rFonts w:hint="eastAsia"/>
        </w:rPr>
        <w:t>在实际应用中成为一个有吸引力的选择。一个这样</w:t>
      </w:r>
      <w:r w:rsidR="005123FF">
        <w:t>的</w:t>
      </w:r>
      <w:r w:rsidR="005123FF">
        <w:rPr>
          <w:rFonts w:hint="eastAsia"/>
        </w:rPr>
        <w:t>应用可以使用质量测量来增强图像修复算法的性能。在本节中，我们描述了一种这样的方法，使用</w:t>
      </w:r>
      <w:r w:rsidR="005123FF">
        <w:rPr>
          <w:rFonts w:hint="eastAsia"/>
        </w:rPr>
        <w:t>BRISQUE</w:t>
      </w:r>
      <w:r w:rsidR="005123FF">
        <w:rPr>
          <w:rFonts w:hint="eastAsia"/>
        </w:rPr>
        <w:t>特征将</w:t>
      </w:r>
      <w:proofErr w:type="gramStart"/>
      <w:r w:rsidR="005123FF">
        <w:rPr>
          <w:rFonts w:hint="eastAsia"/>
        </w:rPr>
        <w:t>非盲图像去噪</w:t>
      </w:r>
      <w:proofErr w:type="gramEnd"/>
      <w:r w:rsidR="005123FF">
        <w:rPr>
          <w:rFonts w:hint="eastAsia"/>
        </w:rPr>
        <w:t>算法转化为盲</w:t>
      </w:r>
      <w:proofErr w:type="gramStart"/>
      <w:r w:rsidR="005123FF">
        <w:rPr>
          <w:rFonts w:hint="eastAsia"/>
        </w:rPr>
        <w:t>图像去噪算法</w:t>
      </w:r>
      <w:proofErr w:type="gramEnd"/>
      <w:r w:rsidR="005123FF">
        <w:rPr>
          <w:rFonts w:hint="eastAsia"/>
        </w:rPr>
        <w:t>。</w:t>
      </w:r>
    </w:p>
    <w:p w:rsidR="0086701B" w:rsidRDefault="005123FF" w:rsidP="005123FF">
      <w:pPr>
        <w:ind w:firstLine="480"/>
      </w:pPr>
      <w:proofErr w:type="gramStart"/>
      <w:r>
        <w:rPr>
          <w:rFonts w:hint="eastAsia"/>
        </w:rPr>
        <w:t>盲图像去噪算法</w:t>
      </w:r>
      <w:proofErr w:type="gramEnd"/>
      <w:r>
        <w:rPr>
          <w:rFonts w:hint="eastAsia"/>
        </w:rPr>
        <w:t>试图在不增加噪声方差等额外信息的情况下，减少图像中存在的噪声量。虽然图像</w:t>
      </w:r>
      <w:proofErr w:type="gramStart"/>
      <w:r>
        <w:rPr>
          <w:rFonts w:hint="eastAsia"/>
        </w:rPr>
        <w:t>去噪是</w:t>
      </w:r>
      <w:proofErr w:type="gramEnd"/>
      <w:r>
        <w:rPr>
          <w:rFonts w:hint="eastAsia"/>
        </w:rPr>
        <w:t>图像处理</w:t>
      </w:r>
      <w:r w:rsidRPr="005123FF">
        <w:rPr>
          <w:rFonts w:hint="eastAsia"/>
          <w:vertAlign w:val="superscript"/>
        </w:rPr>
        <w:t>[50]-[54]</w:t>
      </w:r>
      <w:r>
        <w:rPr>
          <w:rFonts w:hint="eastAsia"/>
        </w:rPr>
        <w:t>中一个很好的研究课题，但是对盲</w:t>
      </w:r>
      <w:proofErr w:type="gramStart"/>
      <w:r>
        <w:rPr>
          <w:rFonts w:hint="eastAsia"/>
        </w:rPr>
        <w:t>图像去噪的</w:t>
      </w:r>
      <w:proofErr w:type="gramEnd"/>
      <w:r>
        <w:rPr>
          <w:rFonts w:hint="eastAsia"/>
        </w:rPr>
        <w:t>研究相对较少。所提出的算法通常以一种不考虑自然场景统计的特殊方式处理参数估计。在这里，我们展示了一种基于感知的系统参数估计方法，可以获得更好</w:t>
      </w:r>
      <w:proofErr w:type="gramStart"/>
      <w:r>
        <w:rPr>
          <w:rFonts w:hint="eastAsia"/>
        </w:rPr>
        <w:t>的去噪性能</w:t>
      </w:r>
      <w:proofErr w:type="gramEnd"/>
      <w:r>
        <w:rPr>
          <w:rFonts w:hint="eastAsia"/>
        </w:rPr>
        <w:t>。为了提高</w:t>
      </w:r>
      <w:proofErr w:type="gramStart"/>
      <w:r>
        <w:rPr>
          <w:rFonts w:hint="eastAsia"/>
        </w:rPr>
        <w:t>图像去噪算法</w:t>
      </w:r>
      <w:proofErr w:type="gramEnd"/>
      <w:r>
        <w:rPr>
          <w:rFonts w:hint="eastAsia"/>
        </w:rPr>
        <w:t>的性能，本文提出了一种基于</w:t>
      </w:r>
      <w:r>
        <w:rPr>
          <w:rFonts w:hint="eastAsia"/>
        </w:rPr>
        <w:t>BRISQUE</w:t>
      </w:r>
      <w:r>
        <w:rPr>
          <w:rFonts w:hint="eastAsia"/>
        </w:rPr>
        <w:t>特征参数预测的</w:t>
      </w:r>
      <w:proofErr w:type="gramStart"/>
      <w:r>
        <w:rPr>
          <w:rFonts w:hint="eastAsia"/>
        </w:rPr>
        <w:t>图像去噪算法</w:t>
      </w:r>
      <w:proofErr w:type="gramEnd"/>
      <w:r>
        <w:rPr>
          <w:rFonts w:hint="eastAsia"/>
        </w:rPr>
        <w:t>。</w:t>
      </w:r>
    </w:p>
    <w:p w:rsidR="005123FF" w:rsidRDefault="005123FF" w:rsidP="005123FF">
      <w:pPr>
        <w:ind w:firstLine="480"/>
      </w:pPr>
      <w:r>
        <w:rPr>
          <w:rFonts w:hint="eastAsia"/>
        </w:rPr>
        <w:t>在概念上与该方法最接近的工作是</w:t>
      </w:r>
      <w:r>
        <w:rPr>
          <w:rFonts w:hint="eastAsia"/>
        </w:rPr>
        <w:t>[49]</w:t>
      </w:r>
      <w:r>
        <w:rPr>
          <w:rFonts w:hint="eastAsia"/>
        </w:rPr>
        <w:t>中提出的工作，其中</w:t>
      </w:r>
      <w:r w:rsidR="00E630E7">
        <w:rPr>
          <w:rFonts w:hint="eastAsia"/>
        </w:rPr>
        <w:t>使用</w:t>
      </w:r>
      <w:r>
        <w:rPr>
          <w:rFonts w:hint="eastAsia"/>
        </w:rPr>
        <w:t>图像内容测量</w:t>
      </w:r>
      <w:r w:rsidR="00E630E7">
        <w:rPr>
          <w:rFonts w:hint="eastAsia"/>
        </w:rPr>
        <w:t>来</w:t>
      </w:r>
      <w:r>
        <w:rPr>
          <w:rFonts w:hint="eastAsia"/>
        </w:rPr>
        <w:t>预测图像中的噪声方差，然后将其用于图像去噪</w:t>
      </w:r>
      <w:r w:rsidR="00E630E7">
        <w:rPr>
          <w:rFonts w:hint="eastAsia"/>
        </w:rPr>
        <w:t>；</w:t>
      </w:r>
      <w:r>
        <w:rPr>
          <w:rFonts w:hint="eastAsia"/>
        </w:rPr>
        <w:t>然而，该方法是计算</w:t>
      </w:r>
      <w:r w:rsidR="00E630E7">
        <w:rPr>
          <w:rFonts w:hint="eastAsia"/>
        </w:rPr>
        <w:t>量大，</w:t>
      </w:r>
      <w:r>
        <w:rPr>
          <w:rFonts w:hint="eastAsia"/>
        </w:rPr>
        <w:t>并且图像中内容的度量可能不是预测噪声方差的理想度量。在</w:t>
      </w:r>
      <w:r>
        <w:rPr>
          <w:rFonts w:hint="eastAsia"/>
        </w:rPr>
        <w:t>[49]</w:t>
      </w:r>
      <w:r>
        <w:rPr>
          <w:rFonts w:hint="eastAsia"/>
        </w:rPr>
        <w:t>中，</w:t>
      </w:r>
      <w:proofErr w:type="gramStart"/>
      <w:r w:rsidR="00E630E7">
        <w:rPr>
          <w:rFonts w:hint="eastAsia"/>
        </w:rPr>
        <w:t>对</w:t>
      </w:r>
      <w:r w:rsidR="00E630E7">
        <w:t>含</w:t>
      </w:r>
      <w:r w:rsidR="00E630E7">
        <w:rPr>
          <w:rFonts w:hint="eastAsia"/>
        </w:rPr>
        <w:t>噪</w:t>
      </w:r>
      <w:r>
        <w:rPr>
          <w:rFonts w:hint="eastAsia"/>
        </w:rPr>
        <w:t>图像</w:t>
      </w:r>
      <w:proofErr w:type="gramEnd"/>
      <w:r w:rsidR="00E630E7">
        <w:rPr>
          <w:rFonts w:hint="eastAsia"/>
        </w:rPr>
        <w:t>进行</w:t>
      </w:r>
      <w:r>
        <w:rPr>
          <w:rFonts w:hint="eastAsia"/>
        </w:rPr>
        <w:t>多次去噪，并</w:t>
      </w:r>
      <w:r w:rsidR="00E630E7">
        <w:rPr>
          <w:rFonts w:hint="eastAsia"/>
        </w:rPr>
        <w:t>利</w:t>
      </w:r>
      <w:r>
        <w:rPr>
          <w:rFonts w:hint="eastAsia"/>
        </w:rPr>
        <w:t>用</w:t>
      </w:r>
      <w:r w:rsidR="00E630E7">
        <w:rPr>
          <w:rFonts w:hint="eastAsia"/>
        </w:rPr>
        <w:t>其</w:t>
      </w:r>
      <w:r>
        <w:rPr>
          <w:rFonts w:hint="eastAsia"/>
        </w:rPr>
        <w:t>提出的无参考内容评估算法来估计</w:t>
      </w:r>
      <w:r w:rsidR="00E630E7">
        <w:rPr>
          <w:rFonts w:hint="eastAsia"/>
        </w:rPr>
        <w:t>图像</w:t>
      </w:r>
      <w:r>
        <w:rPr>
          <w:rFonts w:hint="eastAsia"/>
        </w:rPr>
        <w:t>质量。在</w:t>
      </w:r>
      <w:r w:rsidR="00E630E7">
        <w:rPr>
          <w:rFonts w:hint="eastAsia"/>
        </w:rPr>
        <w:t>生成</w:t>
      </w:r>
      <w:r>
        <w:rPr>
          <w:rFonts w:hint="eastAsia"/>
        </w:rPr>
        <w:t>的</w:t>
      </w:r>
      <w:proofErr w:type="gramStart"/>
      <w:r>
        <w:rPr>
          <w:rFonts w:hint="eastAsia"/>
        </w:rPr>
        <w:t>大量去噪图像</w:t>
      </w:r>
      <w:proofErr w:type="gramEnd"/>
      <w:r>
        <w:rPr>
          <w:rFonts w:hint="eastAsia"/>
        </w:rPr>
        <w:t>中，选择内容质量</w:t>
      </w:r>
      <w:r w:rsidR="00E630E7">
        <w:rPr>
          <w:rFonts w:hint="eastAsia"/>
        </w:rPr>
        <w:t>最好</w:t>
      </w:r>
      <w:r>
        <w:rPr>
          <w:rFonts w:hint="eastAsia"/>
        </w:rPr>
        <w:t>的图像</w:t>
      </w:r>
      <w:proofErr w:type="gramStart"/>
      <w:r>
        <w:rPr>
          <w:rFonts w:hint="eastAsia"/>
        </w:rPr>
        <w:t>作为去噪图像</w:t>
      </w:r>
      <w:proofErr w:type="gramEnd"/>
      <w:r>
        <w:rPr>
          <w:rFonts w:hint="eastAsia"/>
        </w:rPr>
        <w:t>。作为替代方案，我们提出了一种基于学习的</w:t>
      </w:r>
      <w:r w:rsidR="00E630E7">
        <w:rPr>
          <w:rFonts w:hint="eastAsia"/>
        </w:rPr>
        <w:t>噪声</w:t>
      </w:r>
      <w:r w:rsidR="00E630E7">
        <w:t>参数估计</w:t>
      </w:r>
      <w:r>
        <w:rPr>
          <w:rFonts w:hint="eastAsia"/>
        </w:rPr>
        <w:t>框架，</w:t>
      </w:r>
      <w:r w:rsidR="00E630E7">
        <w:rPr>
          <w:rFonts w:hint="eastAsia"/>
        </w:rPr>
        <w:t>该框架利</w:t>
      </w:r>
      <w:r>
        <w:rPr>
          <w:rFonts w:hint="eastAsia"/>
        </w:rPr>
        <w:t>用基于</w:t>
      </w:r>
      <w:r>
        <w:rPr>
          <w:rFonts w:hint="eastAsia"/>
        </w:rPr>
        <w:t>BRISQUE</w:t>
      </w:r>
      <w:r>
        <w:rPr>
          <w:rFonts w:hint="eastAsia"/>
        </w:rPr>
        <w:t>特征的自然场景统计</w:t>
      </w:r>
      <w:r w:rsidR="00E630E7">
        <w:rPr>
          <w:rFonts w:hint="eastAsia"/>
        </w:rPr>
        <w:t>量</w:t>
      </w:r>
      <w:r>
        <w:rPr>
          <w:rFonts w:hint="eastAsia"/>
        </w:rPr>
        <w:t>来估计噪声参数。</w:t>
      </w:r>
    </w:p>
    <w:p w:rsidR="005123FF" w:rsidRDefault="005123FF" w:rsidP="005123FF">
      <w:pPr>
        <w:ind w:firstLine="480"/>
      </w:pPr>
      <w:r>
        <w:rPr>
          <w:rFonts w:hint="eastAsia"/>
        </w:rPr>
        <w:t> </w:t>
      </w:r>
      <w:r>
        <w:rPr>
          <w:rFonts w:hint="eastAsia"/>
        </w:rPr>
        <w:t>我们使用</w:t>
      </w:r>
      <w:proofErr w:type="gramStart"/>
      <w:r>
        <w:rPr>
          <w:rFonts w:hint="eastAsia"/>
        </w:rPr>
        <w:t>的去噪算法</w:t>
      </w:r>
      <w:proofErr w:type="gramEnd"/>
      <w:r>
        <w:rPr>
          <w:rFonts w:hint="eastAsia"/>
        </w:rPr>
        <w:t>是</w:t>
      </w:r>
      <w:r>
        <w:rPr>
          <w:rFonts w:hint="eastAsia"/>
        </w:rPr>
        <w:t>[54]</w:t>
      </w:r>
      <w:r>
        <w:rPr>
          <w:rFonts w:hint="eastAsia"/>
        </w:rPr>
        <w:t>中提出的算法，它需要输入图像中的噪声方差。然而，</w:t>
      </w:r>
      <w:r w:rsidR="00E630E7">
        <w:rPr>
          <w:rFonts w:hint="eastAsia"/>
        </w:rPr>
        <w:t>实验表明，当算法得到</w:t>
      </w:r>
      <w:r>
        <w:rPr>
          <w:rFonts w:hint="eastAsia"/>
        </w:rPr>
        <w:t>真正准确的噪声方差时，降噪器的性能低于标准。如果将基于感知质量选择的</w:t>
      </w:r>
      <w:r w:rsidR="00E630E7">
        <w:rPr>
          <w:rFonts w:hint="eastAsia"/>
        </w:rPr>
        <w:t>不同参数</w:t>
      </w:r>
      <w:r>
        <w:rPr>
          <w:rFonts w:hint="eastAsia"/>
        </w:rPr>
        <w:t>（系统地）</w:t>
      </w:r>
      <w:r w:rsidR="00E630E7">
        <w:rPr>
          <w:rFonts w:hint="eastAsia"/>
        </w:rPr>
        <w:t>输入到算法，则算法的性能显著</w:t>
      </w:r>
      <w:r>
        <w:rPr>
          <w:rFonts w:hint="eastAsia"/>
        </w:rPr>
        <w:t>提高。为了证明这一点，在图</w:t>
      </w:r>
      <w:r>
        <w:rPr>
          <w:rFonts w:hint="eastAsia"/>
        </w:rPr>
        <w:t>11</w:t>
      </w:r>
      <w:r>
        <w:rPr>
          <w:rFonts w:hint="eastAsia"/>
        </w:rPr>
        <w:t>中，我们绘制了一个使用真实噪声</w:t>
      </w:r>
      <w:proofErr w:type="gramStart"/>
      <w:r>
        <w:rPr>
          <w:rFonts w:hint="eastAsia"/>
        </w:rPr>
        <w:t>方差去噪的</w:t>
      </w:r>
      <w:proofErr w:type="gramEnd"/>
      <w:r>
        <w:rPr>
          <w:rFonts w:hint="eastAsia"/>
        </w:rPr>
        <w:t>图像，并使用我们</w:t>
      </w:r>
      <w:r w:rsidR="00E630E7">
        <w:rPr>
          <w:rFonts w:hint="eastAsia"/>
        </w:rPr>
        <w:t>的</w:t>
      </w:r>
      <w:r>
        <w:rPr>
          <w:rFonts w:hint="eastAsia"/>
        </w:rPr>
        <w:t>方法</w:t>
      </w:r>
      <w:r w:rsidR="00E630E7">
        <w:rPr>
          <w:rFonts w:hint="eastAsia"/>
        </w:rPr>
        <w:t>得到的噪声方差（如下所述）。请注意，我们的方法</w:t>
      </w:r>
      <w:r>
        <w:rPr>
          <w:rFonts w:hint="eastAsia"/>
        </w:rPr>
        <w:t>产生</w:t>
      </w:r>
      <w:r w:rsidR="00E630E7">
        <w:rPr>
          <w:rFonts w:hint="eastAsia"/>
        </w:rPr>
        <w:t>了</w:t>
      </w:r>
      <w:r>
        <w:rPr>
          <w:rFonts w:hint="eastAsia"/>
        </w:rPr>
        <w:t>更好的视觉质量和更好的客观质量，</w:t>
      </w:r>
      <w:r w:rsidR="00E630E7">
        <w:rPr>
          <w:rFonts w:hint="eastAsia"/>
        </w:rPr>
        <w:t>由</w:t>
      </w:r>
      <w:r>
        <w:rPr>
          <w:rFonts w:hint="eastAsia"/>
        </w:rPr>
        <w:t>多尺度结构相似性指数（</w:t>
      </w:r>
      <w:r>
        <w:rPr>
          <w:rFonts w:hint="eastAsia"/>
        </w:rPr>
        <w:t>MS-SSIM</w:t>
      </w:r>
      <w:r>
        <w:rPr>
          <w:rFonts w:hint="eastAsia"/>
        </w:rPr>
        <w:t>）来衡量</w:t>
      </w:r>
      <w:r w:rsidRPr="00E630E7">
        <w:rPr>
          <w:rFonts w:hint="eastAsia"/>
          <w:vertAlign w:val="superscript"/>
        </w:rPr>
        <w:t>[29]</w:t>
      </w:r>
      <w:r>
        <w:rPr>
          <w:rFonts w:hint="eastAsia"/>
        </w:rPr>
        <w:t>。</w:t>
      </w:r>
    </w:p>
    <w:p w:rsidR="00E630E7" w:rsidRDefault="00E630E7" w:rsidP="00E630E7">
      <w:pPr>
        <w:ind w:firstLine="480"/>
        <w:jc w:val="center"/>
      </w:pPr>
      <w:r>
        <w:rPr>
          <w:noProof/>
        </w:rPr>
        <w:lastRenderedPageBreak/>
        <w:drawing>
          <wp:inline distT="0" distB="0" distL="0" distR="0" wp14:anchorId="577A7239" wp14:editId="1AF305A2">
            <wp:extent cx="4781550" cy="34489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960" cy="3450004"/>
                    </a:xfrm>
                    <a:prstGeom prst="rect">
                      <a:avLst/>
                    </a:prstGeom>
                  </pic:spPr>
                </pic:pic>
              </a:graphicData>
            </a:graphic>
          </wp:inline>
        </w:drawing>
      </w:r>
    </w:p>
    <w:p w:rsidR="00E630E7" w:rsidRPr="00E630E7" w:rsidRDefault="00E630E7" w:rsidP="00E630E7">
      <w:pPr>
        <w:ind w:firstLine="422"/>
        <w:jc w:val="center"/>
        <w:rPr>
          <w:rFonts w:ascii="楷体" w:eastAsia="楷体" w:hAnsi="楷体"/>
          <w:b/>
          <w:sz w:val="21"/>
          <w:szCs w:val="21"/>
        </w:rPr>
      </w:pPr>
      <w:r w:rsidRPr="00E630E7">
        <w:rPr>
          <w:rFonts w:ascii="楷体" w:eastAsia="楷体" w:hAnsi="楷体" w:hint="eastAsia"/>
          <w:b/>
          <w:sz w:val="21"/>
          <w:szCs w:val="21"/>
        </w:rPr>
        <w:t>图11 准确的噪声方差作为[49]中算法的输入产生较差质量</w:t>
      </w:r>
      <w:proofErr w:type="gramStart"/>
      <w:r w:rsidRPr="00E630E7">
        <w:rPr>
          <w:rFonts w:ascii="楷体" w:eastAsia="楷体" w:hAnsi="楷体" w:hint="eastAsia"/>
          <w:b/>
          <w:sz w:val="21"/>
          <w:szCs w:val="21"/>
        </w:rPr>
        <w:t>的去噪图像</w:t>
      </w:r>
      <w:proofErr w:type="gramEnd"/>
      <w:r w:rsidRPr="00E630E7">
        <w:rPr>
          <w:rFonts w:ascii="楷体" w:eastAsia="楷体" w:hAnsi="楷体" w:hint="eastAsia"/>
          <w:b/>
          <w:sz w:val="21"/>
          <w:szCs w:val="21"/>
        </w:rPr>
        <w:t>：（a）噪声图像（σ= 0.0158，MS-SSIM = 0.9063），（b）去噪，σ= 0.0158（MS-SSIM = 0.9176），和（c）去噪，σ= 0.0040（MS-SSIM = 0.9480）。</w:t>
      </w:r>
    </w:p>
    <w:p w:rsidR="00E630E7" w:rsidRDefault="00E630E7" w:rsidP="0084048E">
      <w:pPr>
        <w:ind w:firstLine="480"/>
      </w:pPr>
      <w:r>
        <w:rPr>
          <w:rFonts w:hint="eastAsia"/>
        </w:rPr>
        <w:t>我们设计我们的训练框架</w:t>
      </w:r>
      <w:r w:rsidR="0084048E">
        <w:rPr>
          <w:rFonts w:hint="eastAsia"/>
        </w:rPr>
        <w:t>以解释</w:t>
      </w:r>
      <w:r w:rsidR="0084048E">
        <w:t>这种差异</w:t>
      </w:r>
      <w:r>
        <w:rPr>
          <w:rFonts w:hint="eastAsia"/>
        </w:rPr>
        <w:t>，并确保</w:t>
      </w:r>
      <w:proofErr w:type="gramStart"/>
      <w:r>
        <w:rPr>
          <w:rFonts w:hint="eastAsia"/>
        </w:rPr>
        <w:t>去</w:t>
      </w:r>
      <w:r w:rsidR="0084048E">
        <w:rPr>
          <w:rFonts w:hint="eastAsia"/>
        </w:rPr>
        <w:t>噪后</w:t>
      </w:r>
      <w:proofErr w:type="gramEnd"/>
      <w:r w:rsidR="0084048E">
        <w:rPr>
          <w:rFonts w:hint="eastAsia"/>
        </w:rPr>
        <w:t>的图像达到最高的视觉质量。我们的做法如下。给定一组受不同噪声</w:t>
      </w:r>
      <w:r>
        <w:rPr>
          <w:rFonts w:hint="eastAsia"/>
        </w:rPr>
        <w:t>水平影响的大量噪声图像，我们</w:t>
      </w:r>
      <w:proofErr w:type="gramStart"/>
      <w:r>
        <w:rPr>
          <w:rFonts w:hint="eastAsia"/>
        </w:rPr>
        <w:t>使用去噪算法</w:t>
      </w:r>
      <w:proofErr w:type="gramEnd"/>
      <w:r>
        <w:rPr>
          <w:rFonts w:hint="eastAsia"/>
        </w:rPr>
        <w:t>(BM3D[54])</w:t>
      </w:r>
      <w:r>
        <w:rPr>
          <w:rFonts w:hint="eastAsia"/>
        </w:rPr>
        <w:t>对每一幅图像进行去噪，方法是将具有不同噪声</w:t>
      </w:r>
      <w:proofErr w:type="gramStart"/>
      <w:r>
        <w:rPr>
          <w:rFonts w:hint="eastAsia"/>
        </w:rPr>
        <w:t>方差值</w:t>
      </w:r>
      <w:proofErr w:type="gramEnd"/>
      <w:r>
        <w:rPr>
          <w:rFonts w:hint="eastAsia"/>
        </w:rPr>
        <w:t>的</w:t>
      </w:r>
      <w:r w:rsidR="0084048E">
        <w:rPr>
          <w:rFonts w:hint="eastAsia"/>
        </w:rPr>
        <w:t>失真</w:t>
      </w:r>
      <w:r>
        <w:rPr>
          <w:rFonts w:hint="eastAsia"/>
        </w:rPr>
        <w:t>图像作为输入图像。利用</w:t>
      </w:r>
      <w:r>
        <w:rPr>
          <w:rFonts w:hint="eastAsia"/>
        </w:rPr>
        <w:t>MSSSIM</w:t>
      </w:r>
      <w:r>
        <w:rPr>
          <w:rFonts w:hint="eastAsia"/>
        </w:rPr>
        <w:t>对得到</w:t>
      </w:r>
      <w:proofErr w:type="gramStart"/>
      <w:r>
        <w:rPr>
          <w:rFonts w:hint="eastAsia"/>
        </w:rPr>
        <w:t>的去噪图像</w:t>
      </w:r>
      <w:proofErr w:type="gramEnd"/>
      <w:r>
        <w:rPr>
          <w:rFonts w:hint="eastAsia"/>
        </w:rPr>
        <w:t>进行质量判断，并将</w:t>
      </w:r>
      <w:proofErr w:type="gramStart"/>
      <w:r>
        <w:rPr>
          <w:rFonts w:hint="eastAsia"/>
        </w:rPr>
        <w:t>去噪质量</w:t>
      </w:r>
      <w:proofErr w:type="gramEnd"/>
      <w:r>
        <w:rPr>
          <w:rFonts w:hint="eastAsia"/>
        </w:rPr>
        <w:t>最大的图像对应的噪声参数设置为算法的输入。然后在训练阶段使用这些噪声方差，在此阶段，</w:t>
      </w:r>
      <w:r>
        <w:rPr>
          <w:rFonts w:hint="eastAsia"/>
        </w:rPr>
        <w:t>BRISQUE</w:t>
      </w:r>
      <w:r>
        <w:rPr>
          <w:rFonts w:hint="eastAsia"/>
        </w:rPr>
        <w:t>特征被映射到噪声预测参数，与</w:t>
      </w:r>
      <w:r>
        <w:rPr>
          <w:rFonts w:hint="eastAsia"/>
        </w:rPr>
        <w:t>[40]</w:t>
      </w:r>
      <w:r>
        <w:rPr>
          <w:rFonts w:hint="eastAsia"/>
        </w:rPr>
        <w:t>之前一样，使用</w:t>
      </w:r>
      <w:r>
        <w:rPr>
          <w:rFonts w:hint="eastAsia"/>
        </w:rPr>
        <w:t>SVM</w:t>
      </w:r>
      <w:r>
        <w:rPr>
          <w:rFonts w:hint="eastAsia"/>
        </w:rPr>
        <w:t>回归。经过训练的自动参数预测方法能够预测</w:t>
      </w:r>
      <w:r>
        <w:rPr>
          <w:rFonts w:hint="eastAsia"/>
        </w:rPr>
        <w:t>BM3D</w:t>
      </w:r>
      <w:r>
        <w:rPr>
          <w:rFonts w:hint="eastAsia"/>
        </w:rPr>
        <w:t>的输入噪声水平，使</w:t>
      </w:r>
      <w:proofErr w:type="gramStart"/>
      <w:r>
        <w:rPr>
          <w:rFonts w:hint="eastAsia"/>
        </w:rPr>
        <w:t>去噪后</w:t>
      </w:r>
      <w:proofErr w:type="gramEnd"/>
      <w:r>
        <w:rPr>
          <w:rFonts w:hint="eastAsia"/>
        </w:rPr>
        <w:t>的输出图像具有最高的视觉质量。我们注意到我们的训练方法类似于</w:t>
      </w:r>
      <w:r>
        <w:rPr>
          <w:rFonts w:hint="eastAsia"/>
        </w:rPr>
        <w:t>[49]</w:t>
      </w:r>
      <w:r>
        <w:rPr>
          <w:rFonts w:hint="eastAsia"/>
        </w:rPr>
        <w:t>。</w:t>
      </w:r>
    </w:p>
    <w:p w:rsidR="0084048E" w:rsidRDefault="0084048E" w:rsidP="0084048E">
      <w:pPr>
        <w:ind w:firstLine="480"/>
      </w:pPr>
      <w:r>
        <w:rPr>
          <w:rFonts w:hint="eastAsia"/>
        </w:rPr>
        <w:t>给定一个新的（不可见的）测试噪声图像，</w:t>
      </w:r>
      <w:r>
        <w:rPr>
          <w:rFonts w:hint="eastAsia"/>
        </w:rPr>
        <w:t>BRISQUE</w:t>
      </w:r>
      <w:r>
        <w:rPr>
          <w:rFonts w:hint="eastAsia"/>
        </w:rPr>
        <w:t>增强</w:t>
      </w:r>
      <w:r>
        <w:rPr>
          <w:rFonts w:hint="eastAsia"/>
        </w:rPr>
        <w:t>BM3D</w:t>
      </w:r>
      <w:r>
        <w:rPr>
          <w:rFonts w:hint="eastAsia"/>
        </w:rPr>
        <w:t>方法预测</w:t>
      </w:r>
      <w:r>
        <w:rPr>
          <w:rFonts w:hint="eastAsia"/>
        </w:rPr>
        <w:t>BM3D</w:t>
      </w:r>
      <w:r>
        <w:rPr>
          <w:rFonts w:hint="eastAsia"/>
        </w:rPr>
        <w:t>的准确输入并（我们将很快看到）用比基线高得多的视觉</w:t>
      </w:r>
      <w:proofErr w:type="gramStart"/>
      <w:r>
        <w:rPr>
          <w:rFonts w:hint="eastAsia"/>
        </w:rPr>
        <w:t>质量去噪图像</w:t>
      </w:r>
      <w:proofErr w:type="gramEnd"/>
      <w:r>
        <w:rPr>
          <w:rFonts w:hint="eastAsia"/>
        </w:rPr>
        <w:t>。请注意，</w:t>
      </w:r>
      <w:r>
        <w:rPr>
          <w:rFonts w:hint="eastAsia"/>
        </w:rPr>
        <w:t>BRISQUE</w:t>
      </w:r>
      <w:r>
        <w:rPr>
          <w:rFonts w:hint="eastAsia"/>
        </w:rPr>
        <w:t>增强不仅限于</w:t>
      </w:r>
      <w:r>
        <w:rPr>
          <w:rFonts w:hint="eastAsia"/>
        </w:rPr>
        <w:t>BM3D</w:t>
      </w:r>
      <w:r>
        <w:rPr>
          <w:rFonts w:hint="eastAsia"/>
        </w:rPr>
        <w:t>算法；任何</w:t>
      </w:r>
      <w:proofErr w:type="gramStart"/>
      <w:r>
        <w:rPr>
          <w:rFonts w:hint="eastAsia"/>
        </w:rPr>
        <w:t>一种非盲算法</w:t>
      </w:r>
      <w:proofErr w:type="gramEnd"/>
      <w:r>
        <w:rPr>
          <w:rFonts w:hint="eastAsia"/>
        </w:rPr>
        <w:t>都可以通过使用</w:t>
      </w:r>
      <w:r>
        <w:rPr>
          <w:rFonts w:hint="eastAsia"/>
        </w:rPr>
        <w:t>BRISQUE</w:t>
      </w:r>
      <w:r>
        <w:rPr>
          <w:rFonts w:hint="eastAsia"/>
        </w:rPr>
        <w:t>自然场景特征生成</w:t>
      </w:r>
      <w:proofErr w:type="gramStart"/>
      <w:r>
        <w:rPr>
          <w:rFonts w:hint="eastAsia"/>
        </w:rPr>
        <w:t>盲</w:t>
      </w:r>
      <w:proofErr w:type="gramEnd"/>
      <w:r>
        <w:rPr>
          <w:rFonts w:hint="eastAsia"/>
        </w:rPr>
        <w:t>图像</w:t>
      </w:r>
      <w:proofErr w:type="gramStart"/>
      <w:r>
        <w:rPr>
          <w:rFonts w:hint="eastAsia"/>
        </w:rPr>
        <w:t>去噪器</w:t>
      </w:r>
      <w:proofErr w:type="gramEnd"/>
      <w:r>
        <w:rPr>
          <w:rFonts w:hint="eastAsia"/>
        </w:rPr>
        <w:t>进行改进。</w:t>
      </w:r>
    </w:p>
    <w:p w:rsidR="0084048E" w:rsidRDefault="0084048E" w:rsidP="0084048E">
      <w:pPr>
        <w:ind w:firstLine="480"/>
      </w:pPr>
      <w:r>
        <w:rPr>
          <w:rFonts w:hint="eastAsia"/>
        </w:rPr>
        <w:t>为了证明我们的算法的有效性，并证明其在各种图像和失真水平上的鲁棒性，我们利用伯克利图像分割数据库中存在的</w:t>
      </w:r>
      <w:r>
        <w:rPr>
          <w:rFonts w:hint="eastAsia"/>
        </w:rPr>
        <w:t>300</w:t>
      </w:r>
      <w:r>
        <w:rPr>
          <w:rFonts w:hint="eastAsia"/>
        </w:rPr>
        <w:t>幅图像中创建了一个噪声图像数据集</w:t>
      </w:r>
      <w:r w:rsidRPr="0084048E">
        <w:rPr>
          <w:rFonts w:hint="eastAsia"/>
          <w:vertAlign w:val="superscript"/>
        </w:rPr>
        <w:t>[33]</w:t>
      </w:r>
      <w:r>
        <w:rPr>
          <w:rFonts w:hint="eastAsia"/>
        </w:rPr>
        <w:t>。我们为每个图像引入了</w:t>
      </w:r>
      <w:r>
        <w:rPr>
          <w:rFonts w:hint="eastAsia"/>
        </w:rPr>
        <w:t>10</w:t>
      </w:r>
      <w:r>
        <w:rPr>
          <w:rFonts w:hint="eastAsia"/>
        </w:rPr>
        <w:t>个不同级别的高斯噪声，产生总共</w:t>
      </w:r>
      <w:r>
        <w:rPr>
          <w:rFonts w:hint="eastAsia"/>
        </w:rPr>
        <w:t>3000</w:t>
      </w:r>
      <w:r>
        <w:rPr>
          <w:rFonts w:hint="eastAsia"/>
        </w:rPr>
        <w:t>幅噪声图像。噪声方差范围为</w:t>
      </w:r>
      <w:r>
        <w:rPr>
          <w:rFonts w:hint="eastAsia"/>
        </w:rPr>
        <w:t>0.001</w:t>
      </w:r>
      <w:r>
        <w:rPr>
          <w:rFonts w:hint="eastAsia"/>
        </w:rPr>
        <w:t>至</w:t>
      </w:r>
      <w:r>
        <w:rPr>
          <w:rFonts w:hint="eastAsia"/>
        </w:rPr>
        <w:t>0.5</w:t>
      </w:r>
      <w:r>
        <w:rPr>
          <w:rFonts w:hint="eastAsia"/>
        </w:rPr>
        <w:t>，在对数尺度上均匀采样。然后使用</w:t>
      </w:r>
      <w:r>
        <w:rPr>
          <w:rFonts w:hint="eastAsia"/>
        </w:rPr>
        <w:t>1000</w:t>
      </w:r>
      <w:r>
        <w:rPr>
          <w:rFonts w:hint="eastAsia"/>
        </w:rPr>
        <w:t>幅图像进行训练，</w:t>
      </w:r>
      <w:r>
        <w:rPr>
          <w:rFonts w:hint="eastAsia"/>
        </w:rPr>
        <w:t>2000</w:t>
      </w:r>
      <w:r>
        <w:rPr>
          <w:rFonts w:hint="eastAsia"/>
        </w:rPr>
        <w:t>个用于测试，从而确保两组之间没有内容重叠。利用上述回归模型在</w:t>
      </w:r>
      <w:r>
        <w:rPr>
          <w:rFonts w:hint="eastAsia"/>
        </w:rPr>
        <w:t>1000</w:t>
      </w:r>
      <w:r>
        <w:rPr>
          <w:rFonts w:hint="eastAsia"/>
        </w:rPr>
        <w:t>个训练图像上训练，然后用于预测测试图像上的输入参数。</w:t>
      </w:r>
    </w:p>
    <w:p w:rsidR="0084048E" w:rsidRDefault="0084048E" w:rsidP="0084048E">
      <w:pPr>
        <w:ind w:firstLine="480"/>
      </w:pPr>
      <w:r w:rsidRPr="0084048E">
        <w:rPr>
          <w:rFonts w:hint="eastAsia"/>
        </w:rPr>
        <w:lastRenderedPageBreak/>
        <w:t>一旦</w:t>
      </w:r>
      <w:proofErr w:type="gramStart"/>
      <w:r w:rsidRPr="0084048E">
        <w:rPr>
          <w:rFonts w:hint="eastAsia"/>
        </w:rPr>
        <w:t>获得去噪图像</w:t>
      </w:r>
      <w:proofErr w:type="gramEnd"/>
      <w:r w:rsidR="00F649B9">
        <w:rPr>
          <w:rFonts w:hint="eastAsia"/>
        </w:rPr>
        <w:t>，</w:t>
      </w:r>
      <w:r w:rsidRPr="0084048E">
        <w:rPr>
          <w:rFonts w:hint="eastAsia"/>
        </w:rPr>
        <w:t>我们</w:t>
      </w:r>
      <w:r w:rsidR="00F649B9" w:rsidRPr="0084048E">
        <w:rPr>
          <w:rFonts w:hint="eastAsia"/>
        </w:rPr>
        <w:t>使用我们的方法</w:t>
      </w:r>
      <w:r w:rsidRPr="0084048E">
        <w:rPr>
          <w:rFonts w:hint="eastAsia"/>
        </w:rPr>
        <w:t>比较他们的质量</w:t>
      </w:r>
      <w:r w:rsidRPr="0084048E">
        <w:rPr>
          <w:rFonts w:hint="eastAsia"/>
        </w:rPr>
        <w:t>(</w:t>
      </w:r>
      <w:r w:rsidRPr="0084048E">
        <w:rPr>
          <w:rFonts w:hint="eastAsia"/>
        </w:rPr>
        <w:t>使用</w:t>
      </w:r>
      <w:r w:rsidRPr="0084048E">
        <w:rPr>
          <w:rFonts w:hint="eastAsia"/>
        </w:rPr>
        <w:t>MS-SSIM)</w:t>
      </w:r>
      <w:r w:rsidR="00F649B9">
        <w:rPr>
          <w:rFonts w:hint="eastAsia"/>
        </w:rPr>
        <w:t>以及</w:t>
      </w:r>
      <w:r w:rsidRPr="0084048E">
        <w:rPr>
          <w:rFonts w:hint="eastAsia"/>
        </w:rPr>
        <w:t>BM3D</w:t>
      </w:r>
      <w:r w:rsidRPr="0084048E">
        <w:rPr>
          <w:rFonts w:hint="eastAsia"/>
        </w:rPr>
        <w:t>算法</w:t>
      </w:r>
      <w:r w:rsidR="00F649B9">
        <w:rPr>
          <w:rFonts w:hint="eastAsia"/>
        </w:rPr>
        <w:t>的</w:t>
      </w:r>
      <w:r w:rsidR="00F649B9" w:rsidRPr="0084048E">
        <w:rPr>
          <w:rFonts w:hint="eastAsia"/>
        </w:rPr>
        <w:t>默认实现</w:t>
      </w:r>
      <w:r w:rsidR="00F649B9">
        <w:rPr>
          <w:rFonts w:hint="eastAsia"/>
        </w:rPr>
        <w:t>，并且</w:t>
      </w:r>
      <w:r w:rsidRPr="0084048E">
        <w:rPr>
          <w:rFonts w:hint="eastAsia"/>
        </w:rPr>
        <w:t>在图</w:t>
      </w:r>
      <w:r w:rsidRPr="0084048E">
        <w:rPr>
          <w:rFonts w:hint="eastAsia"/>
        </w:rPr>
        <w:t>12</w:t>
      </w:r>
      <w:r w:rsidRPr="0084048E">
        <w:rPr>
          <w:rFonts w:hint="eastAsia"/>
        </w:rPr>
        <w:t>中</w:t>
      </w:r>
      <w:r w:rsidR="00F649B9">
        <w:rPr>
          <w:rFonts w:hint="eastAsia"/>
        </w:rPr>
        <w:t>，我们绘制了这</w:t>
      </w:r>
      <w:r w:rsidR="00F649B9" w:rsidRPr="0084048E">
        <w:rPr>
          <w:rFonts w:hint="eastAsia"/>
        </w:rPr>
        <w:t>两种方法</w:t>
      </w:r>
      <w:r w:rsidR="00F649B9">
        <w:rPr>
          <w:rFonts w:hint="eastAsia"/>
        </w:rPr>
        <w:t>在</w:t>
      </w:r>
      <w:r w:rsidR="00F649B9">
        <w:rPr>
          <w:rFonts w:hint="eastAsia"/>
        </w:rPr>
        <w:t>2000</w:t>
      </w:r>
      <w:r w:rsidR="00F649B9">
        <w:rPr>
          <w:rFonts w:hint="eastAsia"/>
        </w:rPr>
        <w:t>幅</w:t>
      </w:r>
      <w:r w:rsidR="00F649B9">
        <w:t>测试图像</w:t>
      </w:r>
      <w:r w:rsidR="00F649B9">
        <w:rPr>
          <w:rFonts w:hint="eastAsia"/>
        </w:rPr>
        <w:t>中</w:t>
      </w:r>
      <w:r w:rsidR="00F649B9">
        <w:t>每个噪声水平的</w:t>
      </w:r>
      <w:r w:rsidRPr="0084048E">
        <w:rPr>
          <w:rFonts w:hint="eastAsia"/>
        </w:rPr>
        <w:t>平均质量和相关的标准</w:t>
      </w:r>
      <w:r w:rsidR="00F649B9">
        <w:rPr>
          <w:rFonts w:hint="eastAsia"/>
        </w:rPr>
        <w:t>误差。很明显，</w:t>
      </w:r>
      <w:r w:rsidRPr="0084048E">
        <w:rPr>
          <w:rFonts w:hint="eastAsia"/>
        </w:rPr>
        <w:t>BRISQUE</w:t>
      </w:r>
      <w:r w:rsidRPr="0084048E">
        <w:rPr>
          <w:rFonts w:hint="eastAsia"/>
        </w:rPr>
        <w:t>增强</w:t>
      </w:r>
      <w:r w:rsidRPr="0084048E">
        <w:rPr>
          <w:rFonts w:hint="eastAsia"/>
        </w:rPr>
        <w:t>BM3D</w:t>
      </w:r>
      <w:r w:rsidRPr="0084048E">
        <w:rPr>
          <w:rFonts w:hint="eastAsia"/>
        </w:rPr>
        <w:t>生成的图像质量比基线</w:t>
      </w:r>
      <w:r w:rsidRPr="0084048E">
        <w:rPr>
          <w:rFonts w:hint="eastAsia"/>
        </w:rPr>
        <w:t>BM3D</w:t>
      </w:r>
      <w:r w:rsidRPr="0084048E">
        <w:rPr>
          <w:rFonts w:hint="eastAsia"/>
        </w:rPr>
        <w:t>高得多。我们还使用</w:t>
      </w:r>
      <w:r w:rsidRPr="0084048E">
        <w:rPr>
          <w:rFonts w:hint="eastAsia"/>
        </w:rPr>
        <w:t>t</w:t>
      </w:r>
      <w:r w:rsidRPr="0084048E">
        <w:rPr>
          <w:rFonts w:hint="eastAsia"/>
        </w:rPr>
        <w:t>检验</w:t>
      </w:r>
      <w:r w:rsidRPr="00F649B9">
        <w:rPr>
          <w:rFonts w:hint="eastAsia"/>
          <w:vertAlign w:val="superscript"/>
        </w:rPr>
        <w:t>[55]</w:t>
      </w:r>
      <w:r w:rsidRPr="0084048E">
        <w:rPr>
          <w:rFonts w:hint="eastAsia"/>
        </w:rPr>
        <w:t>分析了我们的方法和参考</w:t>
      </w:r>
      <w:r w:rsidRPr="0084048E">
        <w:rPr>
          <w:rFonts w:hint="eastAsia"/>
        </w:rPr>
        <w:t>BM3D</w:t>
      </w:r>
      <w:r w:rsidR="00F649B9">
        <w:rPr>
          <w:rFonts w:hint="eastAsia"/>
        </w:rPr>
        <w:t>实现</w:t>
      </w:r>
      <w:r w:rsidR="00F649B9" w:rsidRPr="0084048E">
        <w:rPr>
          <w:rFonts w:hint="eastAsia"/>
        </w:rPr>
        <w:t>观察到</w:t>
      </w:r>
      <w:proofErr w:type="gramStart"/>
      <w:r w:rsidR="00F649B9" w:rsidRPr="0084048E">
        <w:rPr>
          <w:rFonts w:hint="eastAsia"/>
        </w:rPr>
        <w:t>的</w:t>
      </w:r>
      <w:r w:rsidRPr="0084048E">
        <w:rPr>
          <w:rFonts w:hint="eastAsia"/>
        </w:rPr>
        <w:t>去噪图像</w:t>
      </w:r>
      <w:proofErr w:type="gramEnd"/>
      <w:r w:rsidRPr="0084048E">
        <w:rPr>
          <w:rFonts w:hint="eastAsia"/>
        </w:rPr>
        <w:t>质量上差异是否具有统计学意义。</w:t>
      </w:r>
      <w:r w:rsidR="00F649B9" w:rsidRPr="0084048E">
        <w:rPr>
          <w:rFonts w:hint="eastAsia"/>
        </w:rPr>
        <w:t>分析表明</w:t>
      </w:r>
      <w:r w:rsidR="00F649B9">
        <w:rPr>
          <w:rFonts w:hint="eastAsia"/>
        </w:rPr>
        <w:t>，对于</w:t>
      </w:r>
      <w:r w:rsidR="00F649B9">
        <w:t>在当前数据中模拟的</w:t>
      </w:r>
      <w:r w:rsidRPr="0084048E">
        <w:rPr>
          <w:rFonts w:hint="eastAsia"/>
        </w:rPr>
        <w:t>所有噪声方差</w:t>
      </w:r>
      <w:r w:rsidR="00F649B9">
        <w:rPr>
          <w:rFonts w:hint="eastAsia"/>
        </w:rPr>
        <w:t>，</w:t>
      </w:r>
      <w:r w:rsidRPr="0084048E">
        <w:rPr>
          <w:rFonts w:hint="eastAsia"/>
        </w:rPr>
        <w:t>我们的方法</w:t>
      </w:r>
      <w:r w:rsidR="00F649B9" w:rsidRPr="0084048E">
        <w:rPr>
          <w:rFonts w:hint="eastAsia"/>
        </w:rPr>
        <w:t>在</w:t>
      </w:r>
      <w:r w:rsidR="00F649B9" w:rsidRPr="0084048E">
        <w:rPr>
          <w:rFonts w:hint="eastAsia"/>
        </w:rPr>
        <w:t>95%</w:t>
      </w:r>
      <w:r w:rsidR="00F649B9" w:rsidRPr="0084048E">
        <w:rPr>
          <w:rFonts w:hint="eastAsia"/>
        </w:rPr>
        <w:t>置信水平</w:t>
      </w:r>
      <w:r w:rsidR="00F649B9">
        <w:rPr>
          <w:rFonts w:hint="eastAsia"/>
        </w:rPr>
        <w:t>下在</w:t>
      </w:r>
      <w:r w:rsidR="00F649B9">
        <w:t>感知视觉质量方</w:t>
      </w:r>
      <w:r w:rsidR="00F649B9">
        <w:rPr>
          <w:rFonts w:hint="eastAsia"/>
        </w:rPr>
        <w:t>面</w:t>
      </w:r>
      <w:r w:rsidR="00F649B9">
        <w:t>在统计上</w:t>
      </w:r>
      <w:r w:rsidRPr="0084048E">
        <w:rPr>
          <w:rFonts w:hint="eastAsia"/>
        </w:rPr>
        <w:t>优于参考</w:t>
      </w:r>
      <w:r w:rsidRPr="0084048E">
        <w:rPr>
          <w:rFonts w:hint="eastAsia"/>
        </w:rPr>
        <w:t>BM3D</w:t>
      </w:r>
      <w:r w:rsidRPr="0084048E">
        <w:rPr>
          <w:rFonts w:hint="eastAsia"/>
        </w:rPr>
        <w:t>实现</w:t>
      </w:r>
      <w:r w:rsidR="00F649B9">
        <w:rPr>
          <w:rFonts w:hint="eastAsia"/>
        </w:rPr>
        <w:t>，</w:t>
      </w:r>
      <w:r w:rsidRPr="0084048E">
        <w:rPr>
          <w:rFonts w:hint="eastAsia"/>
        </w:rPr>
        <w:t>除了当噪声方差小</w:t>
      </w:r>
      <w:r w:rsidRPr="0084048E">
        <w:rPr>
          <w:rFonts w:hint="eastAsia"/>
        </w:rPr>
        <w:t>0.0316</w:t>
      </w:r>
      <w:r w:rsidR="00F649B9">
        <w:rPr>
          <w:rFonts w:hint="eastAsia"/>
        </w:rPr>
        <w:t>时两种方法</w:t>
      </w:r>
      <w:r w:rsidRPr="0084048E">
        <w:rPr>
          <w:rFonts w:hint="eastAsia"/>
        </w:rPr>
        <w:t>统计上无法区分。</w:t>
      </w:r>
    </w:p>
    <w:p w:rsidR="00F649B9" w:rsidRDefault="00F649B9" w:rsidP="00F649B9">
      <w:pPr>
        <w:ind w:firstLine="480"/>
        <w:jc w:val="center"/>
      </w:pPr>
      <w:r>
        <w:rPr>
          <w:noProof/>
        </w:rPr>
        <w:drawing>
          <wp:inline distT="0" distB="0" distL="0" distR="0" wp14:anchorId="697D19EE" wp14:editId="221EDE11">
            <wp:extent cx="4086225" cy="32643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9480" cy="3266928"/>
                    </a:xfrm>
                    <a:prstGeom prst="rect">
                      <a:avLst/>
                    </a:prstGeom>
                  </pic:spPr>
                </pic:pic>
              </a:graphicData>
            </a:graphic>
          </wp:inline>
        </w:drawing>
      </w:r>
    </w:p>
    <w:p w:rsidR="00F649B9" w:rsidRPr="00F649B9" w:rsidRDefault="00F649B9" w:rsidP="00F649B9">
      <w:pPr>
        <w:ind w:firstLine="422"/>
        <w:jc w:val="center"/>
        <w:rPr>
          <w:rFonts w:ascii="楷体" w:eastAsia="楷体" w:hAnsi="楷体"/>
          <w:b/>
          <w:sz w:val="21"/>
          <w:szCs w:val="21"/>
        </w:rPr>
      </w:pPr>
      <w:r w:rsidRPr="00F649B9">
        <w:rPr>
          <w:rFonts w:ascii="楷体" w:eastAsia="楷体" w:hAnsi="楷体" w:hint="eastAsia"/>
          <w:b/>
          <w:sz w:val="21"/>
          <w:szCs w:val="21"/>
        </w:rPr>
        <w:t xml:space="preserve">图12 </w:t>
      </w:r>
      <w:r w:rsidR="00C7515B">
        <w:rPr>
          <w:rFonts w:ascii="楷体" w:eastAsia="楷体" w:hAnsi="楷体" w:hint="eastAsia"/>
          <w:b/>
          <w:sz w:val="21"/>
          <w:szCs w:val="21"/>
        </w:rPr>
        <w:t>针对该</w:t>
      </w:r>
      <w:r w:rsidRPr="00F649B9">
        <w:rPr>
          <w:rFonts w:ascii="楷体" w:eastAsia="楷体" w:hAnsi="楷体" w:hint="eastAsia"/>
          <w:b/>
          <w:sz w:val="21"/>
          <w:szCs w:val="21"/>
        </w:rPr>
        <w:t>方法以及BM3D的参考实现</w:t>
      </w:r>
      <w:r w:rsidRPr="00F649B9">
        <w:rPr>
          <w:rFonts w:ascii="楷体" w:eastAsia="楷体" w:hAnsi="楷体"/>
          <w:b/>
          <w:sz w:val="21"/>
          <w:szCs w:val="21"/>
        </w:rPr>
        <w:t>，</w:t>
      </w:r>
      <w:r w:rsidRPr="00F649B9">
        <w:rPr>
          <w:rFonts w:ascii="楷体" w:eastAsia="楷体" w:hAnsi="楷体" w:hint="eastAsia"/>
          <w:b/>
          <w:sz w:val="21"/>
          <w:szCs w:val="21"/>
        </w:rPr>
        <w:t>2000个测试图像的每个噪声级的平均质量和相关误差</w:t>
      </w:r>
    </w:p>
    <w:p w:rsidR="0086701B" w:rsidRDefault="00D84ED1" w:rsidP="00D84ED1">
      <w:pPr>
        <w:pStyle w:val="2"/>
        <w:ind w:firstLine="560"/>
      </w:pPr>
      <w:r>
        <w:rPr>
          <w:rFonts w:hint="eastAsia"/>
        </w:rPr>
        <w:t>6. 总结</w:t>
      </w:r>
    </w:p>
    <w:p w:rsidR="00A10BB2" w:rsidRDefault="00A10BB2" w:rsidP="00A10BB2">
      <w:pPr>
        <w:ind w:firstLine="480"/>
      </w:pPr>
      <w:r>
        <w:rPr>
          <w:rFonts w:hint="eastAsia"/>
        </w:rPr>
        <w:t>我们提出了基于自然场景统计的失真度</w:t>
      </w:r>
      <w:r>
        <w:t>通用</w:t>
      </w:r>
      <w:r>
        <w:rPr>
          <w:rFonts w:hint="eastAsia"/>
        </w:rPr>
        <w:t>无参考（</w:t>
      </w:r>
      <w:r>
        <w:rPr>
          <w:rFonts w:hint="eastAsia"/>
        </w:rPr>
        <w:t>NR</w:t>
      </w:r>
      <w:r>
        <w:rPr>
          <w:rFonts w:hint="eastAsia"/>
        </w:rPr>
        <w:t>）质量评估算法</w:t>
      </w:r>
      <w:r>
        <w:rPr>
          <w:rFonts w:hint="eastAsia"/>
        </w:rPr>
        <w:t xml:space="preserve"> </w:t>
      </w:r>
      <w:r>
        <w:rPr>
          <w:rFonts w:hint="eastAsia"/>
        </w:rPr>
        <w:t>——盲</w:t>
      </w:r>
      <w:r>
        <w:rPr>
          <w:rFonts w:hint="eastAsia"/>
        </w:rPr>
        <w:t>/</w:t>
      </w:r>
      <w:r>
        <w:rPr>
          <w:rFonts w:hint="eastAsia"/>
        </w:rPr>
        <w:t>无参考图像空间质量评估器（</w:t>
      </w:r>
      <w:r>
        <w:rPr>
          <w:rFonts w:hint="eastAsia"/>
        </w:rPr>
        <w:t>BRISQUE</w:t>
      </w:r>
      <w:r>
        <w:rPr>
          <w:rFonts w:hint="eastAsia"/>
        </w:rPr>
        <w:t>）。该算法中没有</w:t>
      </w:r>
      <w:r w:rsidR="00252B63">
        <w:rPr>
          <w:rFonts w:hint="eastAsia"/>
        </w:rPr>
        <w:t>对</w:t>
      </w:r>
      <w:r>
        <w:rPr>
          <w:rFonts w:hint="eastAsia"/>
        </w:rPr>
        <w:t>诸如振铃，模糊或阻塞之类的失真</w:t>
      </w:r>
      <w:r w:rsidR="00252B63">
        <w:rPr>
          <w:rFonts w:hint="eastAsia"/>
        </w:rPr>
        <w:t>建立</w:t>
      </w:r>
      <w:r>
        <w:rPr>
          <w:rFonts w:hint="eastAsia"/>
        </w:rPr>
        <w:t>特定特征。该算法仅量化由于存在失真而导致的图像中的“自然性”（或缺乏</w:t>
      </w:r>
      <w:r w:rsidR="00252B63">
        <w:rPr>
          <w:rFonts w:hint="eastAsia"/>
        </w:rPr>
        <w:t>自然性</w:t>
      </w:r>
      <w:r>
        <w:rPr>
          <w:rFonts w:hint="eastAsia"/>
        </w:rPr>
        <w:t>）。</w:t>
      </w:r>
    </w:p>
    <w:p w:rsidR="0086701B" w:rsidRDefault="00A10BB2" w:rsidP="00A10BB2">
      <w:pPr>
        <w:ind w:firstLine="480"/>
      </w:pPr>
      <w:r>
        <w:rPr>
          <w:rFonts w:hint="eastAsia"/>
        </w:rPr>
        <w:t>我们详细介绍了算法和提取的统计特征，并演示了这些特征中的每一个如何与人类感知相关联。然后，我们</w:t>
      </w:r>
      <w:r w:rsidR="00252B63">
        <w:rPr>
          <w:rFonts w:hint="eastAsia"/>
        </w:rPr>
        <w:t>对</w:t>
      </w:r>
      <w:r w:rsidR="00252B63">
        <w:rPr>
          <w:rFonts w:hint="eastAsia"/>
        </w:rPr>
        <w:t>BRISQUE</w:t>
      </w:r>
      <w:r w:rsidR="00252B63">
        <w:rPr>
          <w:rFonts w:hint="eastAsia"/>
        </w:rPr>
        <w:t>指数</w:t>
      </w:r>
      <w:r>
        <w:rPr>
          <w:rFonts w:hint="eastAsia"/>
        </w:rPr>
        <w:t>与人类感知的相关性进行了全面评估，并证明</w:t>
      </w:r>
      <w:r>
        <w:rPr>
          <w:rFonts w:hint="eastAsia"/>
        </w:rPr>
        <w:t>BRISQUE</w:t>
      </w:r>
      <w:r>
        <w:rPr>
          <w:rFonts w:hint="eastAsia"/>
        </w:rPr>
        <w:t>在统计上优于</w:t>
      </w:r>
      <w:r>
        <w:rPr>
          <w:rFonts w:hint="eastAsia"/>
        </w:rPr>
        <w:t>FR PSNR</w:t>
      </w:r>
      <w:r>
        <w:rPr>
          <w:rFonts w:hint="eastAsia"/>
        </w:rPr>
        <w:t>和</w:t>
      </w:r>
      <w:r>
        <w:rPr>
          <w:rFonts w:hint="eastAsia"/>
        </w:rPr>
        <w:t>SSIM</w:t>
      </w:r>
      <w:r>
        <w:rPr>
          <w:rFonts w:hint="eastAsia"/>
        </w:rPr>
        <w:t>，并且与所有</w:t>
      </w:r>
      <w:r>
        <w:rPr>
          <w:rFonts w:hint="eastAsia"/>
        </w:rPr>
        <w:t>NR</w:t>
      </w:r>
      <w:r>
        <w:rPr>
          <w:rFonts w:hint="eastAsia"/>
        </w:rPr>
        <w:t>算法相比具有</w:t>
      </w:r>
      <w:r w:rsidR="00252B63">
        <w:rPr>
          <w:rFonts w:hint="eastAsia"/>
        </w:rPr>
        <w:t>很强</w:t>
      </w:r>
      <w:r w:rsidR="00252B63">
        <w:t>的</w:t>
      </w:r>
      <w:r>
        <w:rPr>
          <w:rFonts w:hint="eastAsia"/>
        </w:rPr>
        <w:t>竞争力。</w:t>
      </w:r>
      <w:r w:rsidR="00252B63">
        <w:rPr>
          <w:rFonts w:hint="eastAsia"/>
        </w:rPr>
        <w:t>此外</w:t>
      </w:r>
      <w:r w:rsidR="00252B63">
        <w:t>，</w:t>
      </w:r>
      <w:r>
        <w:rPr>
          <w:rFonts w:hint="eastAsia"/>
        </w:rPr>
        <w:t>我们</w:t>
      </w:r>
      <w:r w:rsidR="00252B63">
        <w:rPr>
          <w:rFonts w:hint="eastAsia"/>
        </w:rPr>
        <w:t>还</w:t>
      </w:r>
      <w:r>
        <w:rPr>
          <w:rFonts w:hint="eastAsia"/>
        </w:rPr>
        <w:t>证明了</w:t>
      </w:r>
      <w:r>
        <w:rPr>
          <w:rFonts w:hint="eastAsia"/>
        </w:rPr>
        <w:t>BRISQUE</w:t>
      </w:r>
      <w:r>
        <w:rPr>
          <w:rFonts w:hint="eastAsia"/>
        </w:rPr>
        <w:t>的表现独立于数据库内容</w:t>
      </w:r>
      <w:r w:rsidR="00252B63">
        <w:rPr>
          <w:rFonts w:hint="eastAsia"/>
        </w:rPr>
        <w:t>，并且</w:t>
      </w:r>
      <w:r>
        <w:rPr>
          <w:rFonts w:hint="eastAsia"/>
        </w:rPr>
        <w:t>BRISQUE</w:t>
      </w:r>
      <w:r>
        <w:rPr>
          <w:rFonts w:hint="eastAsia"/>
        </w:rPr>
        <w:t>特征也可用于失真识别。此外，我们还表明</w:t>
      </w:r>
      <w:r>
        <w:rPr>
          <w:rFonts w:hint="eastAsia"/>
        </w:rPr>
        <w:t>BRISQUE</w:t>
      </w:r>
      <w:r>
        <w:rPr>
          <w:rFonts w:hint="eastAsia"/>
        </w:rPr>
        <w:t>具有计算效率，其效率优于</w:t>
      </w:r>
      <w:r>
        <w:rPr>
          <w:rFonts w:hint="eastAsia"/>
        </w:rPr>
        <w:t>NR IQA</w:t>
      </w:r>
      <w:r>
        <w:rPr>
          <w:rFonts w:hint="eastAsia"/>
        </w:rPr>
        <w:t>的其他失真通用方法，</w:t>
      </w:r>
      <w:r w:rsidR="00252B63">
        <w:rPr>
          <w:rFonts w:hint="eastAsia"/>
        </w:rPr>
        <w:t>从而使</w:t>
      </w:r>
      <w:r>
        <w:rPr>
          <w:rFonts w:hint="eastAsia"/>
        </w:rPr>
        <w:t>BRISQUE</w:t>
      </w:r>
      <w:r>
        <w:rPr>
          <w:rFonts w:hint="eastAsia"/>
        </w:rPr>
        <w:t>成为</w:t>
      </w:r>
      <w:r w:rsidR="00252B63">
        <w:rPr>
          <w:rFonts w:hint="eastAsia"/>
        </w:rPr>
        <w:lastRenderedPageBreak/>
        <w:t>一个</w:t>
      </w:r>
      <w:r>
        <w:rPr>
          <w:rFonts w:hint="eastAsia"/>
        </w:rPr>
        <w:t>有吸引力的选择</w:t>
      </w:r>
      <w:r w:rsidR="00252B63">
        <w:rPr>
          <w:rFonts w:hint="eastAsia"/>
        </w:rPr>
        <w:t>，</w:t>
      </w:r>
      <w:r w:rsidR="00252B63">
        <w:t>如</w:t>
      </w:r>
      <w:r w:rsidR="00252B63">
        <w:rPr>
          <w:rFonts w:hint="eastAsia"/>
        </w:rPr>
        <w:t>图像</w:t>
      </w:r>
      <w:proofErr w:type="gramStart"/>
      <w:r w:rsidR="00252B63">
        <w:rPr>
          <w:rFonts w:hint="eastAsia"/>
        </w:rPr>
        <w:t>去噪等</w:t>
      </w:r>
      <w:proofErr w:type="gramEnd"/>
      <w:r w:rsidR="00252B63">
        <w:rPr>
          <w:rFonts w:hint="eastAsia"/>
        </w:rPr>
        <w:t>实际应用</w:t>
      </w:r>
      <w:r>
        <w:rPr>
          <w:rFonts w:hint="eastAsia"/>
        </w:rPr>
        <w:t>。我们通过使用</w:t>
      </w:r>
      <w:r>
        <w:rPr>
          <w:rFonts w:hint="eastAsia"/>
        </w:rPr>
        <w:t>BRISQUE</w:t>
      </w:r>
      <w:r>
        <w:rPr>
          <w:rFonts w:hint="eastAsia"/>
        </w:rPr>
        <w:t>特征</w:t>
      </w:r>
      <w:r w:rsidR="00252B63">
        <w:rPr>
          <w:rFonts w:hint="eastAsia"/>
        </w:rPr>
        <w:t>对</w:t>
      </w:r>
      <w:proofErr w:type="gramStart"/>
      <w:r>
        <w:rPr>
          <w:rFonts w:hint="eastAsia"/>
        </w:rPr>
        <w:t>非盲图像去噪</w:t>
      </w:r>
      <w:proofErr w:type="gramEnd"/>
      <w:r>
        <w:rPr>
          <w:rFonts w:hint="eastAsia"/>
        </w:rPr>
        <w:t>算法</w:t>
      </w:r>
      <w:r w:rsidR="00252B63">
        <w:rPr>
          <w:rFonts w:hint="eastAsia"/>
        </w:rPr>
        <w:t>进行</w:t>
      </w:r>
      <w:r w:rsidR="00252B63">
        <w:t>扩展，</w:t>
      </w:r>
      <w:r>
        <w:rPr>
          <w:rFonts w:hint="eastAsia"/>
        </w:rPr>
        <w:t>生成</w:t>
      </w:r>
      <w:proofErr w:type="gramStart"/>
      <w:r>
        <w:rPr>
          <w:rFonts w:hint="eastAsia"/>
        </w:rPr>
        <w:t>盲图像去噪算法</w:t>
      </w:r>
      <w:proofErr w:type="gramEnd"/>
      <w:r>
        <w:rPr>
          <w:rFonts w:hint="eastAsia"/>
        </w:rPr>
        <w:t>，</w:t>
      </w:r>
      <w:r w:rsidR="00252B63">
        <w:rPr>
          <w:rFonts w:hint="eastAsia"/>
        </w:rPr>
        <w:t>验证</w:t>
      </w:r>
      <w:r>
        <w:rPr>
          <w:rFonts w:hint="eastAsia"/>
        </w:rPr>
        <w:t>了这一应用。</w:t>
      </w:r>
    </w:p>
    <w:p w:rsidR="0086701B" w:rsidRDefault="00D84ED1" w:rsidP="00D84ED1">
      <w:pPr>
        <w:pStyle w:val="3"/>
        <w:ind w:firstLine="562"/>
      </w:pPr>
      <w:r>
        <w:rPr>
          <w:rFonts w:hint="eastAsia"/>
        </w:rPr>
        <w:t>引用</w:t>
      </w:r>
    </w:p>
    <w:p w:rsidR="00E412FB" w:rsidRDefault="00E412FB" w:rsidP="00E412FB">
      <w:pPr>
        <w:ind w:firstLine="480"/>
      </w:pPr>
      <w:r>
        <w:t xml:space="preserve">[1] A. C. </w:t>
      </w:r>
      <w:proofErr w:type="spellStart"/>
      <w:r>
        <w:t>Bovik</w:t>
      </w:r>
      <w:proofErr w:type="spellEnd"/>
      <w:r>
        <w:t>, Handbook of Image and Video Processing. New York:</w:t>
      </w:r>
      <w:r>
        <w:rPr>
          <w:rFonts w:hint="eastAsia"/>
        </w:rPr>
        <w:t xml:space="preserve"> </w:t>
      </w:r>
      <w:r>
        <w:t>Academic, 2005.</w:t>
      </w:r>
    </w:p>
    <w:p w:rsidR="00E412FB" w:rsidRDefault="00E412FB" w:rsidP="00E412FB">
      <w:pPr>
        <w:ind w:firstLine="480"/>
      </w:pPr>
      <w:r>
        <w:t>[2] Q. Li and Z. Wang, “Reduced-reference image quality assessment using</w:t>
      </w:r>
      <w:r>
        <w:rPr>
          <w:rFonts w:hint="eastAsia"/>
        </w:rPr>
        <w:t xml:space="preserve"> </w:t>
      </w:r>
      <w:r>
        <w:t>divisive normalization-based image representation,” IEEE J. Sel. Topics</w:t>
      </w:r>
      <w:r>
        <w:rPr>
          <w:rFonts w:hint="eastAsia"/>
        </w:rPr>
        <w:t xml:space="preserve"> </w:t>
      </w:r>
      <w:r>
        <w:t>Signal Process., vol. 3, no. 2, pp. 202–211, Apr. 2009.</w:t>
      </w:r>
    </w:p>
    <w:p w:rsidR="00E412FB" w:rsidRDefault="00E412FB" w:rsidP="00E412FB">
      <w:pPr>
        <w:ind w:firstLine="480"/>
      </w:pPr>
      <w:r>
        <w:t xml:space="preserve">[3] R. </w:t>
      </w:r>
      <w:proofErr w:type="spellStart"/>
      <w:r>
        <w:t>Soundararajan</w:t>
      </w:r>
      <w:proofErr w:type="spellEnd"/>
      <w:r>
        <w:t xml:space="preserve"> and A. C. </w:t>
      </w:r>
      <w:proofErr w:type="spellStart"/>
      <w:r>
        <w:t>Bovik</w:t>
      </w:r>
      <w:proofErr w:type="spellEnd"/>
      <w:r>
        <w:t>, “RRED indices: Reduced reference</w:t>
      </w:r>
      <w:r>
        <w:rPr>
          <w:rFonts w:hint="eastAsia"/>
        </w:rPr>
        <w:t xml:space="preserve"> </w:t>
      </w:r>
      <w:r>
        <w:t>entropic differencing for image quality assessment,” IEEE Trans. Image</w:t>
      </w:r>
      <w:r>
        <w:rPr>
          <w:rFonts w:hint="eastAsia"/>
        </w:rPr>
        <w:t xml:space="preserve"> </w:t>
      </w:r>
      <w:r>
        <w:t>Process., vol. 21, no. 2, pp. 517–526, Feb. 2011.</w:t>
      </w:r>
    </w:p>
    <w:p w:rsidR="00E412FB" w:rsidRDefault="00E412FB" w:rsidP="00E412FB">
      <w:pPr>
        <w:ind w:firstLine="480"/>
      </w:pPr>
      <w:r>
        <w:t xml:space="preserve">[4] N. </w:t>
      </w:r>
      <w:proofErr w:type="spellStart"/>
      <w:r>
        <w:t>Ponomarenko</w:t>
      </w:r>
      <w:proofErr w:type="spellEnd"/>
      <w:r>
        <w:t xml:space="preserve">, V. </w:t>
      </w:r>
      <w:proofErr w:type="spellStart"/>
      <w:r>
        <w:t>Lukin</w:t>
      </w:r>
      <w:proofErr w:type="spellEnd"/>
      <w:r>
        <w:t xml:space="preserve">, A. </w:t>
      </w:r>
      <w:proofErr w:type="spellStart"/>
      <w:r>
        <w:t>Zelensky</w:t>
      </w:r>
      <w:proofErr w:type="spellEnd"/>
      <w:r>
        <w:t xml:space="preserve">, K. </w:t>
      </w:r>
      <w:proofErr w:type="spellStart"/>
      <w:r>
        <w:t>Egiazarian</w:t>
      </w:r>
      <w:proofErr w:type="spellEnd"/>
      <w:r>
        <w:t>, M. Carli, and</w:t>
      </w:r>
      <w:r>
        <w:rPr>
          <w:rFonts w:hint="eastAsia"/>
        </w:rPr>
        <w:t xml:space="preserve"> </w:t>
      </w:r>
      <w:r>
        <w:t xml:space="preserve">F. </w:t>
      </w:r>
      <w:proofErr w:type="spellStart"/>
      <w:r>
        <w:t>Battisti</w:t>
      </w:r>
      <w:proofErr w:type="spellEnd"/>
      <w:r>
        <w:t>, “TID2008—a database for evaluation of full-reference visual</w:t>
      </w:r>
      <w:r>
        <w:rPr>
          <w:rFonts w:hint="eastAsia"/>
        </w:rPr>
        <w:t xml:space="preserve"> </w:t>
      </w:r>
      <w:r>
        <w:t xml:space="preserve">quality assessment metrics,” Adv. Modern </w:t>
      </w:r>
      <w:proofErr w:type="spellStart"/>
      <w:r>
        <w:t>Radioelectron</w:t>
      </w:r>
      <w:proofErr w:type="spellEnd"/>
      <w:r>
        <w:t>., vol. 10, no. 10,</w:t>
      </w:r>
      <w:r>
        <w:rPr>
          <w:rFonts w:hint="eastAsia"/>
        </w:rPr>
        <w:t xml:space="preserve"> </w:t>
      </w:r>
      <w:r>
        <w:t>pp. 30–45, 2009.</w:t>
      </w:r>
    </w:p>
    <w:p w:rsidR="00E412FB" w:rsidRDefault="00E412FB" w:rsidP="00E412FB">
      <w:pPr>
        <w:ind w:firstLine="480"/>
      </w:pPr>
      <w:r>
        <w:t xml:space="preserve">[5] R. </w:t>
      </w:r>
      <w:proofErr w:type="spellStart"/>
      <w:r>
        <w:t>Ferzli</w:t>
      </w:r>
      <w:proofErr w:type="spellEnd"/>
      <w:r>
        <w:t xml:space="preserve"> and L. J. </w:t>
      </w:r>
      <w:proofErr w:type="spellStart"/>
      <w:r>
        <w:t>Karam</w:t>
      </w:r>
      <w:proofErr w:type="spellEnd"/>
      <w:r>
        <w:t>, “A no-reference objective image sharpness</w:t>
      </w:r>
      <w:r>
        <w:rPr>
          <w:rFonts w:hint="eastAsia"/>
        </w:rPr>
        <w:t xml:space="preserve"> </w:t>
      </w:r>
      <w:r>
        <w:t>metric based on the notion of just noticeable blur (JNB),” IEEE Trans.</w:t>
      </w:r>
      <w:r>
        <w:rPr>
          <w:rFonts w:hint="eastAsia"/>
        </w:rPr>
        <w:t xml:space="preserve"> </w:t>
      </w:r>
      <w:r>
        <w:t>Image Process., vol. 18, no. 4, pp. 717–728, Apr. 2009.</w:t>
      </w:r>
    </w:p>
    <w:p w:rsidR="00E412FB" w:rsidRDefault="00E412FB" w:rsidP="00E412FB">
      <w:pPr>
        <w:ind w:firstLine="480"/>
      </w:pPr>
      <w:r>
        <w:t xml:space="preserve">[6] N. D. </w:t>
      </w:r>
      <w:proofErr w:type="spellStart"/>
      <w:r>
        <w:t>Narvekar</w:t>
      </w:r>
      <w:proofErr w:type="spellEnd"/>
      <w:r>
        <w:t xml:space="preserve"> and L. J. </w:t>
      </w:r>
      <w:proofErr w:type="spellStart"/>
      <w:r>
        <w:t>Karam</w:t>
      </w:r>
      <w:proofErr w:type="spellEnd"/>
      <w:r>
        <w:t>, “A no-reference perceptual image</w:t>
      </w:r>
      <w:r>
        <w:rPr>
          <w:rFonts w:hint="eastAsia"/>
        </w:rPr>
        <w:t xml:space="preserve"> </w:t>
      </w:r>
      <w:r>
        <w:t>sharpness metric based on a cumulative probability of blur detection,”</w:t>
      </w:r>
      <w:r>
        <w:rPr>
          <w:rFonts w:hint="eastAsia"/>
        </w:rPr>
        <w:t xml:space="preserve"> </w:t>
      </w:r>
      <w:r>
        <w:t>in Proc. IEEE Int. Workshop Qual. Multimedia Experience, Jul. 2009,</w:t>
      </w:r>
      <w:r>
        <w:rPr>
          <w:rFonts w:hint="eastAsia"/>
        </w:rPr>
        <w:t xml:space="preserve"> </w:t>
      </w:r>
      <w:r>
        <w:t>pp. 87–91.</w:t>
      </w:r>
    </w:p>
    <w:p w:rsidR="00E412FB" w:rsidRDefault="00E412FB" w:rsidP="00E412FB">
      <w:pPr>
        <w:ind w:firstLine="480"/>
      </w:pPr>
      <w:r>
        <w:t xml:space="preserve">[7] S. </w:t>
      </w:r>
      <w:proofErr w:type="spellStart"/>
      <w:r>
        <w:t>Varadarajan</w:t>
      </w:r>
      <w:proofErr w:type="spellEnd"/>
      <w:r>
        <w:t xml:space="preserve"> and L. J. </w:t>
      </w:r>
      <w:proofErr w:type="spellStart"/>
      <w:r>
        <w:t>Karam</w:t>
      </w:r>
      <w:proofErr w:type="spellEnd"/>
      <w:r>
        <w:t xml:space="preserve">, “An improved perception-based </w:t>
      </w:r>
      <w:proofErr w:type="spellStart"/>
      <w:r>
        <w:t>noreference</w:t>
      </w:r>
      <w:proofErr w:type="spellEnd"/>
      <w:r>
        <w:rPr>
          <w:rFonts w:hint="eastAsia"/>
        </w:rPr>
        <w:t xml:space="preserve"> </w:t>
      </w:r>
      <w:r>
        <w:t>objective image sharpness metric using iterative edge refinement,”</w:t>
      </w:r>
      <w:r>
        <w:rPr>
          <w:rFonts w:hint="eastAsia"/>
        </w:rPr>
        <w:t xml:space="preserve"> </w:t>
      </w:r>
      <w:r>
        <w:t>in Proc. IEEE Int. Conf. Image Process., Oct. 2008, pp. 401–404.</w:t>
      </w:r>
    </w:p>
    <w:p w:rsidR="00E412FB" w:rsidRDefault="00E412FB" w:rsidP="00E412FB">
      <w:pPr>
        <w:ind w:firstLine="480"/>
      </w:pPr>
      <w:r>
        <w:t xml:space="preserve">[8] N. G. </w:t>
      </w:r>
      <w:proofErr w:type="spellStart"/>
      <w:r>
        <w:t>Sadaka</w:t>
      </w:r>
      <w:proofErr w:type="spellEnd"/>
      <w:r>
        <w:t xml:space="preserve">, L. J. </w:t>
      </w:r>
      <w:proofErr w:type="spellStart"/>
      <w:r>
        <w:t>Karam</w:t>
      </w:r>
      <w:proofErr w:type="spellEnd"/>
      <w:r>
        <w:t xml:space="preserve">, R. </w:t>
      </w:r>
      <w:proofErr w:type="spellStart"/>
      <w:r>
        <w:t>Ferzli</w:t>
      </w:r>
      <w:proofErr w:type="spellEnd"/>
      <w:r>
        <w:t xml:space="preserve">, and G. P. </w:t>
      </w:r>
      <w:proofErr w:type="spellStart"/>
      <w:r>
        <w:t>Abousleman</w:t>
      </w:r>
      <w:proofErr w:type="spellEnd"/>
      <w:r>
        <w:t xml:space="preserve">, “A </w:t>
      </w:r>
      <w:proofErr w:type="spellStart"/>
      <w:r>
        <w:t>noreference</w:t>
      </w:r>
      <w:proofErr w:type="spellEnd"/>
      <w:r>
        <w:rPr>
          <w:rFonts w:hint="eastAsia"/>
        </w:rPr>
        <w:t xml:space="preserve"> </w:t>
      </w:r>
      <w:r>
        <w:t>perceptual image sharpness metric based on saliency-weighted</w:t>
      </w:r>
      <w:r>
        <w:rPr>
          <w:rFonts w:hint="eastAsia"/>
        </w:rPr>
        <w:t xml:space="preserve"> </w:t>
      </w:r>
      <w:proofErr w:type="spellStart"/>
      <w:r>
        <w:t>foveal</w:t>
      </w:r>
      <w:proofErr w:type="spellEnd"/>
      <w:r>
        <w:t xml:space="preserve"> pooling,” in Proc. IEEE Int. Conf. Image Process., Oct. 2008, pp.</w:t>
      </w:r>
      <w:r>
        <w:rPr>
          <w:rFonts w:hint="eastAsia"/>
        </w:rPr>
        <w:t xml:space="preserve"> </w:t>
      </w:r>
      <w:r>
        <w:t>369–372.</w:t>
      </w:r>
    </w:p>
    <w:p w:rsidR="00E412FB" w:rsidRDefault="00E412FB" w:rsidP="00E412FB">
      <w:pPr>
        <w:ind w:firstLine="480"/>
      </w:pPr>
      <w:r>
        <w:t xml:space="preserve">[9] H. R. Sheikh, A. C. </w:t>
      </w:r>
      <w:proofErr w:type="spellStart"/>
      <w:r>
        <w:t>Bovik</w:t>
      </w:r>
      <w:proofErr w:type="spellEnd"/>
      <w:r>
        <w:t>, and L. K. Cormack, “No-reference quality</w:t>
      </w:r>
      <w:r>
        <w:rPr>
          <w:rFonts w:hint="eastAsia"/>
        </w:rPr>
        <w:t xml:space="preserve"> </w:t>
      </w:r>
      <w:r>
        <w:t>assessment using natural scene statistics: JPEG2000,” IEEE Trans.</w:t>
      </w:r>
      <w:r>
        <w:rPr>
          <w:rFonts w:hint="eastAsia"/>
        </w:rPr>
        <w:t xml:space="preserve"> </w:t>
      </w:r>
      <w:r>
        <w:t>Image Process., vol. 14, no. 11, pp. 1918–1927, Nov. 2005.</w:t>
      </w:r>
    </w:p>
    <w:p w:rsidR="00E412FB" w:rsidRDefault="00E412FB" w:rsidP="00E412FB">
      <w:pPr>
        <w:ind w:firstLine="480"/>
      </w:pPr>
      <w:r>
        <w:t xml:space="preserve">[10] J. Chen, Y. Zhang, L. Liang, S. Ma, R. Wang, and W. Gao, “A </w:t>
      </w:r>
      <w:proofErr w:type="spellStart"/>
      <w:r>
        <w:t>noreference</w:t>
      </w:r>
      <w:proofErr w:type="spellEnd"/>
      <w:r>
        <w:rPr>
          <w:rFonts w:hint="eastAsia"/>
        </w:rPr>
        <w:t xml:space="preserve"> </w:t>
      </w:r>
      <w:r>
        <w:t>blocking artifacts metric using selective gradient and plainness</w:t>
      </w:r>
      <w:r>
        <w:rPr>
          <w:rFonts w:hint="eastAsia"/>
        </w:rPr>
        <w:t xml:space="preserve"> </w:t>
      </w:r>
      <w:r>
        <w:t>measures,” in Proc. Pacific Rim Conf. Multimedia, Adv. Multimedia Inf.</w:t>
      </w:r>
      <w:r>
        <w:rPr>
          <w:rFonts w:hint="eastAsia"/>
        </w:rPr>
        <w:t xml:space="preserve"> </w:t>
      </w:r>
      <w:r>
        <w:t>Process., Nov. 2008, pp. 894–897.</w:t>
      </w:r>
    </w:p>
    <w:p w:rsidR="00E412FB" w:rsidRDefault="00E412FB" w:rsidP="00E412FB">
      <w:pPr>
        <w:ind w:firstLine="480"/>
      </w:pPr>
      <w:r>
        <w:t xml:space="preserve">[11] S. </w:t>
      </w:r>
      <w:proofErr w:type="spellStart"/>
      <w:r>
        <w:t>Suthaharan</w:t>
      </w:r>
      <w:proofErr w:type="spellEnd"/>
      <w:r>
        <w:t>, “No-reference visually significant blocking artifact metric</w:t>
      </w:r>
      <w:r>
        <w:rPr>
          <w:rFonts w:hint="eastAsia"/>
        </w:rPr>
        <w:t xml:space="preserve"> </w:t>
      </w:r>
      <w:r>
        <w:t>for natural scene images,” J. Signal Process., vol. 89, no. 8, pp. 1647–1652, 2009.</w:t>
      </w:r>
    </w:p>
    <w:p w:rsidR="00E412FB" w:rsidRDefault="00E412FB" w:rsidP="00E412FB">
      <w:pPr>
        <w:ind w:firstLine="480"/>
      </w:pPr>
      <w:r>
        <w:t xml:space="preserve">[12] A. K. </w:t>
      </w:r>
      <w:proofErr w:type="spellStart"/>
      <w:r>
        <w:t>Moorthy</w:t>
      </w:r>
      <w:proofErr w:type="spellEnd"/>
      <w:r>
        <w:t xml:space="preserve"> and A. C. </w:t>
      </w:r>
      <w:proofErr w:type="spellStart"/>
      <w:r>
        <w:t>Bovik</w:t>
      </w:r>
      <w:proofErr w:type="spellEnd"/>
      <w:r>
        <w:t>, “Blind image quality assessment:</w:t>
      </w:r>
      <w:r>
        <w:rPr>
          <w:rFonts w:hint="eastAsia"/>
        </w:rPr>
        <w:t xml:space="preserve"> </w:t>
      </w:r>
      <w:r>
        <w:t xml:space="preserve">From </w:t>
      </w:r>
      <w:r>
        <w:lastRenderedPageBreak/>
        <w:t>natural scene statistics to perceptual quality,” IEEE Trans. Image</w:t>
      </w:r>
      <w:r>
        <w:rPr>
          <w:rFonts w:hint="eastAsia"/>
        </w:rPr>
        <w:t xml:space="preserve"> </w:t>
      </w:r>
      <w:r>
        <w:t>Process., vol. 20, no. 12, pp. 3350–3364, Dec. 2011.</w:t>
      </w:r>
    </w:p>
    <w:p w:rsidR="00E412FB" w:rsidRDefault="00E412FB" w:rsidP="00E412FB">
      <w:pPr>
        <w:ind w:firstLine="480"/>
      </w:pPr>
      <w:r>
        <w:t xml:space="preserve">[13] M. </w:t>
      </w:r>
      <w:proofErr w:type="spellStart"/>
      <w:r>
        <w:t>Saad</w:t>
      </w:r>
      <w:proofErr w:type="spellEnd"/>
      <w:r>
        <w:t xml:space="preserve">, A. C. </w:t>
      </w:r>
      <w:proofErr w:type="spellStart"/>
      <w:r>
        <w:t>Bovik</w:t>
      </w:r>
      <w:proofErr w:type="spellEnd"/>
      <w:r>
        <w:t>, and C. Charrier, “Blind image quality assessment:</w:t>
      </w:r>
      <w:r>
        <w:rPr>
          <w:rFonts w:hint="eastAsia"/>
        </w:rPr>
        <w:t xml:space="preserve"> </w:t>
      </w:r>
      <w:r>
        <w:t>A natural scene statistics approach in the DCT domain,” IEEE Trans.</w:t>
      </w:r>
      <w:r>
        <w:rPr>
          <w:rFonts w:hint="eastAsia"/>
        </w:rPr>
        <w:t xml:space="preserve"> </w:t>
      </w:r>
      <w:r>
        <w:t>Image Process., vol. 21, no. 8, pp. 3339–3352, Aug. 2012.</w:t>
      </w:r>
    </w:p>
    <w:p w:rsidR="00E412FB" w:rsidRDefault="00E412FB" w:rsidP="00E412FB">
      <w:pPr>
        <w:ind w:firstLine="480"/>
      </w:pPr>
      <w:r>
        <w:t xml:space="preserve">[14] A. C. </w:t>
      </w:r>
      <w:proofErr w:type="spellStart"/>
      <w:r>
        <w:t>Bovik</w:t>
      </w:r>
      <w:proofErr w:type="spellEnd"/>
      <w:r>
        <w:t>, “Perceptual image processing: Seeing the future,” Proc.</w:t>
      </w:r>
      <w:r>
        <w:rPr>
          <w:rFonts w:hint="eastAsia"/>
        </w:rPr>
        <w:t xml:space="preserve"> </w:t>
      </w:r>
      <w:r>
        <w:t>IEEE, vol. 98, no. 11, pp. 1799–1803, Nov. 2010.</w:t>
      </w:r>
    </w:p>
    <w:p w:rsidR="00E412FB" w:rsidRDefault="00E412FB" w:rsidP="00E412FB">
      <w:pPr>
        <w:ind w:firstLine="480"/>
      </w:pPr>
      <w:r>
        <w:t xml:space="preserve">[15] D. L. </w:t>
      </w:r>
      <w:proofErr w:type="spellStart"/>
      <w:r>
        <w:t>Ruderman</w:t>
      </w:r>
      <w:proofErr w:type="spellEnd"/>
      <w:r>
        <w:t xml:space="preserve">, “The statistics of natural images,” </w:t>
      </w:r>
      <w:proofErr w:type="spellStart"/>
      <w:r>
        <w:t>Netw</w:t>
      </w:r>
      <w:proofErr w:type="spellEnd"/>
      <w:r>
        <w:t xml:space="preserve">. </w:t>
      </w:r>
      <w:proofErr w:type="spellStart"/>
      <w:r>
        <w:t>Comput</w:t>
      </w:r>
      <w:proofErr w:type="spellEnd"/>
      <w:r>
        <w:t>.</w:t>
      </w:r>
      <w:r>
        <w:rPr>
          <w:rFonts w:hint="eastAsia"/>
        </w:rPr>
        <w:t xml:space="preserve"> </w:t>
      </w:r>
      <w:r>
        <w:t>Neural Syst., vol. 5, no. 4, pp. 517–548, 1994.</w:t>
      </w:r>
    </w:p>
    <w:p w:rsidR="00E412FB" w:rsidRDefault="00E412FB" w:rsidP="00E412FB">
      <w:pPr>
        <w:ind w:firstLine="480"/>
      </w:pPr>
      <w:r>
        <w:t xml:space="preserve">[16] A. Srivastava, A. B. Lee, E. P. </w:t>
      </w:r>
      <w:proofErr w:type="spellStart"/>
      <w:r>
        <w:t>Simoncelli</w:t>
      </w:r>
      <w:proofErr w:type="spellEnd"/>
      <w:r>
        <w:t>, and S. C. Zhu, “On advances</w:t>
      </w:r>
      <w:r>
        <w:rPr>
          <w:rFonts w:hint="eastAsia"/>
        </w:rPr>
        <w:t xml:space="preserve"> </w:t>
      </w:r>
      <w:r>
        <w:t xml:space="preserve">in statistical modeling of natural images,” J. Math. </w:t>
      </w:r>
      <w:proofErr w:type="spellStart"/>
      <w:r>
        <w:t>Imag</w:t>
      </w:r>
      <w:proofErr w:type="spellEnd"/>
      <w:r>
        <w:t>. Vis., vol. 18,</w:t>
      </w:r>
      <w:r>
        <w:rPr>
          <w:rFonts w:hint="eastAsia"/>
        </w:rPr>
        <w:t xml:space="preserve"> </w:t>
      </w:r>
      <w:r>
        <w:t>no. 1, pp. 17–33, 2003.</w:t>
      </w:r>
    </w:p>
    <w:p w:rsidR="00E412FB" w:rsidRDefault="00E412FB" w:rsidP="00E412FB">
      <w:pPr>
        <w:ind w:firstLine="480"/>
      </w:pPr>
      <w:r>
        <w:t xml:space="preserve">[17] R. </w:t>
      </w:r>
      <w:proofErr w:type="spellStart"/>
      <w:r>
        <w:t>Barland</w:t>
      </w:r>
      <w:proofErr w:type="spellEnd"/>
      <w:r>
        <w:t xml:space="preserve"> and A. </w:t>
      </w:r>
      <w:proofErr w:type="spellStart"/>
      <w:r>
        <w:t>Saadane</w:t>
      </w:r>
      <w:proofErr w:type="spellEnd"/>
      <w:r>
        <w:t>, “Reference free quality metric using a</w:t>
      </w:r>
      <w:r>
        <w:rPr>
          <w:rFonts w:hint="eastAsia"/>
        </w:rPr>
        <w:t xml:space="preserve"> </w:t>
      </w:r>
      <w:r>
        <w:t>region-based attention model for JPEG-2000 compressed images,” Proc.</w:t>
      </w:r>
      <w:r>
        <w:rPr>
          <w:rFonts w:hint="eastAsia"/>
        </w:rPr>
        <w:t xml:space="preserve"> </w:t>
      </w:r>
      <w:r>
        <w:t>SPIE, vol. 6059, pp. 605905-1–605905-10, Jan. 2006.</w:t>
      </w:r>
    </w:p>
    <w:p w:rsidR="00E412FB" w:rsidRDefault="00E412FB" w:rsidP="00E412FB">
      <w:pPr>
        <w:ind w:firstLine="480"/>
      </w:pPr>
      <w:r>
        <w:t>[18] X. Li, “Blind image quality assessment,” in Proc. IEEE Int. Conf. Image</w:t>
      </w:r>
      <w:r>
        <w:rPr>
          <w:rFonts w:hint="eastAsia"/>
        </w:rPr>
        <w:t xml:space="preserve"> </w:t>
      </w:r>
      <w:r>
        <w:t>Process., vol. 1. Dec. 2002, pp. 449–452.</w:t>
      </w:r>
    </w:p>
    <w:p w:rsidR="00E412FB" w:rsidRDefault="00E412FB" w:rsidP="00E412FB">
      <w:pPr>
        <w:ind w:firstLine="480"/>
      </w:pPr>
      <w:r>
        <w:t xml:space="preserve">[19] S. </w:t>
      </w:r>
      <w:proofErr w:type="spellStart"/>
      <w:r>
        <w:t>Gabarda</w:t>
      </w:r>
      <w:proofErr w:type="spellEnd"/>
      <w:r>
        <w:t xml:space="preserve"> and G. </w:t>
      </w:r>
      <w:proofErr w:type="spellStart"/>
      <w:r>
        <w:t>Cristóbal</w:t>
      </w:r>
      <w:proofErr w:type="spellEnd"/>
      <w:r>
        <w:t>, “Blind image quality assessment through</w:t>
      </w:r>
      <w:r>
        <w:rPr>
          <w:rFonts w:hint="eastAsia"/>
        </w:rPr>
        <w:t xml:space="preserve"> </w:t>
      </w:r>
      <w:r>
        <w:t>anisotropy,” J. Opt. Soc. Amer., vol. 24, no. 12, pp. 42–51, 2007.</w:t>
      </w:r>
    </w:p>
    <w:p w:rsidR="00E412FB" w:rsidRDefault="00E412FB" w:rsidP="00E412FB">
      <w:pPr>
        <w:ind w:firstLine="480"/>
      </w:pPr>
      <w:r>
        <w:t xml:space="preserve">[20] P. Ye and D. </w:t>
      </w:r>
      <w:proofErr w:type="spellStart"/>
      <w:r>
        <w:t>Doermann</w:t>
      </w:r>
      <w:proofErr w:type="spellEnd"/>
      <w:r>
        <w:t>, “No-reference image quality assessment using</w:t>
      </w:r>
      <w:r>
        <w:rPr>
          <w:rFonts w:hint="eastAsia"/>
        </w:rPr>
        <w:t xml:space="preserve"> </w:t>
      </w:r>
      <w:r>
        <w:t>visual codebooks,” in Proc. IEEE Int. Conf. Image Process., Jul. 2011,</w:t>
      </w:r>
      <w:r>
        <w:rPr>
          <w:rFonts w:hint="eastAsia"/>
        </w:rPr>
        <w:t xml:space="preserve"> </w:t>
      </w:r>
      <w:r>
        <w:t>pp. 3129–3138.</w:t>
      </w:r>
    </w:p>
    <w:p w:rsidR="00E412FB" w:rsidRDefault="00E412FB" w:rsidP="00E412FB">
      <w:pPr>
        <w:ind w:firstLine="480"/>
      </w:pPr>
      <w:r>
        <w:t>[21] H. Tang, N. Joshi, and A. Kapoor, “Learning a blind measure of</w:t>
      </w:r>
      <w:r>
        <w:rPr>
          <w:rFonts w:hint="eastAsia"/>
        </w:rPr>
        <w:t xml:space="preserve"> </w:t>
      </w:r>
      <w:r>
        <w:t xml:space="preserve">perceptual image quality,” in Proc. Int. Conf. </w:t>
      </w:r>
      <w:proofErr w:type="spellStart"/>
      <w:r>
        <w:t>Comput</w:t>
      </w:r>
      <w:proofErr w:type="spellEnd"/>
      <w:r>
        <w:t>. Vis. Pattern</w:t>
      </w:r>
      <w:r>
        <w:rPr>
          <w:rFonts w:hint="eastAsia"/>
        </w:rPr>
        <w:t xml:space="preserve"> </w:t>
      </w:r>
      <w:proofErr w:type="spellStart"/>
      <w:r>
        <w:t>Recognit</w:t>
      </w:r>
      <w:proofErr w:type="spellEnd"/>
      <w:r>
        <w:t>., Jun. 2011, pp. 305–312.</w:t>
      </w:r>
    </w:p>
    <w:p w:rsidR="00E412FB" w:rsidRDefault="00E412FB" w:rsidP="00E412FB">
      <w:pPr>
        <w:ind w:firstLine="480"/>
      </w:pPr>
      <w:r>
        <w:t xml:space="preserve">[22] J. Shen, Q. Li, and G. </w:t>
      </w:r>
      <w:proofErr w:type="spellStart"/>
      <w:r>
        <w:t>Erlebacher</w:t>
      </w:r>
      <w:proofErr w:type="spellEnd"/>
      <w:r>
        <w:t>, “Hybrid no-reference natural image</w:t>
      </w:r>
      <w:r>
        <w:rPr>
          <w:rFonts w:hint="eastAsia"/>
        </w:rPr>
        <w:t xml:space="preserve"> </w:t>
      </w:r>
      <w:r>
        <w:t>quality assessment of noisy, blurry, JPEG2000, and JPEG images,” IEEE</w:t>
      </w:r>
      <w:r>
        <w:rPr>
          <w:rFonts w:hint="eastAsia"/>
        </w:rPr>
        <w:t xml:space="preserve"> </w:t>
      </w:r>
      <w:r>
        <w:t>Trans. Image Process., vol. 20, no. 8, pp. 2089–2098, Aug. 2011.</w:t>
      </w:r>
    </w:p>
    <w:p w:rsidR="00E412FB" w:rsidRDefault="00E412FB" w:rsidP="00E412FB">
      <w:pPr>
        <w:ind w:firstLine="480"/>
      </w:pPr>
      <w:r>
        <w:t xml:space="preserve">[23] H. R. Sheikh and A. C. </w:t>
      </w:r>
      <w:proofErr w:type="spellStart"/>
      <w:r>
        <w:t>Bovik</w:t>
      </w:r>
      <w:proofErr w:type="spellEnd"/>
      <w:r>
        <w:t>, “Image information and visual quality,”</w:t>
      </w:r>
      <w:r>
        <w:rPr>
          <w:rFonts w:hint="eastAsia"/>
        </w:rPr>
        <w:t xml:space="preserve"> </w:t>
      </w:r>
      <w:r>
        <w:t>IEEE Trans. Image Process., vol. 15, no. 2, pp. 430–444, Feb. 2006.</w:t>
      </w:r>
    </w:p>
    <w:p w:rsidR="00E412FB" w:rsidRDefault="00E412FB" w:rsidP="00E412FB">
      <w:pPr>
        <w:ind w:firstLine="480"/>
      </w:pPr>
      <w:r>
        <w:t xml:space="preserve">[24] H. R. Sheikh, A. C. </w:t>
      </w:r>
      <w:proofErr w:type="spellStart"/>
      <w:r>
        <w:t>Bovik</w:t>
      </w:r>
      <w:proofErr w:type="spellEnd"/>
      <w:r>
        <w:t xml:space="preserve">, and G. De </w:t>
      </w:r>
      <w:proofErr w:type="spellStart"/>
      <w:r>
        <w:t>Veciana</w:t>
      </w:r>
      <w:proofErr w:type="spellEnd"/>
      <w:r>
        <w:t>, “An information fidelity</w:t>
      </w:r>
      <w:r>
        <w:rPr>
          <w:rFonts w:hint="eastAsia"/>
        </w:rPr>
        <w:t xml:space="preserve"> </w:t>
      </w:r>
      <w:r>
        <w:t>criterion for image quality assessment using natural scene statistics,”</w:t>
      </w:r>
      <w:r>
        <w:rPr>
          <w:rFonts w:hint="eastAsia"/>
        </w:rPr>
        <w:t xml:space="preserve"> </w:t>
      </w:r>
      <w:r>
        <w:t>IEEE Trans. Image Process., vol. 14, no. 12, pp. 2117–2128, Dec. 2005.</w:t>
      </w:r>
    </w:p>
    <w:p w:rsidR="00E412FB" w:rsidRDefault="00E412FB" w:rsidP="00E412FB">
      <w:pPr>
        <w:ind w:firstLine="480"/>
      </w:pPr>
      <w:r>
        <w:t xml:space="preserve">[25] A. K. </w:t>
      </w:r>
      <w:proofErr w:type="spellStart"/>
      <w:r>
        <w:t>Moorthy</w:t>
      </w:r>
      <w:proofErr w:type="spellEnd"/>
      <w:r>
        <w:t xml:space="preserve"> and A. C. </w:t>
      </w:r>
      <w:proofErr w:type="spellStart"/>
      <w:r>
        <w:t>Bovik</w:t>
      </w:r>
      <w:proofErr w:type="spellEnd"/>
      <w:r>
        <w:t>, “A two-step framework for constructing</w:t>
      </w:r>
      <w:r>
        <w:rPr>
          <w:rFonts w:hint="eastAsia"/>
        </w:rPr>
        <w:t xml:space="preserve"> </w:t>
      </w:r>
      <w:r>
        <w:t xml:space="preserve">blind image quality indices,” IEEE Signal Process. </w:t>
      </w:r>
      <w:proofErr w:type="gramStart"/>
      <w:r>
        <w:t>Lett.,</w:t>
      </w:r>
      <w:proofErr w:type="gramEnd"/>
      <w:r>
        <w:t xml:space="preserve"> vol. 17, no. 5,</w:t>
      </w:r>
      <w:r>
        <w:rPr>
          <w:rFonts w:hint="eastAsia"/>
        </w:rPr>
        <w:t xml:space="preserve"> </w:t>
      </w:r>
      <w:r>
        <w:t>pp. 513–516, May 2010.</w:t>
      </w:r>
    </w:p>
    <w:p w:rsidR="00E412FB" w:rsidRDefault="00E412FB" w:rsidP="00E412FB">
      <w:pPr>
        <w:ind w:firstLine="480"/>
      </w:pPr>
      <w:r>
        <w:t xml:space="preserve">[26] Z. Wang and A. C. </w:t>
      </w:r>
      <w:proofErr w:type="spellStart"/>
      <w:r>
        <w:t>Bovik</w:t>
      </w:r>
      <w:proofErr w:type="spellEnd"/>
      <w:r>
        <w:t>, “Reduced- and no-reference image quality</w:t>
      </w:r>
      <w:r>
        <w:rPr>
          <w:rFonts w:hint="eastAsia"/>
        </w:rPr>
        <w:t xml:space="preserve"> </w:t>
      </w:r>
      <w:r>
        <w:t>assessment,” IEEE Signal Process. Mag., vol. 28, no. 6, pp. 29–40, Nov.</w:t>
      </w:r>
      <w:r>
        <w:rPr>
          <w:rFonts w:hint="eastAsia"/>
        </w:rPr>
        <w:t xml:space="preserve"> </w:t>
      </w:r>
      <w:r>
        <w:t>2011.</w:t>
      </w:r>
    </w:p>
    <w:p w:rsidR="00E412FB" w:rsidRDefault="00E412FB" w:rsidP="00E412FB">
      <w:pPr>
        <w:ind w:firstLine="480"/>
      </w:pPr>
      <w:r>
        <w:lastRenderedPageBreak/>
        <w:t xml:space="preserve">[27] H. R. Sheikh, M. F. Sabir, and A. C. </w:t>
      </w:r>
      <w:proofErr w:type="spellStart"/>
      <w:r>
        <w:t>Bovik</w:t>
      </w:r>
      <w:proofErr w:type="spellEnd"/>
      <w:r>
        <w:t>, “A statistical evaluation of recent full reference image quality assessment algorithms,” IEEE Trans.</w:t>
      </w:r>
      <w:r>
        <w:rPr>
          <w:rFonts w:hint="eastAsia"/>
        </w:rPr>
        <w:t xml:space="preserve"> </w:t>
      </w:r>
      <w:r>
        <w:t>Image Process., vol. 15, no. 11, pp. 3440–3451, Nov. 2006.</w:t>
      </w:r>
    </w:p>
    <w:p w:rsidR="00E412FB" w:rsidRDefault="00E412FB" w:rsidP="00E412FB">
      <w:pPr>
        <w:ind w:firstLine="480"/>
      </w:pPr>
      <w:r>
        <w:t xml:space="preserve">[28] Z. Wang, A. C. </w:t>
      </w:r>
      <w:proofErr w:type="spellStart"/>
      <w:r>
        <w:t>Bovik</w:t>
      </w:r>
      <w:proofErr w:type="spellEnd"/>
      <w:r>
        <w:t xml:space="preserve">, H. R. Sheikh, and E. P. </w:t>
      </w:r>
      <w:proofErr w:type="spellStart"/>
      <w:r>
        <w:t>Simoncelli</w:t>
      </w:r>
      <w:proofErr w:type="spellEnd"/>
      <w:r>
        <w:t>, “Image</w:t>
      </w:r>
      <w:r>
        <w:rPr>
          <w:rFonts w:hint="eastAsia"/>
        </w:rPr>
        <w:t xml:space="preserve"> </w:t>
      </w:r>
      <w:r>
        <w:t>quality assessment: From error visibility to structural similarity,” IEEE</w:t>
      </w:r>
      <w:r>
        <w:rPr>
          <w:rFonts w:hint="eastAsia"/>
        </w:rPr>
        <w:t xml:space="preserve"> </w:t>
      </w:r>
      <w:r>
        <w:t>Trans. Image Process., vol. 13, no. 4, pp. 600–612, Apr. 2004.</w:t>
      </w:r>
    </w:p>
    <w:p w:rsidR="00E412FB" w:rsidRDefault="00E412FB" w:rsidP="00E412FB">
      <w:pPr>
        <w:ind w:firstLine="480"/>
      </w:pPr>
      <w:r>
        <w:t xml:space="preserve">[29] Z. Wang, E. P. </w:t>
      </w:r>
      <w:proofErr w:type="spellStart"/>
      <w:r>
        <w:t>Simoncelli</w:t>
      </w:r>
      <w:proofErr w:type="spellEnd"/>
      <w:r>
        <w:t xml:space="preserve">, and A. C. </w:t>
      </w:r>
      <w:proofErr w:type="spellStart"/>
      <w:r>
        <w:t>Bovik</w:t>
      </w:r>
      <w:proofErr w:type="spellEnd"/>
      <w:r>
        <w:t>, “Multiscale structural similarity</w:t>
      </w:r>
      <w:r>
        <w:rPr>
          <w:rFonts w:hint="eastAsia"/>
        </w:rPr>
        <w:t xml:space="preserve"> </w:t>
      </w:r>
      <w:r>
        <w:t>for image quality assessment,” in Proc. Asilomar Conf. Signals,</w:t>
      </w:r>
      <w:r>
        <w:rPr>
          <w:rFonts w:hint="eastAsia"/>
        </w:rPr>
        <w:t xml:space="preserve"> </w:t>
      </w:r>
      <w:r>
        <w:t xml:space="preserve">Syst. </w:t>
      </w:r>
      <w:proofErr w:type="spellStart"/>
      <w:r>
        <w:t>Comput</w:t>
      </w:r>
      <w:proofErr w:type="spellEnd"/>
      <w:r>
        <w:t>., vol. 2. 2003, pp. 1398–1402.</w:t>
      </w:r>
    </w:p>
    <w:p w:rsidR="00E412FB" w:rsidRDefault="00E412FB" w:rsidP="00E412FB">
      <w:pPr>
        <w:ind w:firstLine="480"/>
      </w:pPr>
      <w:r>
        <w:t xml:space="preserve">[30] M. </w:t>
      </w:r>
      <w:proofErr w:type="spellStart"/>
      <w:r>
        <w:t>Carandini</w:t>
      </w:r>
      <w:proofErr w:type="spellEnd"/>
      <w:r>
        <w:t xml:space="preserve">, D. J. </w:t>
      </w:r>
      <w:proofErr w:type="spellStart"/>
      <w:r>
        <w:t>Heeger</w:t>
      </w:r>
      <w:proofErr w:type="spellEnd"/>
      <w:r>
        <w:t xml:space="preserve">, and J. A. </w:t>
      </w:r>
      <w:proofErr w:type="spellStart"/>
      <w:r>
        <w:t>Movshon</w:t>
      </w:r>
      <w:proofErr w:type="spellEnd"/>
      <w:r>
        <w:t>, “Linearity and normalization</w:t>
      </w:r>
      <w:r>
        <w:rPr>
          <w:rFonts w:hint="eastAsia"/>
        </w:rPr>
        <w:t xml:space="preserve"> </w:t>
      </w:r>
      <w:r>
        <w:t>in simple cells of the macaque primary visual cortex,” J.</w:t>
      </w:r>
      <w:r>
        <w:rPr>
          <w:rFonts w:hint="eastAsia"/>
        </w:rPr>
        <w:t xml:space="preserve"> </w:t>
      </w:r>
      <w:proofErr w:type="spellStart"/>
      <w:r>
        <w:t>Neurosci</w:t>
      </w:r>
      <w:proofErr w:type="spellEnd"/>
      <w:r>
        <w:t>., vol. 17, no. 21, pp. 8621–8644, 1997.</w:t>
      </w:r>
    </w:p>
    <w:p w:rsidR="00E412FB" w:rsidRDefault="00E412FB" w:rsidP="00E412FB">
      <w:pPr>
        <w:ind w:firstLine="480"/>
      </w:pPr>
      <w:r>
        <w:t xml:space="preserve">[31] M. J. Wainwright, O. Schwartz, and E. P. </w:t>
      </w:r>
      <w:proofErr w:type="spellStart"/>
      <w:r>
        <w:t>Simoncelli</w:t>
      </w:r>
      <w:proofErr w:type="spellEnd"/>
      <w:r>
        <w:t>, “Natural image</w:t>
      </w:r>
      <w:r>
        <w:rPr>
          <w:rFonts w:hint="eastAsia"/>
        </w:rPr>
        <w:t xml:space="preserve"> </w:t>
      </w:r>
      <w:r>
        <w:t>statistics and divisive normalization: Modeling nonlinearities and adaptation</w:t>
      </w:r>
      <w:r>
        <w:rPr>
          <w:rFonts w:hint="eastAsia"/>
        </w:rPr>
        <w:t xml:space="preserve"> </w:t>
      </w:r>
      <w:r>
        <w:t>in cortical neurons,” in Statistical Theories of the Brain. Cambridge,</w:t>
      </w:r>
      <w:r>
        <w:rPr>
          <w:rFonts w:hint="eastAsia"/>
        </w:rPr>
        <w:t xml:space="preserve"> </w:t>
      </w:r>
      <w:r>
        <w:t>MA: MIT Press, 2002, pp. 203–222.</w:t>
      </w:r>
    </w:p>
    <w:p w:rsidR="00E412FB" w:rsidRDefault="00E412FB" w:rsidP="00E412FB">
      <w:pPr>
        <w:ind w:firstLine="480"/>
      </w:pPr>
      <w:r>
        <w:t xml:space="preserve">[32] K. </w:t>
      </w:r>
      <w:proofErr w:type="spellStart"/>
      <w:r>
        <w:t>Sharifi</w:t>
      </w:r>
      <w:proofErr w:type="spellEnd"/>
      <w:r>
        <w:t xml:space="preserve"> and A. Leon-Garcia, “Estimation of shape parameter for</w:t>
      </w:r>
      <w:r>
        <w:rPr>
          <w:rFonts w:hint="eastAsia"/>
        </w:rPr>
        <w:t xml:space="preserve"> </w:t>
      </w:r>
      <w:r>
        <w:t xml:space="preserve">generalized Gaussian distributions in </w:t>
      </w:r>
      <w:proofErr w:type="spellStart"/>
      <w:r>
        <w:t>subband</w:t>
      </w:r>
      <w:proofErr w:type="spellEnd"/>
      <w:r>
        <w:t xml:space="preserve"> decompositions of video,”</w:t>
      </w:r>
      <w:r>
        <w:rPr>
          <w:rFonts w:hint="eastAsia"/>
        </w:rPr>
        <w:t xml:space="preserve"> </w:t>
      </w:r>
      <w:r>
        <w:t>IEEE Trans. Circuits Syst. Video Technol., vol. 5, no. 1, pp. 52–56, Feb.</w:t>
      </w:r>
      <w:r>
        <w:rPr>
          <w:rFonts w:hint="eastAsia"/>
        </w:rPr>
        <w:t xml:space="preserve"> </w:t>
      </w:r>
      <w:r>
        <w:t>1995.</w:t>
      </w:r>
    </w:p>
    <w:p w:rsidR="00E412FB" w:rsidRDefault="00E412FB" w:rsidP="00E412FB">
      <w:pPr>
        <w:ind w:firstLine="480"/>
      </w:pPr>
      <w:r>
        <w:t>[33] D. Martin, C. Fowlkes, D. Tal, and J. Malik, “A database of human</w:t>
      </w:r>
      <w:r>
        <w:rPr>
          <w:rFonts w:hint="eastAsia"/>
        </w:rPr>
        <w:t xml:space="preserve"> </w:t>
      </w:r>
      <w:r>
        <w:t>segmented natural images and its application to evaluating segmentation</w:t>
      </w:r>
      <w:r>
        <w:rPr>
          <w:rFonts w:hint="eastAsia"/>
        </w:rPr>
        <w:t xml:space="preserve"> </w:t>
      </w:r>
      <w:r>
        <w:t>algorithms and measuring ecological statistics,” in Proc. 8th Int. Conf.</w:t>
      </w:r>
      <w:r>
        <w:rPr>
          <w:rFonts w:hint="eastAsia"/>
        </w:rPr>
        <w:t xml:space="preserve"> </w:t>
      </w:r>
      <w:proofErr w:type="spellStart"/>
      <w:r>
        <w:t>Comput</w:t>
      </w:r>
      <w:proofErr w:type="spellEnd"/>
      <w:r>
        <w:t>. Vis., vol. 2. 2001, pp. 416–423.</w:t>
      </w:r>
    </w:p>
    <w:p w:rsidR="00E412FB" w:rsidRDefault="00E412FB" w:rsidP="00E412FB">
      <w:pPr>
        <w:ind w:firstLine="480"/>
      </w:pPr>
      <w:r>
        <w:t>[34] A. H. Nuttall, “Accurate efficient evaluation of cumulative or exceedance</w:t>
      </w:r>
      <w:r>
        <w:rPr>
          <w:rFonts w:hint="eastAsia"/>
        </w:rPr>
        <w:t xml:space="preserve"> </w:t>
      </w:r>
      <w:r>
        <w:t>probability distributions directly from characteristic functions,” Naval</w:t>
      </w:r>
      <w:r>
        <w:rPr>
          <w:rFonts w:hint="eastAsia"/>
        </w:rPr>
        <w:t xml:space="preserve"> </w:t>
      </w:r>
      <w:r>
        <w:t>Underwater Systems Center, New London, CT, Tech. Rep. ADA133703, 1983.</w:t>
      </w:r>
    </w:p>
    <w:p w:rsidR="00E412FB" w:rsidRDefault="00E412FB" w:rsidP="00E412FB">
      <w:pPr>
        <w:ind w:firstLine="480"/>
      </w:pPr>
      <w:r>
        <w:t xml:space="preserve">[35] N. E. </w:t>
      </w:r>
      <w:proofErr w:type="spellStart"/>
      <w:r>
        <w:t>Lasmar</w:t>
      </w:r>
      <w:proofErr w:type="spellEnd"/>
      <w:r>
        <w:t xml:space="preserve">, Y. </w:t>
      </w:r>
      <w:proofErr w:type="spellStart"/>
      <w:r>
        <w:t>Stitou</w:t>
      </w:r>
      <w:proofErr w:type="spellEnd"/>
      <w:r>
        <w:t xml:space="preserve">, and Y. </w:t>
      </w:r>
      <w:proofErr w:type="spellStart"/>
      <w:r>
        <w:t>Berthoumieu</w:t>
      </w:r>
      <w:proofErr w:type="spellEnd"/>
      <w:r>
        <w:t>, “Multiscale skewed heavy</w:t>
      </w:r>
      <w:r>
        <w:rPr>
          <w:rFonts w:hint="eastAsia"/>
        </w:rPr>
        <w:t xml:space="preserve"> </w:t>
      </w:r>
      <w:r>
        <w:t>tailed model for texture analysis,” in Proc. IEEE Int. Conf. Image</w:t>
      </w:r>
      <w:r>
        <w:rPr>
          <w:rFonts w:hint="eastAsia"/>
        </w:rPr>
        <w:t xml:space="preserve"> </w:t>
      </w:r>
      <w:r>
        <w:t>Process., Nov. 2009, pp. 2281–2284.</w:t>
      </w:r>
    </w:p>
    <w:p w:rsidR="00E412FB" w:rsidRDefault="00E412FB" w:rsidP="00E412FB">
      <w:pPr>
        <w:ind w:firstLine="480"/>
      </w:pPr>
      <w:r>
        <w:t xml:space="preserve">[36] B. </w:t>
      </w:r>
      <w:proofErr w:type="spellStart"/>
      <w:r>
        <w:t>Schölkopf</w:t>
      </w:r>
      <w:proofErr w:type="spellEnd"/>
      <w:r>
        <w:t xml:space="preserve">, A. J. </w:t>
      </w:r>
      <w:proofErr w:type="spellStart"/>
      <w:r>
        <w:t>Smola</w:t>
      </w:r>
      <w:proofErr w:type="spellEnd"/>
      <w:r>
        <w:t>, R. C. Williamson, and P. L. Bartlett, “New</w:t>
      </w:r>
      <w:r>
        <w:rPr>
          <w:rFonts w:hint="eastAsia"/>
        </w:rPr>
        <w:t xml:space="preserve"> </w:t>
      </w:r>
      <w:r>
        <w:t xml:space="preserve">support vector algorithms,” Neural </w:t>
      </w:r>
      <w:proofErr w:type="spellStart"/>
      <w:r>
        <w:t>Comput</w:t>
      </w:r>
      <w:proofErr w:type="spellEnd"/>
      <w:r>
        <w:t>., vol. 12, no. 5, pp. 1207–</w:t>
      </w:r>
      <w:r>
        <w:rPr>
          <w:rFonts w:hint="eastAsia"/>
        </w:rPr>
        <w:t xml:space="preserve"> </w:t>
      </w:r>
      <w:r>
        <w:t>1245, 2000.</w:t>
      </w:r>
    </w:p>
    <w:p w:rsidR="00E412FB" w:rsidRDefault="00E412FB" w:rsidP="00E412FB">
      <w:pPr>
        <w:ind w:firstLine="480"/>
      </w:pPr>
      <w:r>
        <w:t xml:space="preserve">[37] M. </w:t>
      </w:r>
      <w:proofErr w:type="spellStart"/>
      <w:r>
        <w:t>Narwaria</w:t>
      </w:r>
      <w:proofErr w:type="spellEnd"/>
      <w:r>
        <w:t xml:space="preserve"> and W. Lin, “Objective image quality assessment based on</w:t>
      </w:r>
      <w:r>
        <w:rPr>
          <w:rFonts w:hint="eastAsia"/>
        </w:rPr>
        <w:t xml:space="preserve"> </w:t>
      </w:r>
      <w:r>
        <w:t xml:space="preserve">support vector regression,” IEEE Trans. Neural </w:t>
      </w:r>
      <w:proofErr w:type="spellStart"/>
      <w:r>
        <w:t>Netw</w:t>
      </w:r>
      <w:proofErr w:type="spellEnd"/>
      <w:r>
        <w:t>., vol. 21, no. 3,</w:t>
      </w:r>
      <w:r>
        <w:rPr>
          <w:rFonts w:hint="eastAsia"/>
        </w:rPr>
        <w:t xml:space="preserve"> </w:t>
      </w:r>
      <w:r>
        <w:t>pp. 515–519, Mar. 2010.</w:t>
      </w:r>
    </w:p>
    <w:p w:rsidR="00E412FB" w:rsidRDefault="00E412FB" w:rsidP="00E412FB">
      <w:pPr>
        <w:ind w:firstLine="480"/>
      </w:pPr>
      <w:r>
        <w:t xml:space="preserve">[38] M. </w:t>
      </w:r>
      <w:proofErr w:type="spellStart"/>
      <w:r>
        <w:t>Narwaria</w:t>
      </w:r>
      <w:proofErr w:type="spellEnd"/>
      <w:r>
        <w:t xml:space="preserve"> and W. Lin, “SVD-based quality metric for image and</w:t>
      </w:r>
      <w:r>
        <w:rPr>
          <w:rFonts w:hint="eastAsia"/>
        </w:rPr>
        <w:t xml:space="preserve"> </w:t>
      </w:r>
      <w:r>
        <w:t xml:space="preserve">video using machine learning,” IEEE Trans. Syst., Man, </w:t>
      </w:r>
      <w:proofErr w:type="spellStart"/>
      <w:r>
        <w:t>Cybern</w:t>
      </w:r>
      <w:proofErr w:type="spellEnd"/>
      <w:r>
        <w:t>., B,</w:t>
      </w:r>
      <w:r>
        <w:rPr>
          <w:rFonts w:hint="eastAsia"/>
        </w:rPr>
        <w:t xml:space="preserve"> </w:t>
      </w:r>
      <w:proofErr w:type="spellStart"/>
      <w:r>
        <w:t>Cybern</w:t>
      </w:r>
      <w:proofErr w:type="spellEnd"/>
      <w:r>
        <w:t>., vol. 42, no. 2, pp. 347–364, Apr. 2012.</w:t>
      </w:r>
    </w:p>
    <w:p w:rsidR="00E412FB" w:rsidRDefault="00E412FB" w:rsidP="00E412FB">
      <w:pPr>
        <w:ind w:firstLine="480"/>
      </w:pPr>
      <w:r>
        <w:t>[39] C. J. C. Burges, “A tutorial on support vector machines for pattern</w:t>
      </w:r>
      <w:r>
        <w:rPr>
          <w:rFonts w:hint="eastAsia"/>
        </w:rPr>
        <w:t xml:space="preserve"> </w:t>
      </w:r>
      <w:r>
        <w:t xml:space="preserve">recognition,” Data Mining </w:t>
      </w:r>
      <w:proofErr w:type="spellStart"/>
      <w:r>
        <w:t>Knowl</w:t>
      </w:r>
      <w:proofErr w:type="spellEnd"/>
      <w:r>
        <w:t>. Discovery, vol. 2, no. 2, pp. 121–167, 1998.</w:t>
      </w:r>
    </w:p>
    <w:p w:rsidR="0086701B" w:rsidRDefault="00E412FB" w:rsidP="00E412FB">
      <w:pPr>
        <w:ind w:firstLine="480"/>
      </w:pPr>
      <w:r>
        <w:lastRenderedPageBreak/>
        <w:t>[40] C. C. Chang and C. J. Lin. (2001). LIBSVM: A Library for Support</w:t>
      </w:r>
      <w:r>
        <w:rPr>
          <w:rFonts w:hint="eastAsia"/>
        </w:rPr>
        <w:t xml:space="preserve"> </w:t>
      </w:r>
      <w:r>
        <w:t>Vector Machines [Online]. Available: http://www.csie.ntu.edu.tw/</w:t>
      </w:r>
      <w:r>
        <w:rPr>
          <w:rFonts w:ascii="Cambria Math" w:hAnsi="Cambria Math" w:cs="Cambria Math"/>
        </w:rPr>
        <w:t>∼</w:t>
      </w:r>
      <w:proofErr w:type="spellStart"/>
      <w:r>
        <w:t>cjlin</w:t>
      </w:r>
      <w:proofErr w:type="spellEnd"/>
      <w:r>
        <w:t>/</w:t>
      </w:r>
      <w:proofErr w:type="spellStart"/>
      <w:r>
        <w:t>libsvm</w:t>
      </w:r>
      <w:proofErr w:type="spellEnd"/>
      <w:r>
        <w:t>/</w:t>
      </w:r>
    </w:p>
    <w:p w:rsidR="00E412FB" w:rsidRDefault="00E412FB" w:rsidP="00E412FB">
      <w:pPr>
        <w:ind w:firstLine="480"/>
      </w:pPr>
      <w:r>
        <w:t xml:space="preserve">[41] Z. Wang and A. C. </w:t>
      </w:r>
      <w:proofErr w:type="spellStart"/>
      <w:r>
        <w:t>Bovik</w:t>
      </w:r>
      <w:proofErr w:type="spellEnd"/>
      <w:r>
        <w:t xml:space="preserve">, “Mean squared error: Love it or leave it?  </w:t>
      </w:r>
      <w:proofErr w:type="gramStart"/>
      <w:r>
        <w:t>new</w:t>
      </w:r>
      <w:proofErr w:type="gramEnd"/>
      <w:r>
        <w:t xml:space="preserve"> look at signal fidelity measures,” IEEE Signal Process. Mag.,</w:t>
      </w:r>
      <w:r>
        <w:rPr>
          <w:rFonts w:hint="eastAsia"/>
        </w:rPr>
        <w:t xml:space="preserve"> </w:t>
      </w:r>
      <w:r>
        <w:t>vol. 26, no. 1, pp. 98–117, Jan. 2009.</w:t>
      </w:r>
    </w:p>
    <w:p w:rsidR="00E412FB" w:rsidRDefault="00E412FB" w:rsidP="00E412FB">
      <w:pPr>
        <w:ind w:firstLine="480"/>
      </w:pPr>
      <w:r>
        <w:t xml:space="preserve">[42] B. </w:t>
      </w:r>
      <w:proofErr w:type="spellStart"/>
      <w:r>
        <w:t>Girod</w:t>
      </w:r>
      <w:proofErr w:type="spellEnd"/>
      <w:r>
        <w:t>, “What’s wrong with mean squared error?” in Visual Factors of</w:t>
      </w:r>
      <w:r>
        <w:rPr>
          <w:rFonts w:hint="eastAsia"/>
        </w:rPr>
        <w:t xml:space="preserve"> </w:t>
      </w:r>
      <w:r>
        <w:t>Electronic Image Communications, A. B. Watson Ed. Cambridge, MA:</w:t>
      </w:r>
      <w:r>
        <w:rPr>
          <w:rFonts w:hint="eastAsia"/>
        </w:rPr>
        <w:t xml:space="preserve"> </w:t>
      </w:r>
      <w:r>
        <w:t>MIT Press, 1993, pp. 207–220.</w:t>
      </w:r>
    </w:p>
    <w:p w:rsidR="00E412FB" w:rsidRDefault="00E412FB" w:rsidP="00E412FB">
      <w:pPr>
        <w:ind w:firstLine="480"/>
      </w:pPr>
      <w:r>
        <w:t xml:space="preserve">[43] Z. Wang, A. C. </w:t>
      </w:r>
      <w:proofErr w:type="spellStart"/>
      <w:r>
        <w:t>Bovik</w:t>
      </w:r>
      <w:proofErr w:type="spellEnd"/>
      <w:r>
        <w:t xml:space="preserve">, E. P. Sheikh, and H. R. </w:t>
      </w:r>
      <w:proofErr w:type="spellStart"/>
      <w:r>
        <w:t>Simoncelli</w:t>
      </w:r>
      <w:proofErr w:type="spellEnd"/>
      <w:r>
        <w:t>. (2004). SSIM</w:t>
      </w:r>
      <w:r>
        <w:rPr>
          <w:rFonts w:hint="eastAsia"/>
        </w:rPr>
        <w:t xml:space="preserve"> </w:t>
      </w:r>
      <w:r>
        <w:t>Code [Online]. Available: http://live.ece.utexas.edu/research/Quality/index.htm</w:t>
      </w:r>
    </w:p>
    <w:p w:rsidR="00E412FB" w:rsidRDefault="00E412FB" w:rsidP="00E412FB">
      <w:pPr>
        <w:ind w:firstLine="480"/>
      </w:pPr>
      <w:r>
        <w:t xml:space="preserve">[44] Z. Wang, E. P. </w:t>
      </w:r>
      <w:proofErr w:type="spellStart"/>
      <w:r>
        <w:t>Simoncelli</w:t>
      </w:r>
      <w:proofErr w:type="spellEnd"/>
      <w:r>
        <w:t xml:space="preserve">, and A. C. </w:t>
      </w:r>
      <w:proofErr w:type="spellStart"/>
      <w:r>
        <w:t>Bovik</w:t>
      </w:r>
      <w:proofErr w:type="spellEnd"/>
      <w:r>
        <w:t>. (2003). MS-SSIM Code [Online]. Available:</w:t>
      </w:r>
      <w:r>
        <w:rPr>
          <w:rFonts w:hint="eastAsia"/>
        </w:rPr>
        <w:t xml:space="preserve"> </w:t>
      </w:r>
      <w:r>
        <w:t>http://live.ece.utexas.edu/research/Quality/index.htm</w:t>
      </w:r>
    </w:p>
    <w:p w:rsidR="00E412FB" w:rsidRDefault="00E412FB" w:rsidP="00E412FB">
      <w:pPr>
        <w:ind w:firstLine="480"/>
      </w:pPr>
      <w:r>
        <w:t xml:space="preserve">[45] A. K. </w:t>
      </w:r>
      <w:proofErr w:type="spellStart"/>
      <w:r>
        <w:t>Moorthy</w:t>
      </w:r>
      <w:proofErr w:type="spellEnd"/>
      <w:r>
        <w:t xml:space="preserve"> and A. C. </w:t>
      </w:r>
      <w:proofErr w:type="spellStart"/>
      <w:r>
        <w:t>Bovik</w:t>
      </w:r>
      <w:proofErr w:type="spellEnd"/>
      <w:r>
        <w:t>. (2011). DIIVINE Code Implementation</w:t>
      </w:r>
      <w:r>
        <w:rPr>
          <w:rFonts w:hint="eastAsia"/>
        </w:rPr>
        <w:t xml:space="preserve"> </w:t>
      </w:r>
      <w:r>
        <w:t>[Online]. Available: http://live.ece.utexas.edu/research/quality/</w:t>
      </w:r>
      <w:r>
        <w:rPr>
          <w:rFonts w:hint="eastAsia"/>
        </w:rPr>
        <w:t xml:space="preserve"> </w:t>
      </w:r>
      <w:r>
        <w:t>DIIVINE_release.zip</w:t>
      </w:r>
    </w:p>
    <w:p w:rsidR="00E412FB" w:rsidRDefault="00E412FB" w:rsidP="00E412FB">
      <w:pPr>
        <w:ind w:firstLine="480"/>
      </w:pPr>
      <w:r>
        <w:t xml:space="preserve">[46] M. A. </w:t>
      </w:r>
      <w:proofErr w:type="spellStart"/>
      <w:r>
        <w:t>Saad</w:t>
      </w:r>
      <w:proofErr w:type="spellEnd"/>
      <w:r>
        <w:t xml:space="preserve"> and A. C. </w:t>
      </w:r>
      <w:proofErr w:type="spellStart"/>
      <w:r>
        <w:t>Bovik</w:t>
      </w:r>
      <w:proofErr w:type="spellEnd"/>
      <w:r>
        <w:t>. (2012). BLIINDS Code [Online]. Available:</w:t>
      </w:r>
      <w:r>
        <w:rPr>
          <w:rFonts w:hint="eastAsia"/>
        </w:rPr>
        <w:t xml:space="preserve"> </w:t>
      </w:r>
      <w:r>
        <w:t>http://live.ece.utexas.edu/research/Quality/bliinds2_release.zip</w:t>
      </w:r>
    </w:p>
    <w:p w:rsidR="00E412FB" w:rsidRDefault="00E412FB" w:rsidP="00E412FB">
      <w:pPr>
        <w:ind w:firstLine="480"/>
      </w:pPr>
      <w:r>
        <w:t xml:space="preserve">[47] D. </w:t>
      </w:r>
      <w:proofErr w:type="spellStart"/>
      <w:r>
        <w:t>Sheskin</w:t>
      </w:r>
      <w:proofErr w:type="spellEnd"/>
      <w:r>
        <w:t>, Handbook of Parametric and Nonparametric Statistical</w:t>
      </w:r>
      <w:r>
        <w:rPr>
          <w:rFonts w:hint="eastAsia"/>
        </w:rPr>
        <w:t xml:space="preserve"> </w:t>
      </w:r>
      <w:r>
        <w:t>Procedures. London, U.K.: Chapman &amp; Hall, 2004.</w:t>
      </w:r>
    </w:p>
    <w:p w:rsidR="00E412FB" w:rsidRDefault="00E412FB" w:rsidP="00E412FB">
      <w:pPr>
        <w:ind w:firstLine="480"/>
      </w:pPr>
      <w:r>
        <w:t xml:space="preserve">[48] A. K. </w:t>
      </w:r>
      <w:proofErr w:type="spellStart"/>
      <w:r>
        <w:t>Moorthy</w:t>
      </w:r>
      <w:proofErr w:type="spellEnd"/>
      <w:r>
        <w:t xml:space="preserve"> and A. C. </w:t>
      </w:r>
      <w:proofErr w:type="spellStart"/>
      <w:r>
        <w:t>Bovik</w:t>
      </w:r>
      <w:proofErr w:type="spellEnd"/>
      <w:r>
        <w:t>, “A two-stage framework for blind</w:t>
      </w:r>
      <w:r>
        <w:rPr>
          <w:rFonts w:hint="eastAsia"/>
        </w:rPr>
        <w:t xml:space="preserve"> </w:t>
      </w:r>
      <w:r>
        <w:t>image quality assessment,” in Proc. IEEE Int. Conf. Image Process.,</w:t>
      </w:r>
      <w:r>
        <w:rPr>
          <w:rFonts w:hint="eastAsia"/>
        </w:rPr>
        <w:t xml:space="preserve"> </w:t>
      </w:r>
      <w:r>
        <w:t>Sep. 2010, pp. 2481–2484.</w:t>
      </w:r>
    </w:p>
    <w:p w:rsidR="00E412FB" w:rsidRDefault="00E412FB" w:rsidP="00E412FB">
      <w:pPr>
        <w:ind w:firstLine="480"/>
      </w:pPr>
      <w:r>
        <w:t xml:space="preserve">[49] X. Zhu and P. </w:t>
      </w:r>
      <w:proofErr w:type="spellStart"/>
      <w:r>
        <w:t>Milanfar</w:t>
      </w:r>
      <w:proofErr w:type="spellEnd"/>
      <w:r>
        <w:t xml:space="preserve">, “Automatic parameter selection for </w:t>
      </w:r>
      <w:proofErr w:type="spellStart"/>
      <w:r>
        <w:t>denoising</w:t>
      </w:r>
      <w:proofErr w:type="spellEnd"/>
      <w:r>
        <w:rPr>
          <w:rFonts w:hint="eastAsia"/>
        </w:rPr>
        <w:t xml:space="preserve"> </w:t>
      </w:r>
      <w:r>
        <w:t>algorithms using a no-reference measure of image content,” IEEE Trans.</w:t>
      </w:r>
      <w:r>
        <w:rPr>
          <w:rFonts w:hint="eastAsia"/>
        </w:rPr>
        <w:t xml:space="preserve"> </w:t>
      </w:r>
      <w:r>
        <w:t>Image Process., vol. 19, no. 12, pp. 3116–3132, Dec. 2010.</w:t>
      </w:r>
    </w:p>
    <w:p w:rsidR="00E412FB" w:rsidRDefault="00E412FB" w:rsidP="00E412FB">
      <w:pPr>
        <w:ind w:firstLine="480"/>
      </w:pPr>
      <w:r>
        <w:t xml:space="preserve">[50] J. </w:t>
      </w:r>
      <w:proofErr w:type="spellStart"/>
      <w:r>
        <w:t>Portilla</w:t>
      </w:r>
      <w:proofErr w:type="spellEnd"/>
      <w:r>
        <w:t xml:space="preserve">, V. </w:t>
      </w:r>
      <w:proofErr w:type="spellStart"/>
      <w:r>
        <w:t>Strela</w:t>
      </w:r>
      <w:proofErr w:type="spellEnd"/>
      <w:r>
        <w:t xml:space="preserve">, M. J. Wainwright, and E. P. </w:t>
      </w:r>
      <w:proofErr w:type="spellStart"/>
      <w:r>
        <w:t>Simoncelli</w:t>
      </w:r>
      <w:proofErr w:type="spellEnd"/>
      <w:r>
        <w:t>, “Image</w:t>
      </w:r>
      <w:r>
        <w:rPr>
          <w:rFonts w:hint="eastAsia"/>
        </w:rPr>
        <w:t xml:space="preserve"> </w:t>
      </w:r>
      <w:proofErr w:type="spellStart"/>
      <w:r>
        <w:t>denoising</w:t>
      </w:r>
      <w:proofErr w:type="spellEnd"/>
      <w:r>
        <w:t xml:space="preserve"> using scale mixtures of Gaussians in the wavelet domain,”</w:t>
      </w:r>
      <w:r>
        <w:rPr>
          <w:rFonts w:hint="eastAsia"/>
        </w:rPr>
        <w:t xml:space="preserve"> </w:t>
      </w:r>
      <w:r>
        <w:t>IEEE Trans. Image Process., vol. 12, no. 11, pp. 1338–1351, Nov. 2003.</w:t>
      </w:r>
    </w:p>
    <w:p w:rsidR="00E412FB" w:rsidRDefault="00E412FB" w:rsidP="00E412FB">
      <w:pPr>
        <w:ind w:firstLine="480"/>
      </w:pPr>
      <w:r>
        <w:t xml:space="preserve">[51] A. </w:t>
      </w:r>
      <w:proofErr w:type="spellStart"/>
      <w:r>
        <w:t>Buades</w:t>
      </w:r>
      <w:proofErr w:type="spellEnd"/>
      <w:r>
        <w:t xml:space="preserve">, B. </w:t>
      </w:r>
      <w:proofErr w:type="spellStart"/>
      <w:r>
        <w:t>Coll</w:t>
      </w:r>
      <w:proofErr w:type="spellEnd"/>
      <w:r>
        <w:t>, and J. M. Morel, “A non-local algorithm for image</w:t>
      </w:r>
      <w:r>
        <w:rPr>
          <w:rFonts w:hint="eastAsia"/>
        </w:rPr>
        <w:t xml:space="preserve"> </w:t>
      </w:r>
      <w:proofErr w:type="spellStart"/>
      <w:r>
        <w:t>denoising</w:t>
      </w:r>
      <w:proofErr w:type="spellEnd"/>
      <w:r>
        <w:t xml:space="preserve">,” in Proc. IEEE </w:t>
      </w:r>
      <w:proofErr w:type="spellStart"/>
      <w:r>
        <w:t>Comput</w:t>
      </w:r>
      <w:proofErr w:type="spellEnd"/>
      <w:r>
        <w:t xml:space="preserve">. Soc. Conf. </w:t>
      </w:r>
      <w:proofErr w:type="spellStart"/>
      <w:r>
        <w:t>Comput</w:t>
      </w:r>
      <w:proofErr w:type="spellEnd"/>
      <w:r>
        <w:t>. Vis. Pattern</w:t>
      </w:r>
      <w:r>
        <w:rPr>
          <w:rFonts w:hint="eastAsia"/>
        </w:rPr>
        <w:t xml:space="preserve"> </w:t>
      </w:r>
      <w:proofErr w:type="spellStart"/>
      <w:r>
        <w:t>Recognit</w:t>
      </w:r>
      <w:proofErr w:type="spellEnd"/>
      <w:r>
        <w:t>., vol. 2. Jun. 2005, pp. 60–65.</w:t>
      </w:r>
    </w:p>
    <w:p w:rsidR="00E412FB" w:rsidRDefault="00E412FB" w:rsidP="00E412FB">
      <w:pPr>
        <w:ind w:firstLine="480"/>
      </w:pPr>
      <w:r>
        <w:t xml:space="preserve">[52] M. </w:t>
      </w:r>
      <w:proofErr w:type="spellStart"/>
      <w:r>
        <w:t>Elad</w:t>
      </w:r>
      <w:proofErr w:type="spellEnd"/>
      <w:r>
        <w:t xml:space="preserve"> and M. </w:t>
      </w:r>
      <w:proofErr w:type="spellStart"/>
      <w:r>
        <w:t>Aharon</w:t>
      </w:r>
      <w:proofErr w:type="spellEnd"/>
      <w:r>
        <w:t xml:space="preserve">, “Image </w:t>
      </w:r>
      <w:proofErr w:type="spellStart"/>
      <w:r>
        <w:t>denoising</w:t>
      </w:r>
      <w:proofErr w:type="spellEnd"/>
      <w:r>
        <w:t xml:space="preserve"> via sparse and redundant</w:t>
      </w:r>
      <w:r>
        <w:rPr>
          <w:rFonts w:hint="eastAsia"/>
        </w:rPr>
        <w:t xml:space="preserve"> </w:t>
      </w:r>
      <w:r>
        <w:t>representations over learned dictionaries,” IEEE Trans. Image Process.,</w:t>
      </w:r>
      <w:r>
        <w:rPr>
          <w:rFonts w:hint="eastAsia"/>
        </w:rPr>
        <w:t xml:space="preserve"> </w:t>
      </w:r>
      <w:r>
        <w:t>vol. 15, no. 12, pp. 3736–3745, Dec. 2006.</w:t>
      </w:r>
    </w:p>
    <w:p w:rsidR="00E412FB" w:rsidRDefault="00E412FB" w:rsidP="00E412FB">
      <w:pPr>
        <w:ind w:firstLine="480"/>
      </w:pPr>
      <w:r>
        <w:t xml:space="preserve">[53] F. </w:t>
      </w:r>
      <w:proofErr w:type="spellStart"/>
      <w:r>
        <w:t>Luisier</w:t>
      </w:r>
      <w:proofErr w:type="spellEnd"/>
      <w:r>
        <w:t xml:space="preserve">, T. </w:t>
      </w:r>
      <w:proofErr w:type="spellStart"/>
      <w:r>
        <w:t>Blu</w:t>
      </w:r>
      <w:proofErr w:type="spellEnd"/>
      <w:r>
        <w:t>, and M. Unser, “A new SURE approach to image</w:t>
      </w:r>
      <w:r>
        <w:rPr>
          <w:rFonts w:hint="eastAsia"/>
        </w:rPr>
        <w:t xml:space="preserve"> </w:t>
      </w:r>
      <w:proofErr w:type="spellStart"/>
      <w:r>
        <w:t>denoising</w:t>
      </w:r>
      <w:proofErr w:type="spellEnd"/>
      <w:r>
        <w:t xml:space="preserve">: </w:t>
      </w:r>
      <w:proofErr w:type="spellStart"/>
      <w:r>
        <w:t>Interscale</w:t>
      </w:r>
      <w:proofErr w:type="spellEnd"/>
      <w:r>
        <w:t xml:space="preserve"> orthonormal wavelet </w:t>
      </w:r>
      <w:proofErr w:type="spellStart"/>
      <w:r>
        <w:t>thresholding</w:t>
      </w:r>
      <w:proofErr w:type="spellEnd"/>
      <w:r>
        <w:t>,” IEEE Trans.</w:t>
      </w:r>
      <w:r>
        <w:rPr>
          <w:rFonts w:hint="eastAsia"/>
        </w:rPr>
        <w:t xml:space="preserve"> </w:t>
      </w:r>
      <w:r>
        <w:t>Image Process., vol. 16, no. 3, pp. 593–606, Mar. 2007.</w:t>
      </w:r>
    </w:p>
    <w:p w:rsidR="00E412FB" w:rsidRDefault="00E412FB" w:rsidP="00E412FB">
      <w:pPr>
        <w:ind w:firstLine="480"/>
      </w:pPr>
      <w:r>
        <w:t xml:space="preserve">[54] K. </w:t>
      </w:r>
      <w:proofErr w:type="spellStart"/>
      <w:r>
        <w:t>Dabov</w:t>
      </w:r>
      <w:proofErr w:type="spellEnd"/>
      <w:r>
        <w:t xml:space="preserve">, A. </w:t>
      </w:r>
      <w:proofErr w:type="spellStart"/>
      <w:r>
        <w:t>Foi</w:t>
      </w:r>
      <w:proofErr w:type="spellEnd"/>
      <w:r>
        <w:t xml:space="preserve">, V. </w:t>
      </w:r>
      <w:proofErr w:type="spellStart"/>
      <w:r>
        <w:t>Katkovnik</w:t>
      </w:r>
      <w:proofErr w:type="spellEnd"/>
      <w:r>
        <w:t xml:space="preserve">, and K. </w:t>
      </w:r>
      <w:proofErr w:type="spellStart"/>
      <w:r>
        <w:t>Egiazarian</w:t>
      </w:r>
      <w:proofErr w:type="spellEnd"/>
      <w:r>
        <w:t xml:space="preserve">, “Image </w:t>
      </w:r>
      <w:proofErr w:type="spellStart"/>
      <w:r>
        <w:t>denoising</w:t>
      </w:r>
      <w:proofErr w:type="spellEnd"/>
      <w:r>
        <w:rPr>
          <w:rFonts w:hint="eastAsia"/>
        </w:rPr>
        <w:t xml:space="preserve"> </w:t>
      </w:r>
      <w:r>
        <w:t xml:space="preserve">by </w:t>
      </w:r>
      <w:r>
        <w:lastRenderedPageBreak/>
        <w:t>sparse 3-D transform-domain collaborative filtering,” IEEE Trans.</w:t>
      </w:r>
      <w:r>
        <w:rPr>
          <w:rFonts w:hint="eastAsia"/>
        </w:rPr>
        <w:t xml:space="preserve"> </w:t>
      </w:r>
      <w:r>
        <w:t>Image Process., vol. 16, no. 8, pp. 2080–2095, Aug. 2007.</w:t>
      </w:r>
    </w:p>
    <w:p w:rsidR="0086701B" w:rsidRDefault="00E412FB" w:rsidP="00252B63">
      <w:pPr>
        <w:ind w:firstLine="480"/>
      </w:pPr>
      <w:r>
        <w:t xml:space="preserve">[55] L. V. Hedges and I. </w:t>
      </w:r>
      <w:proofErr w:type="spellStart"/>
      <w:r>
        <w:t>Olkin</w:t>
      </w:r>
      <w:proofErr w:type="spellEnd"/>
      <w:r>
        <w:t>, Statistical Methods for Meta-Analysis. New</w:t>
      </w:r>
      <w:r>
        <w:rPr>
          <w:rFonts w:hint="eastAsia"/>
        </w:rPr>
        <w:t xml:space="preserve"> </w:t>
      </w:r>
      <w:r>
        <w:t>York: Academic, 1985.</w:t>
      </w:r>
    </w:p>
    <w:p w:rsidR="0086701B" w:rsidRPr="0086701B" w:rsidRDefault="009C65EF" w:rsidP="008C3C44">
      <w:pPr>
        <w:pStyle w:val="3"/>
        <w:ind w:firstLine="562"/>
      </w:pPr>
      <w:r>
        <w:rPr>
          <w:rFonts w:hint="eastAsia"/>
        </w:rPr>
        <w:t>注释及</w:t>
      </w:r>
      <w:r>
        <w:t>其他</w:t>
      </w:r>
    </w:p>
    <w:p w:rsidR="0023655E" w:rsidRDefault="0023655E" w:rsidP="0023655E">
      <w:pPr>
        <w:ind w:firstLine="480"/>
      </w:pPr>
      <w:r>
        <w:rPr>
          <w:rFonts w:hint="eastAsia"/>
        </w:rPr>
        <w:t>2012</w:t>
      </w:r>
      <w:r>
        <w:rPr>
          <w:rFonts w:hint="eastAsia"/>
        </w:rPr>
        <w:t>年</w:t>
      </w:r>
      <w:r>
        <w:rPr>
          <w:rFonts w:hint="eastAsia"/>
        </w:rPr>
        <w:t>1</w:t>
      </w:r>
      <w:r>
        <w:rPr>
          <w:rFonts w:hint="eastAsia"/>
        </w:rPr>
        <w:t>月</w:t>
      </w:r>
      <w:r>
        <w:rPr>
          <w:rFonts w:hint="eastAsia"/>
        </w:rPr>
        <w:t>16</w:t>
      </w:r>
      <w:r>
        <w:rPr>
          <w:rFonts w:hint="eastAsia"/>
        </w:rPr>
        <w:t>日收到的</w:t>
      </w:r>
      <w:r w:rsidR="006325C1">
        <w:rPr>
          <w:rFonts w:hint="eastAsia"/>
        </w:rPr>
        <w:t>手稿</w:t>
      </w:r>
      <w:r>
        <w:rPr>
          <w:rFonts w:hint="eastAsia"/>
        </w:rPr>
        <w:t>；</w:t>
      </w:r>
      <w:r>
        <w:rPr>
          <w:rFonts w:hint="eastAsia"/>
        </w:rPr>
        <w:t>2012</w:t>
      </w:r>
      <w:r>
        <w:rPr>
          <w:rFonts w:hint="eastAsia"/>
        </w:rPr>
        <w:t>年</w:t>
      </w:r>
      <w:r>
        <w:rPr>
          <w:rFonts w:hint="eastAsia"/>
        </w:rPr>
        <w:t>7</w:t>
      </w:r>
      <w:r>
        <w:rPr>
          <w:rFonts w:hint="eastAsia"/>
        </w:rPr>
        <w:t>月</w:t>
      </w:r>
      <w:r>
        <w:rPr>
          <w:rFonts w:hint="eastAsia"/>
        </w:rPr>
        <w:t>8</w:t>
      </w:r>
      <w:r>
        <w:rPr>
          <w:rFonts w:hint="eastAsia"/>
        </w:rPr>
        <w:t>日修订；</w:t>
      </w:r>
      <w:r>
        <w:rPr>
          <w:rFonts w:hint="eastAsia"/>
        </w:rPr>
        <w:t>2012</w:t>
      </w:r>
      <w:r>
        <w:rPr>
          <w:rFonts w:hint="eastAsia"/>
        </w:rPr>
        <w:t>年</w:t>
      </w:r>
      <w:r>
        <w:rPr>
          <w:rFonts w:hint="eastAsia"/>
        </w:rPr>
        <w:t>8</w:t>
      </w:r>
      <w:r>
        <w:rPr>
          <w:rFonts w:hint="eastAsia"/>
        </w:rPr>
        <w:t>月</w:t>
      </w:r>
      <w:r>
        <w:rPr>
          <w:rFonts w:hint="eastAsia"/>
        </w:rPr>
        <w:t>5</w:t>
      </w:r>
      <w:r>
        <w:rPr>
          <w:rFonts w:hint="eastAsia"/>
        </w:rPr>
        <w:t>日接受。出版日期</w:t>
      </w:r>
      <w:r>
        <w:rPr>
          <w:rFonts w:hint="eastAsia"/>
        </w:rPr>
        <w:t>2012</w:t>
      </w:r>
      <w:r>
        <w:rPr>
          <w:rFonts w:hint="eastAsia"/>
        </w:rPr>
        <w:t>年</w:t>
      </w:r>
      <w:r>
        <w:rPr>
          <w:rFonts w:hint="eastAsia"/>
        </w:rPr>
        <w:t>8</w:t>
      </w:r>
      <w:r>
        <w:rPr>
          <w:rFonts w:hint="eastAsia"/>
        </w:rPr>
        <w:t>月</w:t>
      </w:r>
      <w:r>
        <w:rPr>
          <w:rFonts w:hint="eastAsia"/>
        </w:rPr>
        <w:t>17</w:t>
      </w:r>
      <w:r>
        <w:rPr>
          <w:rFonts w:hint="eastAsia"/>
        </w:rPr>
        <w:t>日；现行版本日期</w:t>
      </w:r>
      <w:r>
        <w:rPr>
          <w:rFonts w:hint="eastAsia"/>
        </w:rPr>
        <w:t>2012</w:t>
      </w:r>
      <w:r>
        <w:rPr>
          <w:rFonts w:hint="eastAsia"/>
        </w:rPr>
        <w:t>年</w:t>
      </w:r>
      <w:r>
        <w:rPr>
          <w:rFonts w:hint="eastAsia"/>
        </w:rPr>
        <w:t>11</w:t>
      </w:r>
      <w:r>
        <w:rPr>
          <w:rFonts w:hint="eastAsia"/>
        </w:rPr>
        <w:t>月</w:t>
      </w:r>
      <w:r>
        <w:rPr>
          <w:rFonts w:hint="eastAsia"/>
        </w:rPr>
        <w:t>14</w:t>
      </w:r>
      <w:r w:rsidR="006325C1">
        <w:rPr>
          <w:rFonts w:hint="eastAsia"/>
        </w:rPr>
        <w:t>日。这项工作得到了</w:t>
      </w:r>
      <w:r>
        <w:rPr>
          <w:rFonts w:hint="eastAsia"/>
        </w:rPr>
        <w:t>国家科学基金会</w:t>
      </w:r>
      <w:r w:rsidR="006325C1">
        <w:rPr>
          <w:rFonts w:hint="eastAsia"/>
        </w:rPr>
        <w:t>的资助，批准号</w:t>
      </w:r>
      <w:r>
        <w:rPr>
          <w:rFonts w:hint="eastAsia"/>
        </w:rPr>
        <w:t>CCF-0728 78</w:t>
      </w:r>
      <w:r>
        <w:rPr>
          <w:rFonts w:hint="eastAsia"/>
        </w:rPr>
        <w:t>和</w:t>
      </w:r>
      <w:r>
        <w:rPr>
          <w:rFonts w:hint="eastAsia"/>
        </w:rPr>
        <w:t>IIS-1116656</w:t>
      </w:r>
      <w:r>
        <w:rPr>
          <w:rFonts w:hint="eastAsia"/>
        </w:rPr>
        <w:t>，以及英特尔公司和思科系统公司在视频感知无线网络（</w:t>
      </w:r>
      <w:r>
        <w:rPr>
          <w:rFonts w:hint="eastAsia"/>
        </w:rPr>
        <w:t>VAWN</w:t>
      </w:r>
      <w:r>
        <w:rPr>
          <w:rFonts w:hint="eastAsia"/>
        </w:rPr>
        <w:t>）计划下</w:t>
      </w:r>
      <w:r>
        <w:t>的支持</w:t>
      </w:r>
      <w:r>
        <w:rPr>
          <w:rFonts w:hint="eastAsia"/>
        </w:rPr>
        <w:t>。负责协调审稿和批准出版的副主编是</w:t>
      </w:r>
      <w:r>
        <w:rPr>
          <w:rFonts w:hint="eastAsia"/>
        </w:rPr>
        <w:t xml:space="preserve">Alex </w:t>
      </w:r>
      <w:proofErr w:type="spellStart"/>
      <w:r>
        <w:rPr>
          <w:rFonts w:hint="eastAsia"/>
        </w:rPr>
        <w:t>Chichung</w:t>
      </w:r>
      <w:proofErr w:type="spellEnd"/>
      <w:r>
        <w:rPr>
          <w:rFonts w:hint="eastAsia"/>
        </w:rPr>
        <w:t xml:space="preserve"> </w:t>
      </w:r>
      <w:proofErr w:type="spellStart"/>
      <w:r>
        <w:rPr>
          <w:rFonts w:hint="eastAsia"/>
        </w:rPr>
        <w:t>Kot</w:t>
      </w:r>
      <w:proofErr w:type="spellEnd"/>
      <w:r>
        <w:rPr>
          <w:rFonts w:hint="eastAsia"/>
        </w:rPr>
        <w:t>教授。</w:t>
      </w:r>
    </w:p>
    <w:p w:rsidR="00EF7B71" w:rsidRDefault="0023655E" w:rsidP="00EF7B71">
      <w:pPr>
        <w:ind w:firstLine="480"/>
      </w:pPr>
      <w:r>
        <w:rPr>
          <w:rFonts w:hint="eastAsia"/>
        </w:rPr>
        <w:t>作者就职于影像工程实验室，</w:t>
      </w:r>
      <w:r w:rsidRPr="0023655E">
        <w:rPr>
          <w:rFonts w:hint="eastAsia"/>
        </w:rPr>
        <w:t>美国德克萨斯州奥斯汀市</w:t>
      </w:r>
      <w:r>
        <w:rPr>
          <w:rFonts w:hint="eastAsia"/>
        </w:rPr>
        <w:t>德克萨斯大学电气与计算机工程系，邮编</w:t>
      </w:r>
      <w:r>
        <w:rPr>
          <w:rFonts w:hint="eastAsia"/>
        </w:rPr>
        <w:t>78712</w:t>
      </w:r>
      <w:r>
        <w:rPr>
          <w:rFonts w:hint="eastAsia"/>
        </w:rPr>
        <w:t>（邮箱：</w:t>
      </w:r>
      <w:r>
        <w:rPr>
          <w:rFonts w:hint="eastAsia"/>
        </w:rPr>
        <w:t>mittal.anish@gmail.com</w:t>
      </w:r>
      <w:r>
        <w:rPr>
          <w:rFonts w:hint="eastAsia"/>
        </w:rPr>
        <w:t>；</w:t>
      </w:r>
    </w:p>
    <w:p w:rsidR="0023655E" w:rsidRDefault="0023655E" w:rsidP="00EF7B71">
      <w:pPr>
        <w:ind w:firstLineChars="0" w:firstLine="0"/>
      </w:pPr>
      <w:r>
        <w:rPr>
          <w:rFonts w:hint="eastAsia"/>
        </w:rPr>
        <w:t>anushmoorthy@gmail.com</w:t>
      </w:r>
      <w:r>
        <w:rPr>
          <w:rFonts w:hint="eastAsia"/>
        </w:rPr>
        <w:t>；</w:t>
      </w:r>
      <w:r>
        <w:rPr>
          <w:rFonts w:hint="eastAsia"/>
        </w:rPr>
        <w:t>bovik@ece.utexas.edu</w:t>
      </w:r>
      <w:r>
        <w:rPr>
          <w:rFonts w:hint="eastAsia"/>
        </w:rPr>
        <w:t>）。</w:t>
      </w:r>
    </w:p>
    <w:p w:rsidR="0023655E" w:rsidRDefault="0023655E" w:rsidP="0023655E">
      <w:pPr>
        <w:ind w:firstLine="480"/>
      </w:pPr>
      <w:r>
        <w:rPr>
          <w:rFonts w:hint="eastAsia"/>
        </w:rPr>
        <w:t>本文中一个或多个图形的颜色版本可用。</w:t>
      </w:r>
    </w:p>
    <w:p w:rsidR="0023655E" w:rsidRDefault="0023655E" w:rsidP="0023655E">
      <w:pPr>
        <w:ind w:firstLine="480"/>
      </w:pPr>
      <w:r>
        <w:rPr>
          <w:rFonts w:hint="eastAsia"/>
        </w:rPr>
        <w:t>在线：</w:t>
      </w:r>
      <w:r>
        <w:rPr>
          <w:rFonts w:hint="eastAsia"/>
        </w:rPr>
        <w:t>http://ieeexplore.ieee.org</w:t>
      </w:r>
      <w:r>
        <w:rPr>
          <w:rFonts w:hint="eastAsia"/>
        </w:rPr>
        <w:t>。</w:t>
      </w:r>
    </w:p>
    <w:p w:rsidR="0023655E" w:rsidRDefault="0023655E" w:rsidP="0023655E">
      <w:pPr>
        <w:ind w:firstLine="480"/>
      </w:pPr>
      <w:r>
        <w:rPr>
          <w:rFonts w:hint="eastAsia"/>
        </w:rPr>
        <w:t>数字对象标识符</w:t>
      </w:r>
      <w:r>
        <w:rPr>
          <w:rFonts w:hint="eastAsia"/>
        </w:rPr>
        <w:t>10.1109/tip.2012.2214050</w:t>
      </w:r>
      <w:r w:rsidR="00946748">
        <w:rPr>
          <w:rFonts w:hint="eastAsia"/>
        </w:rPr>
        <w:t>。</w:t>
      </w:r>
    </w:p>
    <w:p w:rsidR="009C65EF" w:rsidRDefault="00237801" w:rsidP="0023655E">
      <w:pPr>
        <w:ind w:firstLine="480"/>
      </w:pPr>
      <w:r>
        <w:rPr>
          <w:rFonts w:hint="eastAsia"/>
        </w:rPr>
        <w:t>注释</w:t>
      </w:r>
      <w:r>
        <w:rPr>
          <w:rFonts w:hint="eastAsia"/>
        </w:rPr>
        <w:t>1</w:t>
      </w:r>
      <w:r>
        <w:rPr>
          <w:rFonts w:hint="eastAsia"/>
        </w:rPr>
        <w:t>：</w:t>
      </w:r>
      <w:r w:rsidR="009C65EF" w:rsidRPr="009C65EF">
        <w:rPr>
          <w:rFonts w:hint="eastAsia"/>
        </w:rPr>
        <w:t>“自然”图像不一定是树木或天空等自然环境的图像。任何由光学相机拍摄而未经计算机人工处理的自然光图像，均视为自然图像。当然，图像传感器可以捕获除可见光以外的自然辐射，但形成的图像可能会遵循与此处考虑的不同的</w:t>
      </w:r>
      <w:r w:rsidR="009C65EF" w:rsidRPr="009C65EF">
        <w:rPr>
          <w:rFonts w:hint="eastAsia"/>
        </w:rPr>
        <w:t>NSS</w:t>
      </w:r>
      <w:r w:rsidR="009C65EF" w:rsidRPr="009C65EF">
        <w:rPr>
          <w:rFonts w:hint="eastAsia"/>
        </w:rPr>
        <w:t>。</w:t>
      </w:r>
    </w:p>
    <w:p w:rsidR="00237801" w:rsidRDefault="00237801" w:rsidP="0023655E">
      <w:pPr>
        <w:ind w:firstLine="480"/>
      </w:pPr>
      <w:r>
        <w:rPr>
          <w:rFonts w:hint="eastAsia"/>
        </w:rPr>
        <w:t>注释</w:t>
      </w:r>
      <w:r>
        <w:rPr>
          <w:rFonts w:hint="eastAsia"/>
        </w:rPr>
        <w:t>2</w:t>
      </w:r>
      <w:r>
        <w:rPr>
          <w:rFonts w:hint="eastAsia"/>
        </w:rPr>
        <w:t>：</w:t>
      </w:r>
      <w:r w:rsidRPr="00237801">
        <w:rPr>
          <w:rFonts w:hint="eastAsia"/>
        </w:rPr>
        <w:t>此外，请注意，由于</w:t>
      </w:r>
      <w:r w:rsidRPr="00237801">
        <w:rPr>
          <w:rFonts w:hint="eastAsia"/>
        </w:rPr>
        <w:t>1000</w:t>
      </w:r>
      <w:r w:rsidRPr="00237801">
        <w:rPr>
          <w:rFonts w:hint="eastAsia"/>
        </w:rPr>
        <w:t>次试验的随机性，这里和其他地方报告的结果可能存在轻微差异，但是，这些相关性差异在统计学上并不显著，只是随机</w:t>
      </w:r>
      <w:r>
        <w:rPr>
          <w:rFonts w:hint="eastAsia"/>
        </w:rPr>
        <w:t>训练</w:t>
      </w:r>
      <w:r w:rsidRPr="00237801">
        <w:rPr>
          <w:rFonts w:hint="eastAsia"/>
        </w:rPr>
        <w:t>试验取样的一个伪影。</w:t>
      </w:r>
    </w:p>
    <w:p w:rsidR="00946748" w:rsidRDefault="00946748" w:rsidP="00946748">
      <w:pPr>
        <w:ind w:firstLineChars="0" w:firstLine="0"/>
      </w:pPr>
      <w:r w:rsidRPr="00946748">
        <w:rPr>
          <w:b/>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38735</wp:posOffset>
            </wp:positionV>
            <wp:extent cx="1134110" cy="1438275"/>
            <wp:effectExtent l="0" t="0" r="8890"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34110" cy="1438275"/>
                    </a:xfrm>
                    <a:prstGeom prst="rect">
                      <a:avLst/>
                    </a:prstGeom>
                  </pic:spPr>
                </pic:pic>
              </a:graphicData>
            </a:graphic>
            <wp14:sizeRelH relativeFrom="page">
              <wp14:pctWidth>0</wp14:pctWidth>
            </wp14:sizeRelH>
            <wp14:sizeRelV relativeFrom="page">
              <wp14:pctHeight>0</wp14:pctHeight>
            </wp14:sizeRelV>
          </wp:anchor>
        </w:drawing>
      </w:r>
      <w:r w:rsidRPr="00946748">
        <w:rPr>
          <w:rFonts w:hint="eastAsia"/>
          <w:b/>
        </w:rPr>
        <w:t>安尼希</w:t>
      </w:r>
      <w:proofErr w:type="gramStart"/>
      <w:r w:rsidRPr="00946748">
        <w:rPr>
          <w:rFonts w:hint="eastAsia"/>
          <w:b/>
        </w:rPr>
        <w:t>•米塔尔</w:t>
      </w:r>
      <w:proofErr w:type="gramEnd"/>
      <w:r w:rsidRPr="00946748">
        <w:rPr>
          <w:rFonts w:hint="eastAsia"/>
        </w:rPr>
        <w:t>(Anish Mittal)</w:t>
      </w:r>
      <w:r>
        <w:t xml:space="preserve"> </w:t>
      </w:r>
      <w:r w:rsidRPr="00946748">
        <w:rPr>
          <w:rFonts w:hint="eastAsia"/>
        </w:rPr>
        <w:t>获得了技术学士学位。分别在</w:t>
      </w:r>
      <w:r w:rsidRPr="00946748">
        <w:rPr>
          <w:rFonts w:hint="eastAsia"/>
        </w:rPr>
        <w:t>2009</w:t>
      </w:r>
      <w:r w:rsidRPr="00946748">
        <w:rPr>
          <w:rFonts w:hint="eastAsia"/>
        </w:rPr>
        <w:t>年和</w:t>
      </w:r>
      <w:r w:rsidRPr="00946748">
        <w:rPr>
          <w:rFonts w:hint="eastAsia"/>
        </w:rPr>
        <w:t>2011</w:t>
      </w:r>
      <w:r w:rsidRPr="00946748">
        <w:rPr>
          <w:rFonts w:hint="eastAsia"/>
        </w:rPr>
        <w:t>年获得了印度</w:t>
      </w:r>
      <w:proofErr w:type="spellStart"/>
      <w:r w:rsidRPr="00946748">
        <w:rPr>
          <w:rFonts w:hint="eastAsia"/>
        </w:rPr>
        <w:t>Roorkee</w:t>
      </w:r>
      <w:proofErr w:type="spellEnd"/>
      <w:r w:rsidRPr="00946748">
        <w:rPr>
          <w:rFonts w:hint="eastAsia"/>
        </w:rPr>
        <w:t>理工学院的电气工程学位和德克萨斯大学奥斯汀分校的计算机工程硕士学位。</w:t>
      </w:r>
      <w:r w:rsidRPr="00946748">
        <w:rPr>
          <w:rFonts w:hint="eastAsia"/>
        </w:rPr>
        <w:t>2009</w:t>
      </w:r>
      <w:r w:rsidRPr="00946748">
        <w:rPr>
          <w:rFonts w:hint="eastAsia"/>
        </w:rPr>
        <w:t>年，他加入了德克萨斯大学奥斯汀分校</w:t>
      </w:r>
      <w:r w:rsidRPr="00946748">
        <w:rPr>
          <w:rFonts w:hint="eastAsia"/>
        </w:rPr>
        <w:t>(University of Texas at Austin)</w:t>
      </w:r>
      <w:r w:rsidRPr="00946748">
        <w:rPr>
          <w:rFonts w:hint="eastAsia"/>
        </w:rPr>
        <w:t>的图像和视频工程实验室</w:t>
      </w:r>
      <w:r w:rsidRPr="00946748">
        <w:rPr>
          <w:rFonts w:hint="eastAsia"/>
        </w:rPr>
        <w:t>(Laboratory for Image and Video Engineering)</w:t>
      </w:r>
      <w:r w:rsidRPr="00946748">
        <w:rPr>
          <w:rFonts w:hint="eastAsia"/>
        </w:rPr>
        <w:t>，自</w:t>
      </w:r>
      <w:r w:rsidRPr="00946748">
        <w:rPr>
          <w:rFonts w:hint="eastAsia"/>
        </w:rPr>
        <w:t>2012</w:t>
      </w:r>
      <w:r w:rsidRPr="00946748">
        <w:rPr>
          <w:rFonts w:hint="eastAsia"/>
        </w:rPr>
        <w:t>年</w:t>
      </w:r>
      <w:r w:rsidRPr="00946748">
        <w:rPr>
          <w:rFonts w:hint="eastAsia"/>
        </w:rPr>
        <w:t>1</w:t>
      </w:r>
      <w:r w:rsidRPr="00946748">
        <w:rPr>
          <w:rFonts w:hint="eastAsia"/>
        </w:rPr>
        <w:t>月以来，他一直担任该实验室的副主任。他的研究兴趣包括图像和视频处理、机器学习和计算机视觉。</w:t>
      </w:r>
      <w:proofErr w:type="gramStart"/>
      <w:r w:rsidRPr="00946748">
        <w:rPr>
          <w:rFonts w:hint="eastAsia"/>
        </w:rPr>
        <w:t>米塔尔</w:t>
      </w:r>
      <w:proofErr w:type="gramEnd"/>
      <w:r w:rsidRPr="00946748">
        <w:rPr>
          <w:rFonts w:hint="eastAsia"/>
        </w:rPr>
        <w:t>曾于</w:t>
      </w:r>
      <w:r w:rsidRPr="00946748">
        <w:rPr>
          <w:rFonts w:hint="eastAsia"/>
        </w:rPr>
        <w:t>2011</w:t>
      </w:r>
      <w:r w:rsidRPr="00946748">
        <w:rPr>
          <w:rFonts w:hint="eastAsia"/>
        </w:rPr>
        <w:t>年获得德克萨斯大学奥斯汀分校</w:t>
      </w:r>
      <w:r w:rsidRPr="00946748">
        <w:rPr>
          <w:rFonts w:hint="eastAsia"/>
        </w:rPr>
        <w:t>(University of Texas at Austin)</w:t>
      </w:r>
      <w:r w:rsidRPr="00946748">
        <w:rPr>
          <w:rFonts w:hint="eastAsia"/>
        </w:rPr>
        <w:t>颁发的职业发展奖</w:t>
      </w:r>
      <w:r w:rsidRPr="00946748">
        <w:rPr>
          <w:rFonts w:hint="eastAsia"/>
        </w:rPr>
        <w:t>(Professional Development Award)</w:t>
      </w:r>
      <w:r w:rsidRPr="00946748">
        <w:rPr>
          <w:rFonts w:hint="eastAsia"/>
        </w:rPr>
        <w:t>。</w:t>
      </w:r>
    </w:p>
    <w:p w:rsidR="00946748" w:rsidRDefault="00946748" w:rsidP="00946748">
      <w:pPr>
        <w:ind w:firstLineChars="0" w:firstLine="0"/>
      </w:pPr>
    </w:p>
    <w:p w:rsidR="00946748" w:rsidRDefault="00946748" w:rsidP="00946748">
      <w:pPr>
        <w:ind w:firstLineChars="0" w:firstLine="0"/>
      </w:pPr>
      <w:r>
        <w:rPr>
          <w:noProof/>
        </w:rPr>
        <w:lastRenderedPageBreak/>
        <w:drawing>
          <wp:anchor distT="0" distB="0" distL="114300" distR="114300" simplePos="0" relativeHeight="251659264" behindDoc="0" locked="0" layoutInCell="1" allowOverlap="1">
            <wp:simplePos x="0" y="0"/>
            <wp:positionH relativeFrom="column">
              <wp:posOffset>19050</wp:posOffset>
            </wp:positionH>
            <wp:positionV relativeFrom="paragraph">
              <wp:posOffset>109220</wp:posOffset>
            </wp:positionV>
            <wp:extent cx="1181100" cy="1537970"/>
            <wp:effectExtent l="0" t="0" r="0" b="508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81100" cy="153797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hint="eastAsia"/>
        </w:rPr>
        <w:t>Anush</w:t>
      </w:r>
      <w:proofErr w:type="spellEnd"/>
      <w:r>
        <w:rPr>
          <w:rFonts w:hint="eastAsia"/>
        </w:rPr>
        <w:t xml:space="preserve"> Krishna </w:t>
      </w:r>
      <w:proofErr w:type="spellStart"/>
      <w:r>
        <w:rPr>
          <w:rFonts w:hint="eastAsia"/>
        </w:rPr>
        <w:t>Moorthy</w:t>
      </w:r>
      <w:proofErr w:type="spellEnd"/>
      <w:r>
        <w:rPr>
          <w:rFonts w:hint="eastAsia"/>
        </w:rPr>
        <w:t>于</w:t>
      </w:r>
      <w:r>
        <w:rPr>
          <w:rFonts w:hint="eastAsia"/>
        </w:rPr>
        <w:t>2007</w:t>
      </w:r>
      <w:r>
        <w:rPr>
          <w:rFonts w:hint="eastAsia"/>
        </w:rPr>
        <w:t>年获得印度普纳大学电子和电信专业的学士学位，</w:t>
      </w:r>
      <w:r>
        <w:rPr>
          <w:rFonts w:hint="eastAsia"/>
        </w:rPr>
        <w:t>2009</w:t>
      </w:r>
      <w:r>
        <w:rPr>
          <w:rFonts w:hint="eastAsia"/>
        </w:rPr>
        <w:t>年和</w:t>
      </w:r>
      <w:r>
        <w:rPr>
          <w:rFonts w:hint="eastAsia"/>
        </w:rPr>
        <w:t>2012</w:t>
      </w:r>
      <w:r>
        <w:rPr>
          <w:rFonts w:hint="eastAsia"/>
        </w:rPr>
        <w:t>年分别获得德克萨斯大学奥斯汀分校电子工程硕士学位和博士学位。</w:t>
      </w:r>
    </w:p>
    <w:p w:rsidR="00946748" w:rsidRDefault="00946748" w:rsidP="00946748">
      <w:pPr>
        <w:ind w:firstLineChars="0" w:firstLine="0"/>
      </w:pPr>
      <w:r>
        <w:rPr>
          <w:rFonts w:hint="eastAsia"/>
        </w:rPr>
        <w:t>他目前是德克萨斯州达拉斯市德州仪器公司的高级成像工程师。</w:t>
      </w:r>
      <w:r>
        <w:rPr>
          <w:rFonts w:hint="eastAsia"/>
        </w:rPr>
        <w:t>2008</w:t>
      </w:r>
      <w:r>
        <w:rPr>
          <w:rFonts w:hint="eastAsia"/>
        </w:rPr>
        <w:t>年，他加入了德克萨斯大学奥斯汀分校的图像和视频工程实验室</w:t>
      </w:r>
      <w:r>
        <w:rPr>
          <w:rFonts w:hint="eastAsia"/>
        </w:rPr>
        <w:t>(LIVE)</w:t>
      </w:r>
      <w:r>
        <w:rPr>
          <w:rFonts w:hint="eastAsia"/>
        </w:rPr>
        <w:t>，</w:t>
      </w:r>
      <w:r>
        <w:rPr>
          <w:rFonts w:hint="eastAsia"/>
        </w:rPr>
        <w:t xml:space="preserve"> 2008</w:t>
      </w:r>
      <w:r>
        <w:rPr>
          <w:rFonts w:hint="eastAsia"/>
        </w:rPr>
        <w:t>年至</w:t>
      </w:r>
      <w:r>
        <w:rPr>
          <w:rFonts w:hint="eastAsia"/>
        </w:rPr>
        <w:t>2011</w:t>
      </w:r>
      <w:r>
        <w:rPr>
          <w:rFonts w:hint="eastAsia"/>
        </w:rPr>
        <w:t>年，他在那里担任助理主任。</w:t>
      </w:r>
      <w:proofErr w:type="spellStart"/>
      <w:r>
        <w:rPr>
          <w:rFonts w:hint="eastAsia"/>
        </w:rPr>
        <w:t>Moorthy</w:t>
      </w:r>
      <w:proofErr w:type="spellEnd"/>
      <w:r>
        <w:rPr>
          <w:rFonts w:hint="eastAsia"/>
        </w:rPr>
        <w:t>博士是一个接受者的银牌浦那大学的</w:t>
      </w:r>
      <w:r>
        <w:rPr>
          <w:rFonts w:hint="eastAsia"/>
        </w:rPr>
        <w:t>2007</w:t>
      </w:r>
      <w:r>
        <w:rPr>
          <w:rFonts w:hint="eastAsia"/>
        </w:rPr>
        <w:t>年</w:t>
      </w:r>
      <w:r>
        <w:rPr>
          <w:rFonts w:hint="eastAsia"/>
        </w:rPr>
        <w:t>,2010 - 2011</w:t>
      </w:r>
      <w:r>
        <w:rPr>
          <w:rFonts w:hint="eastAsia"/>
        </w:rPr>
        <w:t>年继续研究生奖学金</w:t>
      </w:r>
      <w:r>
        <w:rPr>
          <w:rFonts w:hint="eastAsia"/>
        </w:rPr>
        <w:t>,</w:t>
      </w:r>
      <w:r>
        <w:rPr>
          <w:rFonts w:hint="eastAsia"/>
        </w:rPr>
        <w:t>专业发展奖在</w:t>
      </w:r>
      <w:r>
        <w:rPr>
          <w:rFonts w:hint="eastAsia"/>
        </w:rPr>
        <w:t>2009</w:t>
      </w:r>
      <w:r>
        <w:rPr>
          <w:rFonts w:hint="eastAsia"/>
        </w:rPr>
        <w:t>年和</w:t>
      </w:r>
      <w:r>
        <w:rPr>
          <w:rFonts w:hint="eastAsia"/>
        </w:rPr>
        <w:t>2010</w:t>
      </w:r>
      <w:r>
        <w:rPr>
          <w:rFonts w:hint="eastAsia"/>
        </w:rPr>
        <w:t>年</w:t>
      </w:r>
      <w:r>
        <w:rPr>
          <w:rFonts w:hint="eastAsia"/>
        </w:rPr>
        <w:t>,</w:t>
      </w:r>
      <w:r>
        <w:rPr>
          <w:rFonts w:hint="eastAsia"/>
        </w:rPr>
        <w:t>格兰特感知系统中心旅游从</w:t>
      </w:r>
      <w:r>
        <w:rPr>
          <w:rFonts w:hint="eastAsia"/>
        </w:rPr>
        <w:t>2010</w:t>
      </w:r>
      <w:r>
        <w:rPr>
          <w:rFonts w:hint="eastAsia"/>
        </w:rPr>
        <w:t>年德克萨斯大学奥斯汀分校</w:t>
      </w:r>
      <w:r>
        <w:rPr>
          <w:rFonts w:hint="eastAsia"/>
        </w:rPr>
        <w:t>,</w:t>
      </w:r>
      <w:r>
        <w:rPr>
          <w:rFonts w:hint="eastAsia"/>
        </w:rPr>
        <w:t>和塔</w:t>
      </w:r>
      <w:proofErr w:type="gramStart"/>
      <w:r>
        <w:rPr>
          <w:rFonts w:hint="eastAsia"/>
        </w:rPr>
        <w:t>塔</w:t>
      </w:r>
      <w:proofErr w:type="gramEnd"/>
      <w:r>
        <w:rPr>
          <w:rFonts w:hint="eastAsia"/>
        </w:rPr>
        <w:t>在国外高等教育奖学金。</w:t>
      </w:r>
    </w:p>
    <w:p w:rsidR="00946748" w:rsidRDefault="00946748" w:rsidP="00946748">
      <w:pPr>
        <w:ind w:firstLineChars="0" w:firstLine="0"/>
      </w:pPr>
    </w:p>
    <w:p w:rsidR="00946748" w:rsidRPr="0023655E" w:rsidRDefault="00EF7B71" w:rsidP="00EF7B71">
      <w:pPr>
        <w:ind w:firstLineChars="0" w:firstLine="0"/>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75565</wp:posOffset>
            </wp:positionV>
            <wp:extent cx="1200150" cy="1553845"/>
            <wp:effectExtent l="0" t="0" r="0" b="825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00150" cy="1553845"/>
                    </a:xfrm>
                    <a:prstGeom prst="rect">
                      <a:avLst/>
                    </a:prstGeom>
                  </pic:spPr>
                </pic:pic>
              </a:graphicData>
            </a:graphic>
            <wp14:sizeRelH relativeFrom="page">
              <wp14:pctWidth>0</wp14:pctWidth>
            </wp14:sizeRelH>
            <wp14:sizeRelV relativeFrom="page">
              <wp14:pctHeight>0</wp14:pctHeight>
            </wp14:sizeRelV>
          </wp:anchor>
        </w:drawing>
      </w:r>
      <w:r>
        <w:rPr>
          <w:rFonts w:hint="eastAsia"/>
        </w:rPr>
        <w:t>艾伦·康拉德·博维克（</w:t>
      </w:r>
      <w:r>
        <w:rPr>
          <w:rFonts w:hint="eastAsia"/>
        </w:rPr>
        <w:t xml:space="preserve">Alan Conrad </w:t>
      </w:r>
      <w:proofErr w:type="spellStart"/>
      <w:r>
        <w:rPr>
          <w:rFonts w:hint="eastAsia"/>
        </w:rPr>
        <w:t>Bovik</w:t>
      </w:r>
      <w:proofErr w:type="spellEnd"/>
      <w:r>
        <w:rPr>
          <w:rFonts w:hint="eastAsia"/>
        </w:rPr>
        <w:t>）是德克萨斯大学奥斯汀分校（</w:t>
      </w:r>
      <w:r>
        <w:rPr>
          <w:rFonts w:hint="eastAsia"/>
        </w:rPr>
        <w:t>University of Texas at Austin</w:t>
      </w:r>
      <w:r>
        <w:rPr>
          <w:rFonts w:hint="eastAsia"/>
        </w:rPr>
        <w:t>，</w:t>
      </w:r>
      <w:r>
        <w:rPr>
          <w:rFonts w:hint="eastAsia"/>
        </w:rPr>
        <w:t>Austin</w:t>
      </w:r>
      <w:r>
        <w:rPr>
          <w:rFonts w:hint="eastAsia"/>
        </w:rPr>
        <w:t>）的库里</w:t>
      </w:r>
      <w:r>
        <w:rPr>
          <w:rFonts w:hint="eastAsia"/>
        </w:rPr>
        <w:t>/</w:t>
      </w:r>
      <w:r>
        <w:rPr>
          <w:rFonts w:hint="eastAsia"/>
        </w:rPr>
        <w:t>库伦信托基金会（</w:t>
      </w:r>
      <w:r>
        <w:rPr>
          <w:rFonts w:hint="eastAsia"/>
        </w:rPr>
        <w:t>Curry/Cullen Trust</w:t>
      </w:r>
      <w:r>
        <w:rPr>
          <w:rFonts w:hint="eastAsia"/>
        </w:rPr>
        <w:t>）授予的主席教授，同时也是图像和视频工程实验室（</w:t>
      </w:r>
      <w:r>
        <w:rPr>
          <w:rFonts w:hint="eastAsia"/>
        </w:rPr>
        <w:t>Live</w:t>
      </w:r>
      <w:r>
        <w:rPr>
          <w:rFonts w:hint="eastAsia"/>
        </w:rPr>
        <w:t>）的主任，也是电气和计算机工程</w:t>
      </w:r>
      <w:proofErr w:type="gramStart"/>
      <w:r>
        <w:rPr>
          <w:rFonts w:hint="eastAsia"/>
        </w:rPr>
        <w:t>系以及</w:t>
      </w:r>
      <w:proofErr w:type="gramEnd"/>
      <w:r>
        <w:rPr>
          <w:rFonts w:hint="eastAsia"/>
        </w:rPr>
        <w:t>神经科学研究所感知系统中心的教员。他撰写或合著了</w:t>
      </w:r>
      <w:r>
        <w:rPr>
          <w:rFonts w:hint="eastAsia"/>
        </w:rPr>
        <w:t>650</w:t>
      </w:r>
      <w:r>
        <w:rPr>
          <w:rFonts w:hint="eastAsia"/>
        </w:rPr>
        <w:t>多篇技术文章，拥有两项美国专利。他的几本书包括最近出版的《图像和视频处理基本指南》（学术出版社，</w:t>
      </w:r>
      <w:r>
        <w:rPr>
          <w:rFonts w:hint="eastAsia"/>
        </w:rPr>
        <w:t>2009</w:t>
      </w:r>
      <w:r>
        <w:rPr>
          <w:rFonts w:hint="eastAsia"/>
        </w:rPr>
        <w:t>年）。他目前的研究兴趣包括图像和视频处理、计算视觉和视觉感知。他曾获得</w:t>
      </w:r>
      <w:r>
        <w:rPr>
          <w:rFonts w:hint="eastAsia"/>
        </w:rPr>
        <w:t>1988</w:t>
      </w:r>
      <w:r>
        <w:rPr>
          <w:rFonts w:hint="eastAsia"/>
        </w:rPr>
        <w:t>年和</w:t>
      </w:r>
      <w:r>
        <w:rPr>
          <w:rFonts w:hint="eastAsia"/>
        </w:rPr>
        <w:t>1993</w:t>
      </w:r>
      <w:r>
        <w:rPr>
          <w:rFonts w:hint="eastAsia"/>
        </w:rPr>
        <w:t>年国际模式识别学会的期刊论文奖、</w:t>
      </w:r>
      <w:r>
        <w:rPr>
          <w:rFonts w:hint="eastAsia"/>
        </w:rPr>
        <w:t>2000</w:t>
      </w:r>
      <w:r>
        <w:rPr>
          <w:rFonts w:hint="eastAsia"/>
        </w:rPr>
        <w:t>年的</w:t>
      </w:r>
      <w:r>
        <w:rPr>
          <w:rFonts w:hint="eastAsia"/>
        </w:rPr>
        <w:t>IEEE</w:t>
      </w:r>
      <w:r>
        <w:rPr>
          <w:rFonts w:hint="eastAsia"/>
        </w:rPr>
        <w:t>第三个千年奖、奥斯汀德克萨斯大学的霍科特杰出工程研究奖、</w:t>
      </w:r>
      <w:r>
        <w:rPr>
          <w:rFonts w:hint="eastAsia"/>
        </w:rPr>
        <w:t>2008</w:t>
      </w:r>
      <w:r>
        <w:rPr>
          <w:rFonts w:hint="eastAsia"/>
        </w:rPr>
        <w:t>年伊利诺伊大学香槟</w:t>
      </w:r>
      <w:proofErr w:type="gramStart"/>
      <w:r>
        <w:rPr>
          <w:rFonts w:hint="eastAsia"/>
        </w:rPr>
        <w:t>厄本那</w:t>
      </w:r>
      <w:proofErr w:type="gramEnd"/>
      <w:r>
        <w:rPr>
          <w:rFonts w:hint="eastAsia"/>
        </w:rPr>
        <w:t>分校的杰出校友奖、</w:t>
      </w:r>
      <w:r>
        <w:rPr>
          <w:rFonts w:hint="eastAsia"/>
        </w:rPr>
        <w:t>SPI2011</w:t>
      </w:r>
      <w:r>
        <w:rPr>
          <w:rFonts w:hint="eastAsia"/>
        </w:rPr>
        <w:t>年的</w:t>
      </w:r>
      <w:r>
        <w:rPr>
          <w:rFonts w:hint="eastAsia"/>
        </w:rPr>
        <w:t>E/IS&amp;T</w:t>
      </w:r>
      <w:r>
        <w:rPr>
          <w:rFonts w:hint="eastAsia"/>
        </w:rPr>
        <w:t>成像科学家奖，以及</w:t>
      </w:r>
      <w:r>
        <w:rPr>
          <w:rFonts w:hint="eastAsia"/>
        </w:rPr>
        <w:t>IEEE</w:t>
      </w:r>
      <w:r>
        <w:rPr>
          <w:rFonts w:hint="eastAsia"/>
        </w:rPr>
        <w:t>信号处理协会的一系列重大奖项，包括</w:t>
      </w:r>
      <w:r>
        <w:rPr>
          <w:rFonts w:hint="eastAsia"/>
        </w:rPr>
        <w:t>2009</w:t>
      </w:r>
      <w:r>
        <w:rPr>
          <w:rFonts w:hint="eastAsia"/>
        </w:rPr>
        <w:t>年的最佳论文奖、</w:t>
      </w:r>
      <w:r>
        <w:rPr>
          <w:rFonts w:hint="eastAsia"/>
        </w:rPr>
        <w:t>2007</w:t>
      </w:r>
      <w:r>
        <w:rPr>
          <w:rFonts w:hint="eastAsia"/>
        </w:rPr>
        <w:t>年的教育奖、</w:t>
      </w:r>
      <w:r>
        <w:rPr>
          <w:rFonts w:hint="eastAsia"/>
        </w:rPr>
        <w:t>2005</w:t>
      </w:r>
      <w:r>
        <w:rPr>
          <w:rFonts w:hint="eastAsia"/>
        </w:rPr>
        <w:t>年的技术成就奖和</w:t>
      </w:r>
      <w:r>
        <w:rPr>
          <w:rFonts w:hint="eastAsia"/>
        </w:rPr>
        <w:t>1998</w:t>
      </w:r>
      <w:r>
        <w:rPr>
          <w:rFonts w:hint="eastAsia"/>
        </w:rPr>
        <w:t>年的卓越服务奖。他是</w:t>
      </w:r>
      <w:r>
        <w:rPr>
          <w:rFonts w:hint="eastAsia"/>
        </w:rPr>
        <w:t>IEEE</w:t>
      </w:r>
      <w:r>
        <w:rPr>
          <w:rFonts w:hint="eastAsia"/>
        </w:rPr>
        <w:t>、美国光学学会、光学与仪器工程师学会和美国医学与生物医学工程研究所的研究员。</w:t>
      </w:r>
      <w:r>
        <w:rPr>
          <w:rFonts w:hint="eastAsia"/>
        </w:rPr>
        <w:t>1996</w:t>
      </w:r>
      <w:r>
        <w:rPr>
          <w:rFonts w:hint="eastAsia"/>
        </w:rPr>
        <w:t>年至</w:t>
      </w:r>
      <w:r>
        <w:rPr>
          <w:rFonts w:hint="eastAsia"/>
        </w:rPr>
        <w:t>1998</w:t>
      </w:r>
      <w:r>
        <w:rPr>
          <w:rFonts w:hint="eastAsia"/>
        </w:rPr>
        <w:t>年，他在</w:t>
      </w:r>
      <w:r>
        <w:rPr>
          <w:rFonts w:hint="eastAsia"/>
        </w:rPr>
        <w:t>IEEE</w:t>
      </w:r>
      <w:r>
        <w:rPr>
          <w:rFonts w:hint="eastAsia"/>
        </w:rPr>
        <w:t>信号处理协会理事会任职，</w:t>
      </w:r>
      <w:r>
        <w:rPr>
          <w:rFonts w:hint="eastAsia"/>
        </w:rPr>
        <w:t>1996</w:t>
      </w:r>
      <w:r>
        <w:rPr>
          <w:rFonts w:hint="eastAsia"/>
        </w:rPr>
        <w:t>年至</w:t>
      </w:r>
      <w:r>
        <w:rPr>
          <w:rFonts w:hint="eastAsia"/>
        </w:rPr>
        <w:t>2002</w:t>
      </w:r>
      <w:r>
        <w:rPr>
          <w:rFonts w:hint="eastAsia"/>
        </w:rPr>
        <w:t>年，他是</w:t>
      </w:r>
      <w:r>
        <w:rPr>
          <w:rFonts w:hint="eastAsia"/>
        </w:rPr>
        <w:t>IEEE</w:t>
      </w:r>
      <w:r>
        <w:rPr>
          <w:rFonts w:hint="eastAsia"/>
        </w:rPr>
        <w:t>图像处理事务联合创始人和主编。</w:t>
      </w:r>
      <w:r>
        <w:rPr>
          <w:rFonts w:hint="eastAsia"/>
        </w:rPr>
        <w:t>1998</w:t>
      </w:r>
      <w:r>
        <w:rPr>
          <w:rFonts w:hint="eastAsia"/>
        </w:rPr>
        <w:t>年至</w:t>
      </w:r>
      <w:r>
        <w:rPr>
          <w:rFonts w:hint="eastAsia"/>
        </w:rPr>
        <w:t>2004</w:t>
      </w:r>
      <w:r>
        <w:rPr>
          <w:rFonts w:hint="eastAsia"/>
        </w:rPr>
        <w:t>年，他在</w:t>
      </w:r>
      <w:r>
        <w:rPr>
          <w:rFonts w:hint="eastAsia"/>
        </w:rPr>
        <w:t>IEEE</w:t>
      </w:r>
      <w:r>
        <w:rPr>
          <w:rFonts w:hint="eastAsia"/>
        </w:rPr>
        <w:t>会议记录编委会任职，</w:t>
      </w:r>
      <w:r>
        <w:rPr>
          <w:rFonts w:hint="eastAsia"/>
        </w:rPr>
        <w:t>1994</w:t>
      </w:r>
      <w:r>
        <w:rPr>
          <w:rFonts w:hint="eastAsia"/>
        </w:rPr>
        <w:t>年</w:t>
      </w:r>
      <w:r>
        <w:rPr>
          <w:rFonts w:hint="eastAsia"/>
        </w:rPr>
        <w:t>11</w:t>
      </w:r>
      <w:r>
        <w:rPr>
          <w:rFonts w:hint="eastAsia"/>
        </w:rPr>
        <w:t>月，他是德克萨斯州奥斯汀市第一届</w:t>
      </w:r>
      <w:r>
        <w:rPr>
          <w:rFonts w:hint="eastAsia"/>
        </w:rPr>
        <w:t>IEEE</w:t>
      </w:r>
      <w:r>
        <w:rPr>
          <w:rFonts w:hint="eastAsia"/>
        </w:rPr>
        <w:t>图像处理国际会议的创始总主席。他自</w:t>
      </w:r>
      <w:r>
        <w:rPr>
          <w:rFonts w:hint="eastAsia"/>
        </w:rPr>
        <w:t>2003</w:t>
      </w:r>
      <w:r>
        <w:rPr>
          <w:rFonts w:hint="eastAsia"/>
        </w:rPr>
        <w:t>年起担任图像、视频和多媒体处理的系列编辑。他是德克萨斯州的注册专业工程师，也是法律、工业和学术机构的经常顾问。</w:t>
      </w:r>
    </w:p>
    <w:sectPr w:rsidR="00946748" w:rsidRPr="0023655E">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16F" w:rsidRDefault="00E4716F" w:rsidP="00152DAE">
      <w:pPr>
        <w:spacing w:line="240" w:lineRule="auto"/>
        <w:ind w:firstLine="480"/>
      </w:pPr>
      <w:r>
        <w:separator/>
      </w:r>
    </w:p>
  </w:endnote>
  <w:endnote w:type="continuationSeparator" w:id="0">
    <w:p w:rsidR="00E4716F" w:rsidRDefault="00E4716F" w:rsidP="00152DA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538" w:rsidRDefault="00C1153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538" w:rsidRDefault="00C1153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538" w:rsidRDefault="00C1153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16F" w:rsidRDefault="00E4716F" w:rsidP="00152DAE">
      <w:pPr>
        <w:spacing w:line="240" w:lineRule="auto"/>
        <w:ind w:firstLine="480"/>
      </w:pPr>
      <w:r>
        <w:separator/>
      </w:r>
    </w:p>
  </w:footnote>
  <w:footnote w:type="continuationSeparator" w:id="0">
    <w:p w:rsidR="00E4716F" w:rsidRDefault="00E4716F" w:rsidP="00152DA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538" w:rsidRDefault="00C1153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538" w:rsidRDefault="00C1153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538" w:rsidRDefault="00C11538">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3F"/>
    <w:rsid w:val="000655F2"/>
    <w:rsid w:val="00077E46"/>
    <w:rsid w:val="000A6290"/>
    <w:rsid w:val="000C1E3F"/>
    <w:rsid w:val="00152DAE"/>
    <w:rsid w:val="00181EC0"/>
    <w:rsid w:val="001C30E0"/>
    <w:rsid w:val="0023655E"/>
    <w:rsid w:val="00237801"/>
    <w:rsid w:val="00251D70"/>
    <w:rsid w:val="00252B63"/>
    <w:rsid w:val="0025658E"/>
    <w:rsid w:val="002717CB"/>
    <w:rsid w:val="002E65A1"/>
    <w:rsid w:val="00303E3D"/>
    <w:rsid w:val="003101CE"/>
    <w:rsid w:val="00315477"/>
    <w:rsid w:val="00323F2B"/>
    <w:rsid w:val="00325445"/>
    <w:rsid w:val="00384653"/>
    <w:rsid w:val="00406D53"/>
    <w:rsid w:val="004449B6"/>
    <w:rsid w:val="00484BA0"/>
    <w:rsid w:val="00485781"/>
    <w:rsid w:val="004C183F"/>
    <w:rsid w:val="005123FF"/>
    <w:rsid w:val="00526218"/>
    <w:rsid w:val="005D3260"/>
    <w:rsid w:val="005E20A2"/>
    <w:rsid w:val="005F5BC6"/>
    <w:rsid w:val="006325C1"/>
    <w:rsid w:val="00652C98"/>
    <w:rsid w:val="00680B00"/>
    <w:rsid w:val="006A68EC"/>
    <w:rsid w:val="00790A82"/>
    <w:rsid w:val="007927F0"/>
    <w:rsid w:val="007A2AA2"/>
    <w:rsid w:val="00801EFC"/>
    <w:rsid w:val="00836E00"/>
    <w:rsid w:val="0084048E"/>
    <w:rsid w:val="00863F9B"/>
    <w:rsid w:val="008651C0"/>
    <w:rsid w:val="0086701B"/>
    <w:rsid w:val="008946E0"/>
    <w:rsid w:val="008A1069"/>
    <w:rsid w:val="008C3C44"/>
    <w:rsid w:val="00906836"/>
    <w:rsid w:val="009403FE"/>
    <w:rsid w:val="00946748"/>
    <w:rsid w:val="009500D2"/>
    <w:rsid w:val="009545CA"/>
    <w:rsid w:val="00975D10"/>
    <w:rsid w:val="009A2E47"/>
    <w:rsid w:val="009C65EF"/>
    <w:rsid w:val="009F6E5E"/>
    <w:rsid w:val="00A04D31"/>
    <w:rsid w:val="00A07D06"/>
    <w:rsid w:val="00A10BB2"/>
    <w:rsid w:val="00AA37EB"/>
    <w:rsid w:val="00AE0538"/>
    <w:rsid w:val="00B102ED"/>
    <w:rsid w:val="00B10A89"/>
    <w:rsid w:val="00B27915"/>
    <w:rsid w:val="00BD1932"/>
    <w:rsid w:val="00BD29C6"/>
    <w:rsid w:val="00BE09D3"/>
    <w:rsid w:val="00C00B05"/>
    <w:rsid w:val="00C05070"/>
    <w:rsid w:val="00C050BC"/>
    <w:rsid w:val="00C11538"/>
    <w:rsid w:val="00C7515B"/>
    <w:rsid w:val="00CA0F76"/>
    <w:rsid w:val="00CB7CE6"/>
    <w:rsid w:val="00CD1F92"/>
    <w:rsid w:val="00D559F5"/>
    <w:rsid w:val="00D84ED1"/>
    <w:rsid w:val="00DB293B"/>
    <w:rsid w:val="00DC4F52"/>
    <w:rsid w:val="00DD29D5"/>
    <w:rsid w:val="00E064CF"/>
    <w:rsid w:val="00E412FB"/>
    <w:rsid w:val="00E4716F"/>
    <w:rsid w:val="00E630E7"/>
    <w:rsid w:val="00E6790B"/>
    <w:rsid w:val="00E73AAE"/>
    <w:rsid w:val="00EA6018"/>
    <w:rsid w:val="00ED2987"/>
    <w:rsid w:val="00EF7B71"/>
    <w:rsid w:val="00F14AD3"/>
    <w:rsid w:val="00F41FD3"/>
    <w:rsid w:val="00F649B9"/>
    <w:rsid w:val="00F80AB1"/>
    <w:rsid w:val="00F96ABF"/>
    <w:rsid w:val="00FB5D6C"/>
    <w:rsid w:val="00FB62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691CC"/>
  <w15:chartTrackingRefBased/>
  <w15:docId w15:val="{6B906A3B-B905-4CB7-874A-9E8575049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2E47"/>
    <w:pPr>
      <w:widowControl w:val="0"/>
      <w:spacing w:line="28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9A2E47"/>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23655E"/>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9A2E47"/>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F96ABF"/>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2DA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2DAE"/>
    <w:rPr>
      <w:sz w:val="18"/>
      <w:szCs w:val="18"/>
    </w:rPr>
  </w:style>
  <w:style w:type="paragraph" w:styleId="a5">
    <w:name w:val="footer"/>
    <w:basedOn w:val="a"/>
    <w:link w:val="a6"/>
    <w:uiPriority w:val="99"/>
    <w:unhideWhenUsed/>
    <w:rsid w:val="00152DAE"/>
    <w:pPr>
      <w:tabs>
        <w:tab w:val="center" w:pos="4153"/>
        <w:tab w:val="right" w:pos="8306"/>
      </w:tabs>
      <w:snapToGrid w:val="0"/>
      <w:jc w:val="left"/>
    </w:pPr>
    <w:rPr>
      <w:sz w:val="18"/>
      <w:szCs w:val="18"/>
    </w:rPr>
  </w:style>
  <w:style w:type="character" w:customStyle="1" w:styleId="a6">
    <w:name w:val="页脚 字符"/>
    <w:basedOn w:val="a0"/>
    <w:link w:val="a5"/>
    <w:uiPriority w:val="99"/>
    <w:rsid w:val="00152DAE"/>
    <w:rPr>
      <w:sz w:val="18"/>
      <w:szCs w:val="18"/>
    </w:rPr>
  </w:style>
  <w:style w:type="character" w:customStyle="1" w:styleId="10">
    <w:name w:val="标题 1 字符"/>
    <w:basedOn w:val="a0"/>
    <w:link w:val="1"/>
    <w:uiPriority w:val="9"/>
    <w:rsid w:val="009A2E47"/>
    <w:rPr>
      <w:b/>
      <w:bCs/>
      <w:kern w:val="44"/>
      <w:sz w:val="32"/>
      <w:szCs w:val="44"/>
    </w:rPr>
  </w:style>
  <w:style w:type="character" w:customStyle="1" w:styleId="20">
    <w:name w:val="标题 2 字符"/>
    <w:basedOn w:val="a0"/>
    <w:link w:val="2"/>
    <w:uiPriority w:val="9"/>
    <w:rsid w:val="0023655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9A2E47"/>
    <w:rPr>
      <w:b/>
      <w:bCs/>
      <w:sz w:val="28"/>
      <w:szCs w:val="32"/>
    </w:rPr>
  </w:style>
  <w:style w:type="character" w:styleId="a7">
    <w:name w:val="Hyperlink"/>
    <w:basedOn w:val="a0"/>
    <w:uiPriority w:val="99"/>
    <w:unhideWhenUsed/>
    <w:rsid w:val="00E412FB"/>
    <w:rPr>
      <w:color w:val="0563C1" w:themeColor="hyperlink"/>
      <w:u w:val="single"/>
    </w:rPr>
  </w:style>
  <w:style w:type="character" w:customStyle="1" w:styleId="40">
    <w:name w:val="标题 4 字符"/>
    <w:basedOn w:val="a0"/>
    <w:link w:val="4"/>
    <w:uiPriority w:val="9"/>
    <w:rsid w:val="00F96ABF"/>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980F-1AA6-4766-8B55-EF150557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28</Pages>
  <Words>4057</Words>
  <Characters>23130</Characters>
  <Application>Microsoft Office Word</Application>
  <DocSecurity>0</DocSecurity>
  <Lines>192</Lines>
  <Paragraphs>54</Paragraphs>
  <ScaleCrop>false</ScaleCrop>
  <Company/>
  <LinksUpToDate>false</LinksUpToDate>
  <CharactersWithSpaces>27133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35</cp:revision>
  <dcterms:created xsi:type="dcterms:W3CDTF">2019-04-01T15:23:00Z</dcterms:created>
  <dcterms:modified xsi:type="dcterms:W3CDTF">2019-04-04T04:04:00Z</dcterms:modified>
</cp:coreProperties>
</file>