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994D4B" wp14:paraId="535EBED2" wp14:textId="6C1101D4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7994D4B" w:rsidR="1C1613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МИНИСТЕРСТВО ЦИФРОВОГО РАЗВИТИЯ, СВЯЗИ И МАССОВЫХ КОММУНИКАЦИЙ РОССИЙСКОЙ ФЕДЕРАЦИИ</w:t>
      </w:r>
    </w:p>
    <w:p xmlns:wp14="http://schemas.microsoft.com/office/word/2010/wordml" w:rsidP="37994D4B" wp14:paraId="7593B698" wp14:textId="48D7E018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-RU"/>
        </w:rPr>
      </w:pPr>
      <w:r w:rsidRPr="37994D4B" w:rsidR="1C161370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-RU"/>
        </w:rPr>
        <w:t xml:space="preserve">Ордена Трудового Красного Знамени федеральное государственное </w:t>
      </w:r>
    </w:p>
    <w:p xmlns:wp14="http://schemas.microsoft.com/office/word/2010/wordml" w:rsidP="37994D4B" wp14:paraId="26D9C7D7" wp14:textId="3CAAD18A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-RU"/>
        </w:rPr>
      </w:pPr>
      <w:r w:rsidRPr="37994D4B" w:rsidR="1C161370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-RU"/>
        </w:rPr>
        <w:t xml:space="preserve">бюджетное образовательное учреждение </w:t>
      </w:r>
    </w:p>
    <w:p xmlns:wp14="http://schemas.microsoft.com/office/word/2010/wordml" w:rsidP="37994D4B" wp14:paraId="468D0956" wp14:textId="56C54546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-RU"/>
        </w:rPr>
      </w:pPr>
      <w:r w:rsidRPr="37994D4B" w:rsidR="1C161370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-RU"/>
        </w:rPr>
        <w:t>высшего образования</w:t>
      </w:r>
    </w:p>
    <w:p xmlns:wp14="http://schemas.microsoft.com/office/word/2010/wordml" w:rsidP="37994D4B" wp14:paraId="013AFA21" wp14:textId="66C11588">
      <w:pPr>
        <w:spacing w:line="240" w:lineRule="auto"/>
        <w:jc w:val="center"/>
        <w:rPr>
          <w:sz w:val="28"/>
          <w:szCs w:val="28"/>
        </w:rPr>
      </w:pPr>
    </w:p>
    <w:p xmlns:wp14="http://schemas.microsoft.com/office/word/2010/wordml" w:rsidP="37994D4B" wp14:paraId="6CF56BED" wp14:textId="7D273E6F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-RU"/>
        </w:rPr>
      </w:pPr>
      <w:r w:rsidRPr="37994D4B" w:rsidR="1C161370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-RU"/>
        </w:rPr>
        <w:t>«Московский технический университет связи и информатики»</w:t>
      </w:r>
    </w:p>
    <w:p xmlns:wp14="http://schemas.microsoft.com/office/word/2010/wordml" w:rsidP="37994D4B" wp14:paraId="6F5B0A12" wp14:textId="6C1145B9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-RU"/>
        </w:rPr>
      </w:pPr>
      <w:r w:rsidRPr="37994D4B" w:rsidR="1C161370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-RU"/>
        </w:rPr>
        <w:t>(МТУСИ)</w:t>
      </w:r>
    </w:p>
    <w:p xmlns:wp14="http://schemas.microsoft.com/office/word/2010/wordml" w:rsidP="37994D4B" wp14:paraId="4CD42A0D" wp14:textId="26919682">
      <w:pPr>
        <w:spacing w:line="240" w:lineRule="auto"/>
        <w:jc w:val="left"/>
        <w:rPr>
          <w:sz w:val="28"/>
          <w:szCs w:val="28"/>
        </w:rPr>
      </w:pPr>
    </w:p>
    <w:p xmlns:wp14="http://schemas.microsoft.com/office/word/2010/wordml" w:rsidP="37994D4B" wp14:paraId="7FEA41BA" wp14:textId="09613C65">
      <w:pPr>
        <w:pStyle w:val="Normal"/>
        <w:spacing w:line="240" w:lineRule="auto"/>
        <w:jc w:val="left"/>
        <w:rPr>
          <w:sz w:val="28"/>
          <w:szCs w:val="28"/>
        </w:rPr>
      </w:pPr>
    </w:p>
    <w:p xmlns:wp14="http://schemas.microsoft.com/office/word/2010/wordml" w:rsidP="37994D4B" wp14:paraId="0873DC2C" wp14:textId="3C1BE6D8">
      <w:pPr>
        <w:spacing w:line="240" w:lineRule="auto"/>
        <w:jc w:val="center"/>
        <w:rPr>
          <w:sz w:val="28"/>
          <w:szCs w:val="28"/>
        </w:rPr>
      </w:pPr>
    </w:p>
    <w:p xmlns:wp14="http://schemas.microsoft.com/office/word/2010/wordml" w:rsidP="37994D4B" wp14:paraId="2311D38D" wp14:textId="2C3BCD72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7994D4B" w:rsidR="1C1613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ОТЧЁТ</w:t>
      </w:r>
    </w:p>
    <w:p xmlns:wp14="http://schemas.microsoft.com/office/word/2010/wordml" w:rsidP="37994D4B" wp14:paraId="1A0D5E5D" wp14:textId="3265BE6F">
      <w:pPr>
        <w:spacing w:line="240" w:lineRule="auto"/>
        <w:jc w:val="center"/>
        <w:rPr>
          <w:sz w:val="28"/>
          <w:szCs w:val="28"/>
        </w:rPr>
      </w:pPr>
    </w:p>
    <w:p xmlns:wp14="http://schemas.microsoft.com/office/word/2010/wordml" w:rsidP="37994D4B" wp14:paraId="4086B900" wp14:textId="4B980D6D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37994D4B" w:rsidR="1C1613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по учебной практике (технологическая)</w:t>
      </w:r>
    </w:p>
    <w:p xmlns:wp14="http://schemas.microsoft.com/office/word/2010/wordml" w:rsidP="37994D4B" wp14:paraId="7BA2F555" wp14:textId="5757EE98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7994D4B" w:rsidR="1C16137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(вид и тип практики)</w:t>
      </w:r>
    </w:p>
    <w:p xmlns:wp14="http://schemas.microsoft.com/office/word/2010/wordml" w:rsidP="37994D4B" wp14:paraId="6D7FAE9A" wp14:textId="1401E40D">
      <w:pPr>
        <w:spacing w:line="240" w:lineRule="auto"/>
        <w:jc w:val="left"/>
        <w:rPr>
          <w:sz w:val="28"/>
          <w:szCs w:val="28"/>
        </w:rPr>
      </w:pPr>
    </w:p>
    <w:p xmlns:wp14="http://schemas.microsoft.com/office/word/2010/wordml" w:rsidP="37994D4B" wp14:paraId="1EED8EC9" wp14:textId="2F8E04C0">
      <w:pPr>
        <w:spacing w:line="240" w:lineRule="auto"/>
        <w:jc w:val="left"/>
        <w:rPr>
          <w:sz w:val="28"/>
          <w:szCs w:val="28"/>
        </w:rPr>
      </w:pPr>
    </w:p>
    <w:p xmlns:wp14="http://schemas.microsoft.com/office/word/2010/wordml" w:rsidP="37994D4B" wp14:paraId="240161C9" wp14:textId="775F563A">
      <w:pPr>
        <w:spacing w:line="240" w:lineRule="auto"/>
        <w:jc w:val="right"/>
        <w:rPr>
          <w:sz w:val="28"/>
          <w:szCs w:val="28"/>
        </w:rPr>
      </w:pPr>
    </w:p>
    <w:p xmlns:wp14="http://schemas.microsoft.com/office/word/2010/wordml" w:rsidP="37994D4B" wp14:paraId="5EE7FBE8" wp14:textId="359CDBCA">
      <w:pPr>
        <w:spacing w:line="240" w:lineRule="auto"/>
        <w:ind w:firstLine="709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7994D4B" w:rsidR="1C16137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Студента: Фомина Дениса Владиславович</w:t>
      </w:r>
      <w:r w:rsidRPr="37994D4B" w:rsidR="0E3E34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</w:t>
      </w:r>
    </w:p>
    <w:p xmlns:wp14="http://schemas.microsoft.com/office/word/2010/wordml" w:rsidP="37994D4B" wp14:paraId="7C7F23C8" wp14:textId="0B99E1EE">
      <w:pPr>
        <w:spacing w:line="240" w:lineRule="auto"/>
        <w:jc w:val="right"/>
        <w:rPr>
          <w:sz w:val="28"/>
          <w:szCs w:val="28"/>
        </w:rPr>
      </w:pPr>
    </w:p>
    <w:p xmlns:wp14="http://schemas.microsoft.com/office/word/2010/wordml" w:rsidP="37994D4B" wp14:paraId="268B133E" wp14:textId="3B9A6784">
      <w:pPr>
        <w:spacing w:line="240" w:lineRule="auto"/>
        <w:ind w:firstLine="709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7994D4B" w:rsidR="1C16137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Группы: БВТ2404</w:t>
      </w:r>
    </w:p>
    <w:p xmlns:wp14="http://schemas.microsoft.com/office/word/2010/wordml" w:rsidP="37994D4B" wp14:paraId="59A29533" wp14:textId="57F745EC">
      <w:pPr>
        <w:spacing w:line="240" w:lineRule="auto"/>
        <w:jc w:val="left"/>
        <w:rPr>
          <w:sz w:val="28"/>
          <w:szCs w:val="28"/>
        </w:rPr>
      </w:pPr>
    </w:p>
    <w:p xmlns:wp14="http://schemas.microsoft.com/office/word/2010/wordml" w:rsidP="37994D4B" wp14:paraId="0089009A" wp14:textId="7DF9E3CA">
      <w:pPr>
        <w:pStyle w:val="Normal"/>
        <w:spacing w:line="240" w:lineRule="auto"/>
        <w:jc w:val="left"/>
        <w:rPr>
          <w:sz w:val="28"/>
          <w:szCs w:val="28"/>
        </w:rPr>
      </w:pPr>
    </w:p>
    <w:p xmlns:wp14="http://schemas.microsoft.com/office/word/2010/wordml" w:rsidP="37994D4B" wp14:paraId="20665BE4" wp14:textId="6F33815D">
      <w:pPr>
        <w:pStyle w:val="Normal"/>
        <w:spacing w:line="240" w:lineRule="auto"/>
        <w:jc w:val="left"/>
        <w:rPr>
          <w:sz w:val="28"/>
          <w:szCs w:val="28"/>
        </w:rPr>
      </w:pPr>
    </w:p>
    <w:p xmlns:wp14="http://schemas.microsoft.com/office/word/2010/wordml" w:rsidP="37994D4B" wp14:paraId="414A5BFE" wp14:textId="6C90A666">
      <w:pPr>
        <w:spacing w:line="240" w:lineRule="auto"/>
        <w:jc w:val="center"/>
        <w:rPr>
          <w:sz w:val="28"/>
          <w:szCs w:val="28"/>
        </w:rPr>
      </w:pPr>
    </w:p>
    <w:p xmlns:wp14="http://schemas.microsoft.com/office/word/2010/wordml" w:rsidP="37994D4B" wp14:paraId="0E169032" wp14:textId="491EBA2A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7994D4B" w:rsidR="1C16137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Москва</w:t>
      </w:r>
    </w:p>
    <w:p xmlns:wp14="http://schemas.microsoft.com/office/word/2010/wordml" w:rsidP="37994D4B" wp14:paraId="12058778" wp14:textId="6694FA71">
      <w:pPr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7994D4B" w:rsidR="1C16137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2026</w:t>
      </w:r>
    </w:p>
    <w:p xmlns:wp14="http://schemas.microsoft.com/office/word/2010/wordml" wp14:paraId="501817AE" wp14:textId="1109F2A0"/>
    <w:p w:rsidR="5FA44E03" w:rsidP="37994D4B" w:rsidRDefault="5FA44E03" w14:paraId="143BF1BF" w14:textId="25A5E86E">
      <w:pPr>
        <w:pStyle w:val="Heading2"/>
        <w:spacing w:line="360" w:lineRule="auto"/>
        <w:ind w:firstLine="720"/>
        <w:jc w:val="left"/>
      </w:pPr>
      <w:r w:rsidRPr="37994D4B" w:rsidR="5FA44E0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1. Введение</w:t>
      </w:r>
    </w:p>
    <w:p w:rsidR="5FA44E03" w:rsidP="37994D4B" w:rsidRDefault="5FA44E03" w14:paraId="661F8518" w14:textId="5249B60D">
      <w:pPr>
        <w:pStyle w:val="Heading3"/>
        <w:spacing w:line="36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</w:pPr>
      <w:r w:rsidRPr="37994D4B" w:rsidR="5FA44E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1.1 Предметная </w:t>
      </w:r>
      <w:r w:rsidRPr="37994D4B" w:rsidR="5FA44E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область</w:t>
      </w:r>
    </w:p>
    <w:p w:rsidR="291FD79A" w:rsidP="37994D4B" w:rsidRDefault="291FD79A" w14:paraId="27B1C648" w14:textId="209D086F">
      <w:pPr>
        <w:pStyle w:val="Normal"/>
        <w:ind w:firstLine="708"/>
        <w:rPr>
          <w:noProof w:val="0"/>
          <w:color w:val="auto"/>
          <w:lang w:val="ru-RU"/>
        </w:rPr>
      </w:pPr>
      <w:r w:rsidRPr="37994D4B" w:rsidR="291FD79A">
        <w:rPr>
          <w:noProof w:val="0"/>
          <w:color w:val="auto"/>
          <w:lang w:val="ru-RU"/>
        </w:rPr>
        <w:t>Детекция объектов на изображениях дорожных сцен — это задача компьютерного зрения, направленная на автоматическое обнаружение и локализацию объектов (автомобили, пешеходы, велосипедисты) на фотографиях уличных сцен.</w:t>
      </w:r>
    </w:p>
    <w:p w:rsidR="4FC0377A" w:rsidP="37994D4B" w:rsidRDefault="4FC0377A" w14:paraId="74F2918E" w14:textId="2375A820">
      <w:pPr>
        <w:pStyle w:val="Heading3"/>
        <w:spacing w:line="360" w:lineRule="auto"/>
        <w:ind w:firstLine="720"/>
        <w:jc w:val="left"/>
      </w:pPr>
      <w:r w:rsidRPr="37994D4B" w:rsidR="4FC037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1.2 Актуальность задачи</w:t>
      </w:r>
    </w:p>
    <w:p w:rsidR="10B097B3" w:rsidRDefault="10B097B3" w14:paraId="5F6D1CC4" w14:textId="5B79A4CC">
      <w:r w:rsidRPr="37994D4B" w:rsidR="10B097B3">
        <w:rPr>
          <w:rFonts w:ascii="Aptos" w:hAnsi="Aptos" w:eastAsia="Aptos" w:cs="Aptos"/>
          <w:noProof w:val="0"/>
          <w:sz w:val="24"/>
          <w:szCs w:val="24"/>
          <w:lang w:val="ru-RU"/>
        </w:rPr>
        <w:t>Актуальность настоящей работы обусловлена следующими факторами:</w:t>
      </w:r>
    </w:p>
    <w:p w:rsidR="10B097B3" w:rsidP="37994D4B" w:rsidRDefault="10B097B3" w14:paraId="6C8886FB" w14:textId="2C7F32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10B097B3">
        <w:rPr>
          <w:rFonts w:ascii="Aptos" w:hAnsi="Aptos" w:eastAsia="Aptos" w:cs="Aptos"/>
          <w:noProof w:val="0"/>
          <w:sz w:val="24"/>
          <w:szCs w:val="24"/>
          <w:lang w:val="ru-RU"/>
        </w:rPr>
        <w:t>широким внедрением систем искусственного интеллекта в системы автономного вождения и адаптивного управления транспортом;</w:t>
      </w:r>
    </w:p>
    <w:p w:rsidR="10B097B3" w:rsidP="37994D4B" w:rsidRDefault="10B097B3" w14:paraId="56738373" w14:textId="34E114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10B097B3">
        <w:rPr>
          <w:rFonts w:ascii="Aptos" w:hAnsi="Aptos" w:eastAsia="Aptos" w:cs="Aptos"/>
          <w:noProof w:val="0"/>
          <w:sz w:val="24"/>
          <w:szCs w:val="24"/>
          <w:lang w:val="ru-RU"/>
        </w:rPr>
        <w:t>необходимостью автоматического обнаружения участников дорожного движения и препятствий на ранних стадиях приближения для повышения безопасности и предотвращения дорожно-транспортных происшествий;</w:t>
      </w:r>
    </w:p>
    <w:p w:rsidR="10B097B3" w:rsidP="37994D4B" w:rsidRDefault="10B097B3" w14:paraId="6E44A4E7" w14:textId="5EC64C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10B097B3">
        <w:rPr>
          <w:rFonts w:ascii="Aptos" w:hAnsi="Aptos" w:eastAsia="Aptos" w:cs="Aptos"/>
          <w:noProof w:val="0"/>
          <w:sz w:val="24"/>
          <w:szCs w:val="24"/>
          <w:lang w:val="ru-RU"/>
        </w:rPr>
        <w:t>развитием современных моделей обнаружения объектов (одноэтапных и двухэтапных), отличающихся архитектурой, точностью и вычислительной эффективностью, что требует их сравнительного анализа в узкоспециализированном домене детекции на дорожных сценах;</w:t>
      </w:r>
    </w:p>
    <w:p w:rsidR="10B097B3" w:rsidP="37994D4B" w:rsidRDefault="10B097B3" w14:paraId="0C992931" w14:textId="4BBE2D9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10B097B3">
        <w:rPr>
          <w:rFonts w:ascii="Aptos" w:hAnsi="Aptos" w:eastAsia="Aptos" w:cs="Aptos"/>
          <w:noProof w:val="0"/>
          <w:sz w:val="24"/>
          <w:szCs w:val="24"/>
          <w:lang w:val="ru-RU"/>
        </w:rPr>
        <w:t>потребностью в выборе наиболее эффективных моделей (по балансу скорости и точности) для решения практических задач реального времени, систем мониторинга трафика и систем помощи водителю.</w:t>
      </w:r>
    </w:p>
    <w:p w:rsidR="37994D4B" w:rsidP="37994D4B" w:rsidRDefault="37994D4B" w14:paraId="2515C245" w14:textId="6F78E240">
      <w:pPr>
        <w:ind w:firstLine="708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37994D4B" w:rsidP="37994D4B" w:rsidRDefault="37994D4B" w14:paraId="76A2285B" w14:textId="7C4820DE">
      <w:pPr>
        <w:pStyle w:val="Heading3"/>
        <w:ind w:firstLine="708"/>
        <w:rPr>
          <w:noProof w:val="0"/>
          <w:color w:val="auto"/>
          <w:lang w:val="ru-RU"/>
        </w:rPr>
      </w:pPr>
    </w:p>
    <w:p w:rsidR="2B8E093A" w:rsidP="37994D4B" w:rsidRDefault="2B8E093A" w14:paraId="3AA66E29" w14:textId="299499F0">
      <w:pPr>
        <w:pStyle w:val="Heading3"/>
        <w:spacing w:line="360" w:lineRule="auto"/>
        <w:ind w:firstLine="720"/>
        <w:jc w:val="left"/>
      </w:pPr>
      <w:r w:rsidRPr="37994D4B" w:rsidR="2B8E093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1.3 Цель и задачи проекта</w:t>
      </w:r>
    </w:p>
    <w:p w:rsidR="740D6D87" w:rsidP="37994D4B" w:rsidRDefault="740D6D87" w14:paraId="50FE2784" w14:textId="1FCCC9CF">
      <w:pPr>
        <w:ind w:firstLine="708"/>
      </w:pPr>
      <w:r w:rsidRPr="37994D4B" w:rsidR="740D6D87">
        <w:rPr>
          <w:rFonts w:ascii="Aptos" w:hAnsi="Aptos" w:eastAsia="Aptos" w:cs="Aptos"/>
          <w:noProof w:val="0"/>
          <w:sz w:val="24"/>
          <w:szCs w:val="24"/>
          <w:lang w:val="ru-RU"/>
        </w:rPr>
        <w:t>Целью проекта является р</w:t>
      </w:r>
      <w:r w:rsidRPr="37994D4B" w:rsidR="68500C35">
        <w:rPr>
          <w:rFonts w:ascii="Aptos" w:hAnsi="Aptos" w:eastAsia="Aptos" w:cs="Aptos"/>
          <w:noProof w:val="0"/>
          <w:sz w:val="24"/>
          <w:szCs w:val="24"/>
          <w:lang w:val="ru-RU"/>
        </w:rPr>
        <w:t>азработка полного цикла системы машинного обучения и проведение сравнительного экспериментального анализа современных архитектур нейронных сетей для решения задачи детектирования объектов на изображениях дорожных сцен.</w:t>
      </w:r>
    </w:p>
    <w:p w:rsidR="7B12E519" w:rsidP="37994D4B" w:rsidRDefault="7B12E519" w14:paraId="77F51D43" w14:textId="45248D42">
      <w:pPr>
        <w:pStyle w:val="Heading3"/>
      </w:pPr>
      <w:r w:rsidRPr="37994D4B" w:rsidR="7B12E519">
        <w:rPr>
          <w:rFonts w:ascii="Aptos" w:hAnsi="Aptos" w:eastAsia="Aptos" w:cs="Aptos"/>
          <w:noProof w:val="0"/>
          <w:sz w:val="24"/>
          <w:szCs w:val="24"/>
          <w:lang w:val="ru-RU"/>
        </w:rPr>
        <w:t>Задачи проекта:</w:t>
      </w:r>
    </w:p>
    <w:p w:rsidR="7B12E519" w:rsidP="37994D4B" w:rsidRDefault="7B12E519" w14:paraId="25ABA233" w14:textId="4F38CB1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7B12E519">
        <w:rPr>
          <w:rFonts w:ascii="Aptos" w:hAnsi="Aptos" w:eastAsia="Aptos" w:cs="Aptos"/>
          <w:noProof w:val="0"/>
          <w:sz w:val="24"/>
          <w:szCs w:val="24"/>
          <w:lang w:val="ru-RU"/>
        </w:rPr>
        <w:t>провести анализ предметной области и современных методов обнаружения объектов в автомобильной визуализации;</w:t>
      </w:r>
    </w:p>
    <w:p w:rsidR="7B12E519" w:rsidP="37994D4B" w:rsidRDefault="7B12E519" w14:paraId="17D9F6DF" w14:textId="025BCC4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7B12E519">
        <w:rPr>
          <w:rFonts w:ascii="Aptos" w:hAnsi="Aptos" w:eastAsia="Aptos" w:cs="Aptos"/>
          <w:noProof w:val="0"/>
          <w:sz w:val="24"/>
          <w:szCs w:val="24"/>
          <w:lang w:val="ru-RU"/>
        </w:rPr>
        <w:t>выбрать и подготовить набор данных KITTI изображений дорожных сцен для обучения моделей;</w:t>
      </w:r>
    </w:p>
    <w:p w:rsidR="7B12E519" w:rsidP="37994D4B" w:rsidRDefault="7B12E519" w14:paraId="7A6BAF63" w14:textId="5E45C53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7B12E519">
        <w:rPr>
          <w:rFonts w:ascii="Aptos" w:hAnsi="Aptos" w:eastAsia="Aptos" w:cs="Aptos"/>
          <w:noProof w:val="0"/>
          <w:sz w:val="24"/>
          <w:szCs w:val="24"/>
          <w:lang w:val="ru-RU"/>
        </w:rPr>
        <w:t>реализовать программный пайплайн подготовки данных, обучения и оценки моделей;</w:t>
      </w:r>
    </w:p>
    <w:p w:rsidR="7B12E519" w:rsidP="37994D4B" w:rsidRDefault="7B12E519" w14:paraId="34FFFE9D" w14:textId="5F92051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7B12E519">
        <w:rPr>
          <w:rFonts w:ascii="Aptos" w:hAnsi="Aptos" w:eastAsia="Aptos" w:cs="Aptos"/>
          <w:noProof w:val="0"/>
          <w:sz w:val="24"/>
          <w:szCs w:val="24"/>
          <w:lang w:val="ru-RU"/>
        </w:rPr>
        <w:t>обучить выбранные модели (YOLOv8, Faster R-CNN, SSD, EfficientDet, DETR) и провести серию вычислительных экспериментов с различными параметрами гиперобучения;</w:t>
      </w:r>
    </w:p>
    <w:p w:rsidR="7B12E519" w:rsidP="37994D4B" w:rsidRDefault="7B12E519" w14:paraId="208BD512" w14:textId="2175E2B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7B12E519">
        <w:rPr>
          <w:rFonts w:ascii="Aptos" w:hAnsi="Aptos" w:eastAsia="Aptos" w:cs="Aptos"/>
          <w:noProof w:val="0"/>
          <w:sz w:val="24"/>
          <w:szCs w:val="24"/>
          <w:lang w:val="ru-RU"/>
        </w:rPr>
        <w:t>выполнить сравнительный анализ результатов по метрикам качества и производительности, сформулировать выводы о применимости каждой архитектуры.</w:t>
      </w:r>
    </w:p>
    <w:p w:rsidR="37994D4B" w:rsidP="37994D4B" w:rsidRDefault="37994D4B" w14:paraId="763E7E0A" w14:textId="42B34296">
      <w:pPr>
        <w:pStyle w:val="Normal"/>
        <w:ind w:firstLine="708"/>
        <w:rPr>
          <w:noProof w:val="0"/>
          <w:color w:val="auto"/>
          <w:lang w:val="ru-RU"/>
        </w:rPr>
      </w:pPr>
    </w:p>
    <w:p w:rsidR="7B12E519" w:rsidP="37994D4B" w:rsidRDefault="7B12E519" w14:paraId="6E51632A" w14:textId="0A0EE4FD">
      <w:pPr>
        <w:pStyle w:val="Heading2"/>
        <w:spacing w:line="360" w:lineRule="auto"/>
        <w:ind w:firstLine="720"/>
        <w:jc w:val="left"/>
      </w:pPr>
      <w:r w:rsidRPr="37994D4B" w:rsidR="7B12E51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2. Обзор литературы</w:t>
      </w:r>
    </w:p>
    <w:p w:rsidR="088CF86A" w:rsidRDefault="088CF86A" w14:paraId="7F1938AE" w14:textId="232C5608">
      <w:r w:rsidRPr="37994D4B" w:rsidR="088CF86A">
        <w:rPr>
          <w:rFonts w:ascii="Aptos" w:hAnsi="Aptos" w:eastAsia="Aptos" w:cs="Aptos"/>
          <w:noProof w:val="0"/>
          <w:sz w:val="24"/>
          <w:szCs w:val="24"/>
          <w:lang w:val="ru-RU"/>
        </w:rPr>
        <w:t>Развитие систем компьютерного зрения привело к созданию множества архитектур для детекции объектов, выбор которых в задачах интеллектуальных транспортных систем представляет собой сложный компромисс между скоростью инференса и точностью локализации участников дорожного движения.</w:t>
      </w:r>
    </w:p>
    <w:p w:rsidR="088CF86A" w:rsidRDefault="088CF86A" w14:paraId="088FDE02" w14:textId="7997DBC0">
      <w:r w:rsidRPr="37994D4B" w:rsidR="088CF86A">
        <w:rPr>
          <w:rFonts w:ascii="Aptos" w:hAnsi="Aptos" w:eastAsia="Aptos" w:cs="Aptos"/>
          <w:noProof w:val="0"/>
          <w:sz w:val="24"/>
          <w:szCs w:val="24"/>
          <w:lang w:val="ru-RU"/>
        </w:rPr>
        <w:t>Фундаментальное сравнение базовых подходов к детекции объектов на дорожных сценах проведено в работах [1, 10, 12]. Авторы подтверждают классическое распределение ролей: одностадийные детекторы показывают высокую частоту кадров, что делает их незаменимыми для систем реального времени, тогда как двухстадийные архитектуры остаются эталоном точности. В частности, исследование [1] на бенчмарке KITTI демонстрирует, что Faster R-CNN с backbone ResNet-50 достигает наилучшей средней точности (AP = 58%) при детекции автомобилей и пешеходов, однако работает лишь на скорости 8.6 FPS, что ограничивает его применение в системах реального времени.</w:t>
      </w:r>
    </w:p>
    <w:p w:rsidR="088CF86A" w:rsidRDefault="088CF86A" w14:paraId="370F8404" w14:textId="1D58254F">
      <w:r w:rsidRPr="37994D4B" w:rsidR="088CF86A">
        <w:rPr>
          <w:rFonts w:ascii="Aptos" w:hAnsi="Aptos" w:eastAsia="Aptos" w:cs="Aptos"/>
          <w:noProof w:val="0"/>
          <w:sz w:val="24"/>
          <w:szCs w:val="24"/>
          <w:lang w:val="ru-RU"/>
        </w:rPr>
        <w:t>В задачах детекции участников дорожного движения активно исследуются возможности одностадийного детектора SSD [15], выполняющего предсказание одновременно на нескольких масштабах карт признаков. Сравнительные исследования [3, 10] показывают, что SSD обеспечивает значительно более высокую скорость инференса по сравнению с Faster R-CNN при умеренной потере точности, что делает его привлекательным для задач мониторинга трафика. Вместе с тем SSD уступает более современным архитектурам при детекции малых объектов — пешеходов и велосипедистов на большом расстоянии.</w:t>
      </w:r>
    </w:p>
    <w:p w:rsidR="088CF86A" w:rsidRDefault="088CF86A" w14:paraId="2E960748" w14:textId="1FB8F3FF">
      <w:r w:rsidRPr="37994D4B" w:rsidR="088CF86A">
        <w:rPr>
          <w:rFonts w:ascii="Aptos" w:hAnsi="Aptos" w:eastAsia="Aptos" w:cs="Aptos"/>
          <w:noProof w:val="0"/>
          <w:sz w:val="24"/>
          <w:szCs w:val="24"/>
          <w:lang w:val="ru-RU"/>
        </w:rPr>
        <w:t>Архитектура EfficientDet [8], представленная на CVPR 2020, предложила принцип составного масштабирования backbone, neck и head сети одновременно. Исследования [5, 14] подтверждают, что EfficientDet достигает конкурентоспособной точности при существенно меньшем числе параметров по сравнению с Faster R-CNN, что делает его перспективным для развёртывания в бортовых системах автомобилей с ограниченными вычислительными ресурсами.</w:t>
      </w:r>
    </w:p>
    <w:p w:rsidR="088CF86A" w:rsidRDefault="088CF86A" w14:paraId="314BFC30" w14:textId="2EED2E2B">
      <w:r w:rsidRPr="37994D4B" w:rsidR="088CF86A">
        <w:rPr>
          <w:rFonts w:ascii="Aptos" w:hAnsi="Aptos" w:eastAsia="Aptos" w:cs="Aptos"/>
          <w:noProof w:val="0"/>
          <w:sz w:val="24"/>
          <w:szCs w:val="24"/>
          <w:lang w:val="ru-RU"/>
        </w:rPr>
        <w:t>Семейство детекторов YOLOv8 [7], выпущенное Ultralytics в 2023 году, перешло на anchor-free парадигму и унифицированную архитектуру. Работы [4, 13] демонстрируют, что YOLOv8 обеспечивает высокую скорость инференса при точности, сопоставимой с двухстадийными детекторами, что подтверждается экспериментами на датасетах автономного вождения. Сравнительный обзор [14] фиксирует устойчивое превосходство YOLOv8 над предшественниками (YOLOv5, YOLOv7) по балансу скорости и точности.</w:t>
      </w:r>
    </w:p>
    <w:p w:rsidR="088CF86A" w:rsidRDefault="088CF86A" w14:paraId="35FE9A5C" w14:textId="56016E88">
      <w:r w:rsidRPr="37994D4B" w:rsidR="088CF86A">
        <w:rPr>
          <w:rFonts w:ascii="Aptos" w:hAnsi="Aptos" w:eastAsia="Aptos" w:cs="Aptos"/>
          <w:noProof w:val="0"/>
          <w:sz w:val="24"/>
          <w:szCs w:val="24"/>
          <w:lang w:val="ru-RU"/>
        </w:rPr>
        <w:t>Трансформерная архитектура DETR [9], представленная на ECCV 2020, предложила принципиально новый подход к детекции объектов как задаче прямого предсказания множества, полностью исключив ручную проектировку компонентов — NMS и якорные блоки. Исследования [11, 15] отмечают, что DETR демонстрирует конкурентоспособные результаты на стандартных бенчмарках, однако требует значительно большего числа эпох обучения для сходимости по сравнению с традиционными детекторами, что является его главным практическим ограничением.</w:t>
      </w:r>
    </w:p>
    <w:p w:rsidR="088CF86A" w:rsidRDefault="088CF86A" w14:paraId="744654F1" w14:textId="5B5EC078">
      <w:r w:rsidRPr="37994D4B" w:rsidR="088CF86A">
        <w:rPr>
          <w:rFonts w:ascii="Aptos" w:hAnsi="Aptos" w:eastAsia="Aptos" w:cs="Aptos"/>
          <w:noProof w:val="0"/>
          <w:sz w:val="24"/>
          <w:szCs w:val="24"/>
          <w:lang w:val="ru-RU"/>
        </w:rPr>
        <w:t>Несмотря на успехи всех рассмотренных архитектур, главной проблемой остаётся генерализация в условиях доменного сдвига. Как отмечается в [4, 11], все модели — YOLOv8, Faster R-CNN, SSD, EfficientDet и DETR — сохраняют чувствительность к условиям освещения, погоде и плотности трафика, требуя применения методов аугментации и трансферного обучения. Датасет KITTI [6], ставший стандартным бенчмарком в области автономного вождения, обеспечивает единую базу для объективного сравнения всех пяти архитектур в реальных городских дорожных условиях.</w:t>
      </w:r>
    </w:p>
    <w:p w:rsidR="37994D4B" w:rsidP="37994D4B" w:rsidRDefault="37994D4B" w14:paraId="0196DFF9" w14:textId="6207C10B">
      <w:pPr>
        <w:pStyle w:val="Normal"/>
        <w:rPr>
          <w:noProof w:val="0"/>
          <w:color w:val="auto"/>
          <w:lang w:val="ru-RU"/>
        </w:rPr>
      </w:pPr>
    </w:p>
    <w:p w:rsidR="06E415E5" w:rsidP="37994D4B" w:rsidRDefault="06E415E5" w14:paraId="757A1964" w14:textId="528D3E39">
      <w:pPr>
        <w:pStyle w:val="Heading3"/>
      </w:pPr>
      <w:r w:rsidRPr="37994D4B" w:rsidR="06E415E5">
        <w:rPr>
          <w:rFonts w:ascii="Aptos" w:hAnsi="Aptos" w:eastAsia="Aptos" w:cs="Aptos"/>
          <w:noProof w:val="0"/>
          <w:sz w:val="24"/>
          <w:szCs w:val="24"/>
          <w:lang w:val="ru-RU"/>
        </w:rPr>
        <w:t>3. Постановка задачи</w:t>
      </w:r>
    </w:p>
    <w:p w:rsidR="06E415E5" w:rsidP="37994D4B" w:rsidRDefault="06E415E5" w14:paraId="7167CB0A" w14:textId="78B0D223">
      <w:pPr>
        <w:pStyle w:val="Heading4"/>
      </w:pPr>
      <w:r w:rsidRPr="37994D4B" w:rsidR="06E415E5">
        <w:rPr>
          <w:rFonts w:ascii="Aptos" w:hAnsi="Aptos" w:eastAsia="Aptos" w:cs="Aptos"/>
          <w:noProof w:val="0"/>
          <w:sz w:val="24"/>
          <w:szCs w:val="24"/>
          <w:lang w:val="ru-RU"/>
        </w:rPr>
        <w:t>3.1 Формализация задачи</w:t>
      </w:r>
    </w:p>
    <w:p w:rsidR="06E415E5" w:rsidRDefault="06E415E5" w14:paraId="5E115587" w14:textId="1777AFA8">
      <w:r w:rsidRPr="37994D4B" w:rsidR="06E415E5">
        <w:rPr>
          <w:rFonts w:ascii="Aptos" w:hAnsi="Aptos" w:eastAsia="Aptos" w:cs="Aptos"/>
          <w:noProof w:val="0"/>
          <w:sz w:val="24"/>
          <w:szCs w:val="24"/>
          <w:lang w:val="ru-RU"/>
        </w:rPr>
        <w:t>Задача: обнаружение и локализация объектов дорожной сцены (автомобили, пешеходы, велосипедисты) на изображениях, полученных с камеры автомобиля в реальных городских условиях.</w:t>
      </w:r>
    </w:p>
    <w:p w:rsidR="06E415E5" w:rsidP="37994D4B" w:rsidRDefault="06E415E5" w14:paraId="22B8AE95" w14:textId="7DD49E3D">
      <w:pPr>
        <w:pStyle w:val="Heading4"/>
      </w:pPr>
      <w:r w:rsidRPr="37994D4B" w:rsidR="06E415E5">
        <w:rPr>
          <w:rFonts w:ascii="Aptos" w:hAnsi="Aptos" w:eastAsia="Aptos" w:cs="Aptos"/>
          <w:noProof w:val="0"/>
          <w:sz w:val="24"/>
          <w:szCs w:val="24"/>
          <w:lang w:val="ru-RU"/>
        </w:rPr>
        <w:t>3.2 Входные и выходные данные</w:t>
      </w:r>
    </w:p>
    <w:p w:rsidR="06E415E5" w:rsidRDefault="06E415E5" w14:paraId="1863FA84" w14:textId="0461F649">
      <w:r w:rsidRPr="37994D4B" w:rsidR="06E415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Входные данные:</w:t>
      </w:r>
      <w:r w:rsidRPr="37994D4B" w:rsidR="06E415E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RGB-изображения дорожных сцен из датасета KITTI и соответствующие аннотации, содержащие координаты объектов и их классы.</w:t>
      </w:r>
    </w:p>
    <w:p w:rsidR="06E415E5" w:rsidRDefault="06E415E5" w14:paraId="1E0BBF8E" w14:textId="1521BEF4">
      <w:r w:rsidRPr="37994D4B" w:rsidR="06E415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Выходные данные:</w:t>
      </w:r>
      <w:r w:rsidRPr="37994D4B" w:rsidR="06E415E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класс объекта (Car, Pedestrian, Cyclist), координаты ограничивающей рамки (bounding box) в формате [x_min, y_min, x_max, y_max], значение confidence score.</w:t>
      </w:r>
    </w:p>
    <w:p w:rsidR="06E415E5" w:rsidP="37994D4B" w:rsidRDefault="06E415E5" w14:paraId="1E1B7365" w14:textId="05B48895">
      <w:pPr>
        <w:pStyle w:val="Heading3"/>
      </w:pPr>
      <w:r w:rsidRPr="37994D4B" w:rsidR="06E415E5">
        <w:rPr>
          <w:rFonts w:ascii="Aptos" w:hAnsi="Aptos" w:eastAsia="Aptos" w:cs="Aptos"/>
          <w:noProof w:val="0"/>
          <w:sz w:val="24"/>
          <w:szCs w:val="24"/>
          <w:lang w:val="ru-RU"/>
        </w:rPr>
        <w:t>3.3 Метрики качества</w:t>
      </w:r>
    </w:p>
    <w:p w:rsidR="06E415E5" w:rsidRDefault="06E415E5" w14:paraId="3BB40F12" w14:textId="41DD27F1">
      <w:r w:rsidRPr="37994D4B" w:rsidR="06E415E5">
        <w:rPr>
          <w:rFonts w:ascii="Aptos" w:hAnsi="Aptos" w:eastAsia="Aptos" w:cs="Aptos"/>
          <w:noProof w:val="0"/>
          <w:sz w:val="24"/>
          <w:szCs w:val="24"/>
          <w:lang w:val="ru-RU"/>
        </w:rPr>
        <w:t>Для оценки качества моделей детекции используются следующие метрики:</w:t>
      </w:r>
    </w:p>
    <w:p w:rsidR="06E415E5" w:rsidP="37994D4B" w:rsidRDefault="06E415E5" w14:paraId="4D6B5678" w14:textId="2B87368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06E415E5">
        <w:rPr>
          <w:rFonts w:ascii="Aptos" w:hAnsi="Aptos" w:eastAsia="Aptos" w:cs="Aptos"/>
          <w:noProof w:val="0"/>
          <w:sz w:val="24"/>
          <w:szCs w:val="24"/>
          <w:lang w:val="ru-RU"/>
        </w:rPr>
        <w:t>Precision — доля корректных обнаружений среди всех обнаруженных объектов;</w:t>
      </w:r>
    </w:p>
    <w:p w:rsidR="06E415E5" w:rsidP="37994D4B" w:rsidRDefault="06E415E5" w14:paraId="4719084D" w14:textId="5E2A2D4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06E415E5">
        <w:rPr>
          <w:rFonts w:ascii="Aptos" w:hAnsi="Aptos" w:eastAsia="Aptos" w:cs="Aptos"/>
          <w:noProof w:val="0"/>
          <w:sz w:val="24"/>
          <w:szCs w:val="24"/>
          <w:lang w:val="ru-RU"/>
        </w:rPr>
        <w:t>Recall — доля обнаруженных объектов среди всех объектов, присутствующих на изображении;</w:t>
      </w:r>
    </w:p>
    <w:p w:rsidR="06E415E5" w:rsidP="37994D4B" w:rsidRDefault="06E415E5" w14:paraId="68599905" w14:textId="0D521FD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06E415E5">
        <w:rPr>
          <w:rFonts w:ascii="Aptos" w:hAnsi="Aptos" w:eastAsia="Aptos" w:cs="Aptos"/>
          <w:noProof w:val="0"/>
          <w:sz w:val="24"/>
          <w:szCs w:val="24"/>
          <w:lang w:val="ru-RU"/>
        </w:rPr>
        <w:t>F1-score — гармоническое среднее Precision и Recall;</w:t>
      </w:r>
    </w:p>
    <w:p w:rsidR="06E415E5" w:rsidP="37994D4B" w:rsidRDefault="06E415E5" w14:paraId="071C48AE" w14:textId="58913EF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06E415E5">
        <w:rPr>
          <w:rFonts w:ascii="Aptos" w:hAnsi="Aptos" w:eastAsia="Aptos" w:cs="Aptos"/>
          <w:noProof w:val="0"/>
          <w:sz w:val="24"/>
          <w:szCs w:val="24"/>
          <w:lang w:val="ru-RU"/>
        </w:rPr>
        <w:t>mAP — средняя точность обнаружения объектов по всем классам;</w:t>
      </w:r>
    </w:p>
    <w:p w:rsidR="06E415E5" w:rsidP="37994D4B" w:rsidRDefault="06E415E5" w14:paraId="12F5937F" w14:textId="7124C09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06E415E5">
        <w:rPr>
          <w:rFonts w:ascii="Aptos" w:hAnsi="Aptos" w:eastAsia="Aptos" w:cs="Aptos"/>
          <w:noProof w:val="0"/>
          <w:sz w:val="24"/>
          <w:szCs w:val="24"/>
          <w:lang w:val="ru-RU"/>
        </w:rPr>
        <w:t>mAP@50 — средняя точность при пороге IoU = 0,5;</w:t>
      </w:r>
    </w:p>
    <w:p w:rsidR="06E415E5" w:rsidP="37994D4B" w:rsidRDefault="06E415E5" w14:paraId="4F4AEF9F" w14:textId="1E7A225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06E415E5">
        <w:rPr>
          <w:rFonts w:ascii="Aptos" w:hAnsi="Aptos" w:eastAsia="Aptos" w:cs="Aptos"/>
          <w:noProof w:val="0"/>
          <w:sz w:val="24"/>
          <w:szCs w:val="24"/>
          <w:lang w:val="ru-RU"/>
        </w:rPr>
        <w:t>mAP@50-95 — средняя точность, вычисленная при порогах IoU от 0,5 до 0,95.</w:t>
      </w:r>
    </w:p>
    <w:p w:rsidR="06E415E5" w:rsidP="37994D4B" w:rsidRDefault="06E415E5" w14:paraId="0B5433F0" w14:textId="3018BA42">
      <w:pPr>
        <w:pStyle w:val="Heading2"/>
        <w:spacing w:line="360" w:lineRule="auto"/>
        <w:ind w:firstLine="720"/>
        <w:jc w:val="left"/>
      </w:pPr>
      <w:r w:rsidRPr="37994D4B" w:rsidR="06E415E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4. Набор данных</w:t>
      </w:r>
    </w:p>
    <w:p w:rsidR="48DDD6EC" w:rsidP="37994D4B" w:rsidRDefault="48DDD6EC" w14:paraId="462B10D3" w14:textId="4FD343B7">
      <w:pPr>
        <w:pStyle w:val="Heading3"/>
      </w:pPr>
      <w:r w:rsidRPr="37994D4B" w:rsidR="48DDD6EC">
        <w:rPr>
          <w:rFonts w:ascii="Aptos" w:hAnsi="Aptos" w:eastAsia="Aptos" w:cs="Aptos"/>
          <w:noProof w:val="0"/>
          <w:sz w:val="24"/>
          <w:szCs w:val="24"/>
          <w:lang w:val="ru-RU"/>
        </w:rPr>
        <w:t>4.1 Описание датасета</w:t>
      </w:r>
    </w:p>
    <w:p w:rsidR="48DDD6EC" w:rsidRDefault="48DDD6EC" w14:paraId="639CD936" w14:textId="7F2BA3AE">
      <w:r w:rsidRPr="37994D4B" w:rsidR="48DDD6EC">
        <w:rPr>
          <w:rFonts w:ascii="Aptos" w:hAnsi="Aptos" w:eastAsia="Aptos" w:cs="Aptos"/>
          <w:noProof w:val="0"/>
          <w:sz w:val="24"/>
          <w:szCs w:val="24"/>
          <w:lang w:val="ru-RU"/>
        </w:rPr>
        <w:t>В качестве набора данных в работе используется датасет KITTI Object Detection Dataset. Датасет содержит изображения дорожных сцен, снятые с камер установленных на движущемся автомобиле, а также аннотации выделенных зон интереса (обнаруженные объекты: автомобили, пешеходы, велосипедисты). Каждому изображению соответствует текстовый файл разметки с указанием класса объекта и координат ограничивающей рамки (Bounding Box).</w:t>
      </w:r>
    </w:p>
    <w:p w:rsidR="48DDD6EC" w:rsidRDefault="48DDD6EC" w14:paraId="6D51F8C7" w14:textId="54D837EB">
      <w:r w:rsidRPr="37994D4B" w:rsidR="48DDD6E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Основные характеристики используемого набора данных представлены в таблице </w:t>
      </w:r>
      <w:r w:rsidRPr="37994D4B" w:rsidR="6D779FBF">
        <w:rPr>
          <w:rFonts w:ascii="Aptos" w:hAnsi="Aptos" w:eastAsia="Aptos" w:cs="Aptos"/>
          <w:noProof w:val="0"/>
          <w:sz w:val="24"/>
          <w:szCs w:val="24"/>
          <w:lang w:val="ru-RU"/>
        </w:rPr>
        <w:t>4.</w:t>
      </w:r>
      <w:r w:rsidRPr="37994D4B" w:rsidR="48DDD6EC">
        <w:rPr>
          <w:rFonts w:ascii="Aptos" w:hAnsi="Aptos" w:eastAsia="Aptos" w:cs="Aptos"/>
          <w:noProof w:val="0"/>
          <w:sz w:val="24"/>
          <w:szCs w:val="24"/>
          <w:lang w:val="ru-RU"/>
        </w:rPr>
        <w:t>1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185"/>
        <w:gridCol w:w="4538"/>
      </w:tblGrid>
      <w:tr w:rsidR="37994D4B" w:rsidTr="37994D4B" w14:paraId="55266A97">
        <w:trPr>
          <w:trHeight w:val="300"/>
        </w:trPr>
        <w:tc>
          <w:tcPr>
            <w:tcW w:w="4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994D4B" w:rsidP="37994D4B" w:rsidRDefault="37994D4B" w14:paraId="472DC677" w14:textId="7DC2C2D9">
            <w:pPr>
              <w:spacing w:before="0" w:beforeAutospacing="off" w:after="0" w:afterAutospacing="off"/>
              <w:jc w:val="center"/>
            </w:pPr>
            <w:r w:rsidRPr="37994D4B" w:rsidR="37994D4B">
              <w:rPr>
                <w:b w:val="1"/>
                <w:bCs w:val="1"/>
              </w:rPr>
              <w:t>Характеристика</w:t>
            </w:r>
          </w:p>
        </w:tc>
        <w:tc>
          <w:tcPr>
            <w:tcW w:w="4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994D4B" w:rsidP="37994D4B" w:rsidRDefault="37994D4B" w14:paraId="5F6AFD0B" w14:textId="2256A320">
            <w:pPr>
              <w:spacing w:before="0" w:beforeAutospacing="off" w:after="0" w:afterAutospacing="off"/>
              <w:jc w:val="center"/>
            </w:pPr>
            <w:r w:rsidRPr="37994D4B" w:rsidR="37994D4B">
              <w:rPr>
                <w:b w:val="1"/>
                <w:bCs w:val="1"/>
              </w:rPr>
              <w:t>Значение</w:t>
            </w:r>
          </w:p>
        </w:tc>
      </w:tr>
      <w:tr w:rsidR="37994D4B" w:rsidTr="37994D4B" w14:paraId="584547A9">
        <w:trPr>
          <w:trHeight w:val="300"/>
        </w:trPr>
        <w:tc>
          <w:tcPr>
            <w:tcW w:w="4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994D4B" w:rsidP="37994D4B" w:rsidRDefault="37994D4B" w14:paraId="2087B7F1" w14:textId="60259AFE">
            <w:pPr>
              <w:spacing w:before="0" w:beforeAutospacing="off" w:after="0" w:afterAutospacing="off"/>
              <w:jc w:val="left"/>
            </w:pPr>
            <w:r w:rsidR="37994D4B">
              <w:rPr/>
              <w:t>Датасет</w:t>
            </w:r>
          </w:p>
        </w:tc>
        <w:tc>
          <w:tcPr>
            <w:tcW w:w="4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994D4B" w:rsidP="37994D4B" w:rsidRDefault="37994D4B" w14:paraId="371E5C48" w14:textId="4BCFAAEA">
            <w:pPr>
              <w:spacing w:before="0" w:beforeAutospacing="off" w:after="0" w:afterAutospacing="off"/>
              <w:jc w:val="left"/>
            </w:pPr>
            <w:r w:rsidR="37994D4B">
              <w:rPr/>
              <w:t>KITTI Object Detection Dataset</w:t>
            </w:r>
          </w:p>
        </w:tc>
      </w:tr>
      <w:tr w:rsidR="37994D4B" w:rsidTr="37994D4B" w14:paraId="0E3E736A">
        <w:trPr>
          <w:trHeight w:val="300"/>
        </w:trPr>
        <w:tc>
          <w:tcPr>
            <w:tcW w:w="4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994D4B" w:rsidP="37994D4B" w:rsidRDefault="37994D4B" w14:paraId="7BDB87CB" w14:textId="4BE71050">
            <w:pPr>
              <w:spacing w:before="0" w:beforeAutospacing="off" w:after="0" w:afterAutospacing="off"/>
              <w:jc w:val="left"/>
            </w:pPr>
            <w:r w:rsidR="37994D4B">
              <w:rPr/>
              <w:t>Количество изображений</w:t>
            </w:r>
          </w:p>
        </w:tc>
        <w:tc>
          <w:tcPr>
            <w:tcW w:w="4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994D4B" w:rsidP="37994D4B" w:rsidRDefault="37994D4B" w14:paraId="05586C5C" w14:textId="014C338E">
            <w:pPr>
              <w:spacing w:before="0" w:beforeAutospacing="off" w:after="0" w:afterAutospacing="off"/>
              <w:jc w:val="left"/>
            </w:pPr>
            <w:r w:rsidR="37994D4B">
              <w:rPr/>
              <w:t>7481</w:t>
            </w:r>
          </w:p>
        </w:tc>
      </w:tr>
      <w:tr w:rsidR="37994D4B" w:rsidTr="37994D4B" w14:paraId="092150A2">
        <w:trPr>
          <w:trHeight w:val="300"/>
        </w:trPr>
        <w:tc>
          <w:tcPr>
            <w:tcW w:w="4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994D4B" w:rsidP="37994D4B" w:rsidRDefault="37994D4B" w14:paraId="4DD49D81" w14:textId="2ED843C2">
            <w:pPr>
              <w:spacing w:before="0" w:beforeAutospacing="off" w:after="0" w:afterAutospacing="off"/>
              <w:jc w:val="left"/>
            </w:pPr>
            <w:r w:rsidR="37994D4B">
              <w:rPr/>
              <w:t>Формат изображений</w:t>
            </w:r>
          </w:p>
        </w:tc>
        <w:tc>
          <w:tcPr>
            <w:tcW w:w="4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994D4B" w:rsidP="37994D4B" w:rsidRDefault="37994D4B" w14:paraId="722BE921" w14:textId="283B71D1">
            <w:pPr>
              <w:spacing w:before="0" w:beforeAutospacing="off" w:after="0" w:afterAutospacing="off"/>
              <w:jc w:val="left"/>
            </w:pPr>
            <w:r w:rsidR="37994D4B">
              <w:rPr/>
              <w:t>PNG</w:t>
            </w:r>
          </w:p>
        </w:tc>
      </w:tr>
      <w:tr w:rsidR="37994D4B" w:rsidTr="37994D4B" w14:paraId="4D958356">
        <w:trPr>
          <w:trHeight w:val="300"/>
        </w:trPr>
        <w:tc>
          <w:tcPr>
            <w:tcW w:w="4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994D4B" w:rsidP="37994D4B" w:rsidRDefault="37994D4B" w14:paraId="0B885D9A" w14:textId="73B7CC6D">
            <w:pPr>
              <w:spacing w:before="0" w:beforeAutospacing="off" w:after="0" w:afterAutospacing="off"/>
              <w:jc w:val="left"/>
            </w:pPr>
            <w:r w:rsidR="37994D4B">
              <w:rPr/>
              <w:t>Тип разметки</w:t>
            </w:r>
          </w:p>
        </w:tc>
        <w:tc>
          <w:tcPr>
            <w:tcW w:w="4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994D4B" w:rsidP="37994D4B" w:rsidRDefault="37994D4B" w14:paraId="3528141D" w14:textId="577FDBCC">
            <w:pPr>
              <w:spacing w:before="0" w:beforeAutospacing="off" w:after="0" w:afterAutospacing="off"/>
              <w:jc w:val="left"/>
            </w:pPr>
            <w:r w:rsidR="37994D4B">
              <w:rPr/>
              <w:t>Ограничивающие рамки (Bounding Box)</w:t>
            </w:r>
          </w:p>
        </w:tc>
      </w:tr>
      <w:tr w:rsidR="37994D4B" w:rsidTr="37994D4B" w14:paraId="4E6E31D4">
        <w:trPr>
          <w:trHeight w:val="300"/>
        </w:trPr>
        <w:tc>
          <w:tcPr>
            <w:tcW w:w="4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994D4B" w:rsidP="37994D4B" w:rsidRDefault="37994D4B" w14:paraId="0DDCE4DA" w14:textId="4A6A1649">
            <w:pPr>
              <w:spacing w:before="0" w:beforeAutospacing="off" w:after="0" w:afterAutospacing="off"/>
              <w:jc w:val="left"/>
            </w:pPr>
            <w:r w:rsidR="37994D4B">
              <w:rPr/>
              <w:t>Целевые классы</w:t>
            </w:r>
          </w:p>
        </w:tc>
        <w:tc>
          <w:tcPr>
            <w:tcW w:w="4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994D4B" w:rsidP="37994D4B" w:rsidRDefault="37994D4B" w14:paraId="580108FB" w14:textId="2BA38ABB">
            <w:pPr>
              <w:spacing w:before="0" w:beforeAutospacing="off" w:after="0" w:afterAutospacing="off"/>
              <w:jc w:val="left"/>
            </w:pPr>
            <w:r w:rsidR="37994D4B">
              <w:rPr/>
              <w:t>Car, Pedestrian, Cyclist</w:t>
            </w:r>
          </w:p>
        </w:tc>
      </w:tr>
      <w:tr w:rsidR="37994D4B" w:rsidTr="37994D4B" w14:paraId="53999B9E">
        <w:trPr>
          <w:trHeight w:val="300"/>
        </w:trPr>
        <w:tc>
          <w:tcPr>
            <w:tcW w:w="4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994D4B" w:rsidP="37994D4B" w:rsidRDefault="37994D4B" w14:paraId="166E480F" w14:textId="6AC4B596">
            <w:pPr>
              <w:spacing w:before="0" w:beforeAutospacing="off" w:after="0" w:afterAutospacing="off"/>
              <w:jc w:val="left"/>
            </w:pPr>
            <w:r w:rsidR="37994D4B">
              <w:rPr/>
              <w:t>Разрешение изображений</w:t>
            </w:r>
          </w:p>
        </w:tc>
        <w:tc>
          <w:tcPr>
            <w:tcW w:w="4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7994D4B" w:rsidP="37994D4B" w:rsidRDefault="37994D4B" w14:paraId="406C0AA8" w14:textId="2C1E1C0A">
            <w:pPr>
              <w:spacing w:before="0" w:beforeAutospacing="off" w:after="0" w:afterAutospacing="off"/>
              <w:jc w:val="left"/>
            </w:pPr>
            <w:r w:rsidR="37994D4B">
              <w:rPr/>
              <w:t>1242 × 375 пикселей</w:t>
            </w:r>
          </w:p>
        </w:tc>
      </w:tr>
    </w:tbl>
    <w:p w:rsidR="747D08D8" w:rsidP="37994D4B" w:rsidRDefault="747D08D8" w14:paraId="5C5D97AD" w14:textId="19B9BF5F">
      <w:pPr>
        <w:pStyle w:val="Normal"/>
        <w:jc w:val="center"/>
        <w:rPr>
          <w:noProof w:val="0"/>
          <w:color w:val="auto"/>
          <w:lang w:val="ru-RU"/>
        </w:rPr>
      </w:pPr>
      <w:r w:rsidRPr="37994D4B" w:rsidR="747D08D8">
        <w:rPr>
          <w:noProof w:val="0"/>
          <w:color w:val="auto"/>
          <w:lang w:val="ru-RU"/>
        </w:rPr>
        <w:t xml:space="preserve">Таб. </w:t>
      </w:r>
      <w:r w:rsidRPr="37994D4B" w:rsidR="4D47CD14">
        <w:rPr>
          <w:noProof w:val="0"/>
          <w:color w:val="auto"/>
          <w:lang w:val="ru-RU"/>
        </w:rPr>
        <w:t>4.</w:t>
      </w:r>
      <w:r w:rsidRPr="37994D4B" w:rsidR="747D08D8">
        <w:rPr>
          <w:noProof w:val="0"/>
          <w:color w:val="auto"/>
          <w:lang w:val="ru-RU"/>
        </w:rPr>
        <w:t>1</w:t>
      </w:r>
    </w:p>
    <w:p w:rsidR="08F3230B" w:rsidP="37994D4B" w:rsidRDefault="08F3230B" w14:paraId="52AA43E6" w14:textId="0A0BB7A5">
      <w:pPr>
        <w:pStyle w:val="Heading3"/>
        <w:jc w:val="left"/>
      </w:pPr>
      <w:r w:rsidRPr="37994D4B" w:rsidR="08F3230B">
        <w:rPr>
          <w:rFonts w:ascii="Aptos" w:hAnsi="Aptos" w:eastAsia="Aptos" w:cs="Aptos"/>
          <w:noProof w:val="0"/>
          <w:sz w:val="24"/>
          <w:szCs w:val="24"/>
          <w:lang w:val="ru-RU"/>
        </w:rPr>
        <w:t>4.2 Анализ данных</w:t>
      </w:r>
    </w:p>
    <w:p w:rsidR="08F3230B" w:rsidP="37994D4B" w:rsidRDefault="08F3230B" w14:paraId="78A8D1CF" w14:textId="6301D282">
      <w:pPr>
        <w:jc w:val="left"/>
      </w:pPr>
      <w:r w:rsidRPr="37994D4B" w:rsidR="08F3230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Для анализа исходного набора данных было изучено распределение целевых объектов. Всего в датасете KITTI размечено более 15000 экземпляров объектов, из которых класс </w:t>
      </w:r>
      <w:r w:rsidRPr="37994D4B" w:rsidR="08F32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Car</w:t>
      </w:r>
      <w:r w:rsidRPr="37994D4B" w:rsidR="08F3230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составляет 8761 экземпляр (58.4%), класс </w:t>
      </w:r>
      <w:r w:rsidRPr="37994D4B" w:rsidR="08F32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Pedestrian</w:t>
      </w:r>
      <w:r w:rsidRPr="37994D4B" w:rsidR="08F3230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4487 экземпляров (29.9%), а класс </w:t>
      </w:r>
      <w:r w:rsidRPr="37994D4B" w:rsidR="08F32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Cyclist</w:t>
      </w:r>
      <w:r w:rsidRPr="37994D4B" w:rsidR="08F3230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1627 экземпляров (10.8%). Классы в данном наборе данных несбалансированы, что требует применения взвешенных функций потерь и техник балансировки при обучении.</w:t>
      </w:r>
    </w:p>
    <w:p w:rsidR="08F3230B" w:rsidP="37994D4B" w:rsidRDefault="08F3230B" w14:paraId="12006F42" w14:textId="72CB1B8B">
      <w:pPr>
        <w:jc w:val="left"/>
      </w:pPr>
      <w:r w:rsidRPr="37994D4B" w:rsidR="08F3230B">
        <w:rPr>
          <w:rFonts w:ascii="Aptos" w:hAnsi="Aptos" w:eastAsia="Aptos" w:cs="Aptos"/>
          <w:noProof w:val="0"/>
          <w:sz w:val="24"/>
          <w:szCs w:val="24"/>
          <w:lang w:val="ru-RU"/>
        </w:rPr>
        <w:t>Анализ распределения размеров Bounding Box показал, что объекты интереса занимают разнообразный диапазон площади относительно размера кадра. Автомобили в среднем занимают 10-60% по ширине и 5-40% по высоте, пешеходы и велосипедисты — значительно меньше, от 3% до 15%. Объекты распределены по всей площади изображения, но преимущественно сгруппированы на дороге и в центральной полосе обзора, что соответствует типичной сцене дорожного движения. Данная специфика множественности и вариативности размеров требует особого внимания к функции потерь и архитектурам, способным эффективно обнаруживать объекты различных масштабов при обучении.</w:t>
      </w:r>
    </w:p>
    <w:p w:rsidR="5FC068CE" w:rsidP="37994D4B" w:rsidRDefault="5FC068CE" w14:paraId="151D56D1" w14:textId="65F7BBBF">
      <w:pPr>
        <w:pStyle w:val="Heading3"/>
        <w:jc w:val="left"/>
      </w:pPr>
      <w:r w:rsidRPr="37994D4B" w:rsidR="5FC068CE">
        <w:rPr>
          <w:rFonts w:ascii="Aptos" w:hAnsi="Aptos" w:eastAsia="Aptos" w:cs="Aptos"/>
          <w:noProof w:val="0"/>
          <w:sz w:val="24"/>
          <w:szCs w:val="24"/>
          <w:lang w:val="ru-RU"/>
        </w:rPr>
        <w:t>4.3 Предобработка данных</w:t>
      </w:r>
    </w:p>
    <w:p w:rsidR="5FC068CE" w:rsidP="37994D4B" w:rsidRDefault="5FC068CE" w14:paraId="68A0D82C" w14:textId="76C11C55">
      <w:pPr>
        <w:pStyle w:val="Heading4"/>
        <w:jc w:val="left"/>
      </w:pPr>
      <w:r w:rsidRPr="37994D4B" w:rsidR="5FC068CE">
        <w:rPr>
          <w:rFonts w:ascii="Aptos" w:hAnsi="Aptos" w:eastAsia="Aptos" w:cs="Aptos"/>
          <w:noProof w:val="0"/>
          <w:sz w:val="24"/>
          <w:szCs w:val="24"/>
          <w:lang w:val="ru-RU"/>
        </w:rPr>
        <w:t>4.3.1 Фильтрация данных</w:t>
      </w:r>
    </w:p>
    <w:p w:rsidR="5FC068CE" w:rsidP="37994D4B" w:rsidRDefault="5FC068CE" w14:paraId="32C487AC" w14:textId="2D8360F0">
      <w:pPr>
        <w:jc w:val="left"/>
      </w:pPr>
      <w:r w:rsidRPr="37994D4B" w:rsidR="5FC068CE">
        <w:rPr>
          <w:rFonts w:ascii="Aptos" w:hAnsi="Aptos" w:eastAsia="Aptos" w:cs="Aptos"/>
          <w:noProof w:val="0"/>
          <w:sz w:val="24"/>
          <w:szCs w:val="24"/>
          <w:lang w:val="ru-RU"/>
        </w:rPr>
        <w:t>На этапе подготовки из исходного массива изображений дорожных сцен были отобраны только те снимки, которые содержат аннотированные объекты целевых классов (</w:t>
      </w:r>
      <w:r w:rsidRPr="37994D4B" w:rsidR="5FC068CE">
        <w:rPr>
          <w:rFonts w:ascii="Consolas" w:hAnsi="Consolas" w:eastAsia="Consolas" w:cs="Consolas"/>
          <w:noProof w:val="0"/>
          <w:sz w:val="24"/>
          <w:szCs w:val="24"/>
          <w:lang w:val="ru-RU"/>
        </w:rPr>
        <w:t>Car</w:t>
      </w:r>
      <w:r w:rsidRPr="37994D4B" w:rsidR="5FC068C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7994D4B" w:rsidR="5FC068CE">
        <w:rPr>
          <w:rFonts w:ascii="Consolas" w:hAnsi="Consolas" w:eastAsia="Consolas" w:cs="Consolas"/>
          <w:noProof w:val="0"/>
          <w:sz w:val="24"/>
          <w:szCs w:val="24"/>
          <w:lang w:val="ru-RU"/>
        </w:rPr>
        <w:t>Pedestrian</w:t>
      </w:r>
      <w:r w:rsidRPr="37994D4B" w:rsidR="5FC068C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7994D4B" w:rsidR="5FC068CE">
        <w:rPr>
          <w:rFonts w:ascii="Consolas" w:hAnsi="Consolas" w:eastAsia="Consolas" w:cs="Consolas"/>
          <w:noProof w:val="0"/>
          <w:sz w:val="24"/>
          <w:szCs w:val="24"/>
          <w:lang w:val="ru-RU"/>
        </w:rPr>
        <w:t>Cyclist</w:t>
      </w:r>
      <w:r w:rsidRPr="37994D4B" w:rsidR="5FC068CE">
        <w:rPr>
          <w:rFonts w:ascii="Aptos" w:hAnsi="Aptos" w:eastAsia="Aptos" w:cs="Aptos"/>
          <w:noProof w:val="0"/>
          <w:sz w:val="24"/>
          <w:szCs w:val="24"/>
          <w:lang w:val="ru-RU"/>
        </w:rPr>
        <w:t>). Кадры, на которых целевые объекты отсутствуют (пустые аннотации), были отфильтрованы и исключены из обучающей выборки во избежание чрезмерного смещения модели в сторону предсказания фона дороги.</w:t>
      </w:r>
    </w:p>
    <w:p w:rsidR="5FC068CE" w:rsidP="37994D4B" w:rsidRDefault="5FC068CE" w14:paraId="4F434398" w14:textId="001890B7">
      <w:pPr>
        <w:pStyle w:val="Heading4"/>
        <w:jc w:val="left"/>
      </w:pPr>
      <w:r w:rsidRPr="37994D4B" w:rsidR="5FC068CE">
        <w:rPr>
          <w:rFonts w:ascii="Aptos" w:hAnsi="Aptos" w:eastAsia="Aptos" w:cs="Aptos"/>
          <w:noProof w:val="0"/>
          <w:sz w:val="24"/>
          <w:szCs w:val="24"/>
          <w:lang w:val="ru-RU"/>
        </w:rPr>
        <w:t>4.3.2 Предобработка</w:t>
      </w:r>
    </w:p>
    <w:p w:rsidR="5FC068CE" w:rsidP="37994D4B" w:rsidRDefault="5FC068CE" w14:paraId="56CF7CD7" w14:textId="021ABCF1">
      <w:pPr>
        <w:jc w:val="left"/>
      </w:pPr>
      <w:r w:rsidRPr="37994D4B" w:rsidR="5FC068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Формирование единого формата данных</w:t>
      </w:r>
    </w:p>
    <w:p w:rsidR="5FC068CE" w:rsidP="37994D4B" w:rsidRDefault="5FC068CE" w14:paraId="0BB98973" w14:textId="6E607C5C">
      <w:pPr>
        <w:jc w:val="left"/>
      </w:pPr>
      <w:r w:rsidRPr="37994D4B" w:rsidR="5FC068CE">
        <w:rPr>
          <w:rFonts w:ascii="Aptos" w:hAnsi="Aptos" w:eastAsia="Aptos" w:cs="Aptos"/>
          <w:noProof w:val="0"/>
          <w:sz w:val="24"/>
          <w:szCs w:val="24"/>
          <w:lang w:val="ru-RU"/>
        </w:rPr>
        <w:t>После фильтрации аннотации были преобразованы к единому внутреннему формату данных, используемому в проекте. Разделение данных на обучающую (train, 6733 изображения), валидационную (val, 748 изображений) выборки выполнялось с использованием фиксированного random_seed для обеспечения воспроизводимости экспериментов.</w:t>
      </w:r>
    </w:p>
    <w:p w:rsidR="5FC068CE" w:rsidP="37994D4B" w:rsidRDefault="5FC068CE" w14:paraId="35607B66" w14:textId="6C37CD5D">
      <w:pPr>
        <w:jc w:val="left"/>
      </w:pPr>
      <w:r w:rsidRPr="37994D4B" w:rsidR="5FC068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Адаптация данных под модели</w:t>
      </w:r>
    </w:p>
    <w:p w:rsidR="5FC068CE" w:rsidP="37994D4B" w:rsidRDefault="5FC068CE" w14:paraId="221ACD65" w14:textId="4DD30028">
      <w:pPr>
        <w:jc w:val="left"/>
      </w:pPr>
      <w:r w:rsidRPr="37994D4B" w:rsidR="5FC068CE">
        <w:rPr>
          <w:rFonts w:ascii="Aptos" w:hAnsi="Aptos" w:eastAsia="Aptos" w:cs="Aptos"/>
          <w:noProof w:val="0"/>
          <w:sz w:val="24"/>
          <w:szCs w:val="24"/>
          <w:lang w:val="ru-RU"/>
        </w:rPr>
        <w:t>Поскольку исследуемые модели используют различные форматы входных данных, подготовленные аннотации автоматически преобразовывались. Для модели YOLOv8 данные конвертировались в YOLO-формат (нормализованные координаты центра, ширина, высота). Для моделей семейства PyTorch (Faster R-CNN, SSD, EfficientDet, DETR) использовался специализированный Dataset, возвращающий изображения в виде тензоров и словари с координатами (xmin, ymin, xmax, ymax) и метками классов.</w:t>
      </w:r>
    </w:p>
    <w:p w:rsidR="5FC068CE" w:rsidP="37994D4B" w:rsidRDefault="5FC068CE" w14:paraId="5E48D07C" w14:textId="735A0609">
      <w:pPr>
        <w:jc w:val="left"/>
      </w:pPr>
      <w:r w:rsidRPr="37994D4B" w:rsidR="5FC068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Нормализация и Аугментация</w:t>
      </w:r>
    </w:p>
    <w:p w:rsidR="5FC068CE" w:rsidP="37994D4B" w:rsidRDefault="5FC068CE" w14:paraId="74D204F4" w14:textId="228D3D62">
      <w:pPr>
        <w:jc w:val="left"/>
      </w:pPr>
      <w:r w:rsidRPr="37994D4B" w:rsidR="5FC068CE">
        <w:rPr>
          <w:rFonts w:ascii="Aptos" w:hAnsi="Aptos" w:eastAsia="Aptos" w:cs="Aptos"/>
          <w:noProof w:val="0"/>
          <w:sz w:val="24"/>
          <w:szCs w:val="24"/>
          <w:lang w:val="ru-RU"/>
        </w:rPr>
        <w:t>Значения пикселей изображений нормализовывались в диапазон 0–1. Для повышения обобщающей способности моделей применялись аугментации "на лету" (в процессе загрузки батчей). Учитывая специфику автомобильных сцен, применялись стандартные трансформации: горизонтальное отражение (с пересчетом координат bounding box), случайные сдвиги (random shift), изменение яркости и контрастности (ColorJitter), небольшие повороты (rotation) и гауссовский блюр, так как эти вариации часто встречаются в реальных условиях дорожного движения при различных погодных условиях и времени суток.</w:t>
      </w:r>
    </w:p>
    <w:p w:rsidR="37994D4B" w:rsidP="37994D4B" w:rsidRDefault="37994D4B" w14:paraId="1A54A8E9" w14:textId="4DD1D2F5">
      <w:pPr>
        <w:pStyle w:val="Normal"/>
        <w:jc w:val="left"/>
        <w:rPr>
          <w:noProof w:val="0"/>
          <w:color w:val="auto"/>
          <w:lang w:val="ru-RU"/>
        </w:rPr>
      </w:pPr>
    </w:p>
    <w:p w:rsidR="37994D4B" w:rsidP="37994D4B" w:rsidRDefault="37994D4B" w14:paraId="0613013E" w14:textId="7865F065">
      <w:pPr>
        <w:pStyle w:val="Normal"/>
        <w:jc w:val="left"/>
        <w:rPr>
          <w:noProof w:val="0"/>
          <w:color w:val="auto"/>
          <w:lang w:val="ru-RU"/>
        </w:rPr>
      </w:pPr>
    </w:p>
    <w:p w:rsidR="5BECB991" w:rsidP="37994D4B" w:rsidRDefault="5BECB991" w14:paraId="795AFAA7" w14:textId="50D43EC7">
      <w:pPr>
        <w:pStyle w:val="Heading2"/>
        <w:jc w:val="left"/>
      </w:pPr>
      <w:r w:rsidRPr="37994D4B" w:rsidR="5BECB991">
        <w:rPr>
          <w:rFonts w:ascii="Aptos" w:hAnsi="Aptos" w:eastAsia="Aptos" w:cs="Aptos"/>
          <w:noProof w:val="0"/>
          <w:sz w:val="24"/>
          <w:szCs w:val="24"/>
          <w:lang w:val="ru-RU"/>
        </w:rPr>
        <w:t>5. Модели и методы</w:t>
      </w:r>
    </w:p>
    <w:p w:rsidR="5BECB991" w:rsidP="37994D4B" w:rsidRDefault="5BECB991" w14:paraId="7F02D43A" w14:textId="2A760F66">
      <w:pPr>
        <w:jc w:val="left"/>
      </w:pPr>
      <w:r w:rsidRPr="37994D4B" w:rsidR="5BECB991">
        <w:rPr>
          <w:rFonts w:ascii="Aptos" w:hAnsi="Aptos" w:eastAsia="Aptos" w:cs="Aptos"/>
          <w:noProof w:val="0"/>
          <w:sz w:val="24"/>
          <w:szCs w:val="24"/>
          <w:lang w:val="ru-RU"/>
        </w:rPr>
        <w:t>В соответствии с задачами проекта, для проведения сравнительного анализа были выбраны и реализованы 5 современных архитектур нейронных сетей для детекции объектов:</w:t>
      </w:r>
    </w:p>
    <w:p w:rsidR="5BECB991" w:rsidP="37994D4B" w:rsidRDefault="5BECB991" w14:paraId="4925B845" w14:textId="16113E87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5BECB9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YOLOv8</w:t>
      </w:r>
      <w:r w:rsidRPr="37994D4B" w:rsidR="5BECB9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представитель одноэтапных детекторов с высокой скоростью работы, оптимизированный для приложений реального времени в системах ADAS и автономного вождения.</w:t>
      </w:r>
    </w:p>
    <w:p w:rsidR="5BECB991" w:rsidP="37994D4B" w:rsidRDefault="5BECB991" w14:paraId="4BB20E33" w14:textId="58D96D58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5BECB9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Faster R-CNN (ResNet50)</w:t>
      </w:r>
      <w:r w:rsidRPr="37994D4B" w:rsidR="5BECB9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классическая двухэтапная архитектура, обеспечивающая высокую точность за счет предварительной генерации регионов интереса и их уточнения.</w:t>
      </w:r>
    </w:p>
    <w:p w:rsidR="5BECB991" w:rsidP="37994D4B" w:rsidRDefault="5BECB991" w14:paraId="6FFEDC1D" w14:textId="254BD84A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5BECB9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SSD (Single Shot MultiBox Detector)</w:t>
      </w:r>
      <w:r w:rsidRPr="37994D4B" w:rsidR="5BECB9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одноэтапная модель, использующая многомасштабные карты признаков для детекции объектов различных размеров, оптимизированная для быстрого инференса.</w:t>
      </w:r>
    </w:p>
    <w:p w:rsidR="5BECB991" w:rsidP="37994D4B" w:rsidRDefault="5BECB991" w14:paraId="60410438" w14:textId="274D6A65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5BECB9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EfficientDet</w:t>
      </w:r>
      <w:r w:rsidRPr="37994D4B" w:rsidR="5BECB9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архитектура с оптимизированной структурой шеи (BiFPN) для эффективного агрегирования многомасштабных признаков, обеспечивающая лучший баланс точности и скорости.</w:t>
      </w:r>
    </w:p>
    <w:p w:rsidR="5BECB991" w:rsidP="37994D4B" w:rsidRDefault="5BECB991" w14:paraId="1E802B32" w14:textId="345E0C23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5BECB9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DETR (Detection Transformer)</w:t>
      </w:r>
      <w:r w:rsidRPr="37994D4B" w:rsidR="5BECB9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трансформер-based детектор, использующий механизм внимания для прямого предсказания объектов без необходимости подбора якорных рамок (anchor-free подход).</w:t>
      </w:r>
    </w:p>
    <w:p w:rsidR="5BECB991" w:rsidP="37994D4B" w:rsidRDefault="5BECB991" w14:paraId="6673FED5" w14:textId="03985030">
      <w:pPr>
        <w:jc w:val="left"/>
      </w:pPr>
      <w:r w:rsidRPr="37994D4B" w:rsidR="5BECB991">
        <w:rPr>
          <w:rFonts w:ascii="Aptos" w:hAnsi="Aptos" w:eastAsia="Aptos" w:cs="Aptos"/>
          <w:noProof w:val="0"/>
          <w:sz w:val="24"/>
          <w:szCs w:val="24"/>
          <w:lang w:val="ru-RU"/>
        </w:rPr>
        <w:t>Для каждой модели были подобраны оптимальные гиперпараметры обучения (learning rate, batch size, количество эпох), проведено логирование функций потерь (box_loss, cls_loss) на протяжении всего обучения и выполнена финальная оценка метрик mAP, mAP@50, mAP@50-95, Precision и Recall для всестороннего сравнительного анализа производительности и точности.</w:t>
      </w:r>
    </w:p>
    <w:p w:rsidR="37994D4B" w:rsidP="37994D4B" w:rsidRDefault="37994D4B" w14:paraId="4752DEC7" w14:textId="35DC929A">
      <w:pPr>
        <w:pStyle w:val="Normal"/>
        <w:jc w:val="left"/>
        <w:rPr>
          <w:noProof w:val="0"/>
          <w:color w:val="auto"/>
          <w:lang w:val="ru-RU"/>
        </w:rPr>
      </w:pPr>
    </w:p>
    <w:p w:rsidR="773B2297" w:rsidP="37994D4B" w:rsidRDefault="773B2297" w14:paraId="013C5E9C" w14:textId="6D573514">
      <w:pPr>
        <w:pStyle w:val="Heading2"/>
        <w:jc w:val="left"/>
      </w:pPr>
      <w:r w:rsidRPr="37994D4B" w:rsidR="773B2297">
        <w:rPr>
          <w:rFonts w:ascii="Aptos" w:hAnsi="Aptos" w:eastAsia="Aptos" w:cs="Aptos"/>
          <w:noProof w:val="0"/>
          <w:sz w:val="24"/>
          <w:szCs w:val="24"/>
          <w:lang w:val="ru-RU"/>
        </w:rPr>
        <w:t>6. Вычислительные эксперименты и результаты</w:t>
      </w:r>
    </w:p>
    <w:p w:rsidR="773B2297" w:rsidP="37994D4B" w:rsidRDefault="773B2297" w14:paraId="6440CCAE" w14:textId="15A39A9E">
      <w:pPr>
        <w:pStyle w:val="Heading3"/>
        <w:jc w:val="left"/>
      </w:pPr>
      <w:r w:rsidRPr="37994D4B" w:rsidR="773B2297">
        <w:rPr>
          <w:rFonts w:ascii="Aptos" w:hAnsi="Aptos" w:eastAsia="Aptos" w:cs="Aptos"/>
          <w:noProof w:val="0"/>
          <w:sz w:val="24"/>
          <w:szCs w:val="24"/>
          <w:lang w:val="ru-RU"/>
        </w:rPr>
        <w:t>6.1 Ход обучения базовой модели (YOLOv8)</w:t>
      </w:r>
    </w:p>
    <w:p w:rsidR="773B2297" w:rsidP="37994D4B" w:rsidRDefault="773B2297" w14:paraId="2571F61C" w14:textId="7AA7CABA">
      <w:pPr>
        <w:jc w:val="left"/>
      </w:pPr>
      <w:r w:rsidRPr="37994D4B" w:rsidR="773B22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 соответствии с разработанным пайплайном, базовая модель архитектуры YOLOv8 была обучена на протяжении 10 эпох на полном датасете KITTI. Динамика изменения функций потерь показывает стабильную сходимость алгоритма. На 1-й эпохе ошибка локализации </w:t>
      </w:r>
      <w:r w:rsidRPr="37994D4B" w:rsidR="773B229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train/box_loss</w:t>
      </w:r>
      <w:r w:rsidRPr="37994D4B" w:rsidR="773B22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составляла 1.42034, а классификационная ошибка </w:t>
      </w:r>
      <w:r w:rsidRPr="37994D4B" w:rsidR="773B229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train/cls_loss</w:t>
      </w:r>
      <w:r w:rsidRPr="37994D4B" w:rsidR="773B22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1.58976. К 5-й эпохе значения снизились до 1.17274 и 0.77645 соответственно, а на финальной 10-й эпохе достигли минимума: </w:t>
      </w:r>
      <w:r w:rsidRPr="37994D4B" w:rsidR="773B229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box_loss</w:t>
      </w:r>
      <w:r w:rsidRPr="37994D4B" w:rsidR="773B22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равен 0.9803, </w:t>
      </w:r>
      <w:r w:rsidRPr="37994D4B" w:rsidR="773B229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cls_loss</w:t>
      </w:r>
      <w:r w:rsidRPr="37994D4B" w:rsidR="773B22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0.60515.</w:t>
      </w:r>
    </w:p>
    <w:p w:rsidR="773B2297" w:rsidP="37994D4B" w:rsidRDefault="773B2297" w14:paraId="6D226D03" w14:textId="6569F1E1">
      <w:pPr>
        <w:jc w:val="left"/>
      </w:pPr>
      <w:r w:rsidRPr="37994D4B" w:rsidR="773B22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Валидационные метрики демонстрируют коррелирующее снижение потерь без явных признаков переобучения: итоговый </w:t>
      </w:r>
      <w:r w:rsidRPr="37994D4B" w:rsidR="773B229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val/box_loss</w:t>
      </w:r>
      <w:r w:rsidRPr="37994D4B" w:rsidR="773B22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составил 1.02831, а </w:t>
      </w:r>
      <w:r w:rsidRPr="37994D4B" w:rsidR="773B229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val/cls_loss</w:t>
      </w:r>
      <w:r w:rsidRPr="37994D4B" w:rsidR="773B22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опустился до 0.62113. Метрика средней точности mAP@50 на первой эпохе составляла 0.51275, планомерно возрастая в ходе обучения, и зафиксировалась на отметке </w:t>
      </w:r>
      <w:r w:rsidRPr="37994D4B" w:rsidR="773B22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0.73034</w:t>
      </w:r>
      <w:r w:rsidRPr="37994D4B" w:rsidR="773B22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 результатам 10-й эпохи. Итоговый показатель mAP@50-95 составил </w:t>
      </w:r>
      <w:r w:rsidRPr="37994D4B" w:rsidR="773B22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0.44475</w:t>
      </w:r>
      <w:r w:rsidRPr="37994D4B" w:rsidR="773B22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Показатели Precision и Recall на финальной эпохе достигли значений </w:t>
      </w:r>
      <w:r w:rsidRPr="37994D4B" w:rsidR="773B22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0.89215</w:t>
      </w:r>
      <w:r w:rsidRPr="37994D4B" w:rsidR="773B22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</w:t>
      </w:r>
      <w:r w:rsidRPr="37994D4B" w:rsidR="773B22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0.60452</w:t>
      </w:r>
      <w:r w:rsidRPr="37994D4B" w:rsidR="773B229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соответственно, что демонстрирует хороший баланс между точностью обнаружения и полнотой охвата целевых объектов.</w:t>
      </w:r>
    </w:p>
    <w:p w:rsidR="37994D4B" w:rsidP="37994D4B" w:rsidRDefault="37994D4B" w14:paraId="1B094337" w14:textId="183D95BA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13CA8523" w:rsidP="37994D4B" w:rsidRDefault="13CA8523" w14:paraId="61C63EE9" w14:textId="5AD0D03C">
      <w:pPr>
        <w:pStyle w:val="Normal"/>
        <w:jc w:val="center"/>
      </w:pPr>
      <w:r w:rsidR="13CA8523">
        <w:drawing>
          <wp:inline wp14:editId="74E4093D" wp14:anchorId="3E0F717B">
            <wp:extent cx="5724525" cy="2857500"/>
            <wp:effectExtent l="0" t="0" r="0" b="0"/>
            <wp:docPr id="1002973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379947" name="Picture 375379947"/>
                    <pic:cNvPicPr/>
                  </pic:nvPicPr>
                  <pic:blipFill>
                    <a:blip xmlns:r="http://schemas.openxmlformats.org/officeDocument/2006/relationships" r:embed="rId1525716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CA8523" w:rsidP="37994D4B" w:rsidRDefault="13CA8523" w14:paraId="53043698" w14:textId="3D93BBBD">
      <w:pPr>
        <w:pStyle w:val="Normal"/>
        <w:jc w:val="center"/>
      </w:pPr>
      <w:r w:rsidR="13CA8523">
        <w:rPr/>
        <w:t>Рис.1</w:t>
      </w:r>
      <w:r w:rsidR="69060342">
        <w:rPr/>
        <w:t xml:space="preserve"> </w:t>
      </w:r>
      <w:r w:rsidRPr="37994D4B" w:rsidR="69060342">
        <w:rPr>
          <w:rFonts w:ascii="Aptos" w:hAnsi="Aptos" w:eastAsia="Aptos" w:cs="Aptos"/>
          <w:noProof w:val="0"/>
          <w:sz w:val="24"/>
          <w:szCs w:val="24"/>
          <w:lang w:val="ru-RU"/>
        </w:rPr>
        <w:t>Динамика обучения модели YOLOv8 на датасете</w:t>
      </w:r>
    </w:p>
    <w:p w:rsidR="326123D2" w:rsidP="37994D4B" w:rsidRDefault="326123D2" w14:paraId="6450E662" w14:textId="535719AC">
      <w:pPr>
        <w:pStyle w:val="Normal"/>
        <w:jc w:val="center"/>
      </w:pPr>
      <w:r w:rsidR="326123D2">
        <w:drawing>
          <wp:inline wp14:editId="594D5EB2" wp14:anchorId="579F0B65">
            <wp:extent cx="5724525" cy="5724525"/>
            <wp:effectExtent l="0" t="0" r="0" b="0"/>
            <wp:docPr id="1016599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599929" name="Picture 1016599929"/>
                    <pic:cNvPicPr/>
                  </pic:nvPicPr>
                  <pic:blipFill>
                    <a:blip xmlns:r="http://schemas.openxmlformats.org/officeDocument/2006/relationships" r:embed="rId1657523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123D2" w:rsidP="37994D4B" w:rsidRDefault="326123D2" w14:paraId="4981BA90" w14:textId="27D6F413">
      <w:pPr>
        <w:pStyle w:val="Normal"/>
        <w:jc w:val="center"/>
      </w:pPr>
      <w:r w:rsidR="326123D2">
        <w:rPr/>
        <w:t>Рис. 2</w:t>
      </w:r>
      <w:r w:rsidR="242CAE74">
        <w:rPr/>
        <w:t xml:space="preserve"> </w:t>
      </w:r>
      <w:r w:rsidRPr="37994D4B" w:rsidR="242CAE74">
        <w:rPr>
          <w:rFonts w:ascii="Aptos" w:hAnsi="Aptos" w:eastAsia="Aptos" w:cs="Aptos"/>
          <w:noProof w:val="0"/>
          <w:sz w:val="24"/>
          <w:szCs w:val="24"/>
          <w:lang w:val="ru-RU"/>
        </w:rPr>
        <w:t>Анализ датасета</w:t>
      </w:r>
    </w:p>
    <w:p w:rsidR="37994D4B" w:rsidP="37994D4B" w:rsidRDefault="37994D4B" w14:paraId="0C0594D9" w14:textId="35A051AE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37994D4B" w:rsidP="37994D4B" w:rsidRDefault="37994D4B" w14:paraId="3DE680C3" w14:textId="27233BAA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37994D4B" w:rsidP="37994D4B" w:rsidRDefault="37994D4B" w14:paraId="3D5F7EEB" w14:textId="5506E66C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37994D4B" w:rsidP="37994D4B" w:rsidRDefault="37994D4B" w14:paraId="30794018" w14:textId="7957A49E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37994D4B" w:rsidP="37994D4B" w:rsidRDefault="37994D4B" w14:paraId="2DE57993" w14:textId="7A9DAA83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37994D4B" w:rsidP="37994D4B" w:rsidRDefault="37994D4B" w14:paraId="75C63F0C" w14:textId="5B5C558E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37994D4B" w:rsidP="37994D4B" w:rsidRDefault="37994D4B" w14:paraId="0C4C6FBE" w14:textId="385F457F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37994D4B" w:rsidP="37994D4B" w:rsidRDefault="37994D4B" w14:paraId="736212F5" w14:textId="544A4691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37994D4B" w:rsidP="37994D4B" w:rsidRDefault="37994D4B" w14:paraId="15B65188" w14:textId="5CE856A3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242CAE74" w:rsidP="37994D4B" w:rsidRDefault="242CAE74" w14:paraId="5C568132" w14:textId="5356EBB7">
      <w:pPr>
        <w:pStyle w:val="Normal"/>
        <w:jc w:val="center"/>
      </w:pPr>
      <w:r w:rsidR="242CAE74">
        <w:drawing>
          <wp:inline wp14:editId="26D48851" wp14:anchorId="585585E8">
            <wp:extent cx="5724525" cy="1905000"/>
            <wp:effectExtent l="0" t="0" r="0" b="0"/>
            <wp:docPr id="532078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078193" name="Picture 532078193"/>
                    <pic:cNvPicPr/>
                  </pic:nvPicPr>
                  <pic:blipFill>
                    <a:blip xmlns:r="http://schemas.openxmlformats.org/officeDocument/2006/relationships" r:embed="rId1482898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994D4B" w:rsidR="242CAE74">
        <w:rPr>
          <w:rFonts w:ascii="Aptos" w:hAnsi="Aptos" w:eastAsia="Aptos" w:cs="Aptos"/>
          <w:noProof w:val="0"/>
          <w:sz w:val="24"/>
          <w:szCs w:val="24"/>
          <w:lang w:val="ru-RU"/>
        </w:rPr>
        <w:t>Рис 3. Визуализация предсказаний модели YOLO на тестовых изображениях датасета</w:t>
      </w:r>
    </w:p>
    <w:p w:rsidR="37994D4B" w:rsidP="37994D4B" w:rsidRDefault="37994D4B" w14:paraId="39B9F11D" w14:textId="0FC2A146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0453376A" w:rsidP="37994D4B" w:rsidRDefault="0453376A" w14:paraId="1A300651" w14:textId="2C09B127">
      <w:pPr>
        <w:pStyle w:val="Heading3"/>
        <w:spacing w:line="360" w:lineRule="auto"/>
        <w:ind w:firstLine="720"/>
        <w:jc w:val="left"/>
      </w:pPr>
      <w:r w:rsidRPr="37994D4B" w:rsidR="045337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6.2 Сравнительный анализ пяти архитектур</w:t>
      </w:r>
    </w:p>
    <w:p w:rsidR="0453376A" w:rsidP="37994D4B" w:rsidRDefault="0453376A" w14:paraId="2E000FF5" w14:textId="1B9DD7C4">
      <w:pPr>
        <w:spacing w:line="360" w:lineRule="auto"/>
        <w:ind w:firstLine="720"/>
        <w:jc w:val="left"/>
      </w:pPr>
      <w:r w:rsidRPr="37994D4B" w:rsidR="0453376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выполнения требований программы практики было проведено сравнительное тестирование пяти различных архитектур нейронных сетей на валидационной выборке МРТ-изображений. Сводные количественные показатели качества работы алгоритмов, извлеченные из финальных отчетов, представлены в таблице 6.1.</w:t>
      </w:r>
    </w:p>
    <w:tbl>
      <w:tblPr>
        <w:tblStyle w:val="TableGrid"/>
        <w:tblW w:w="0" w:type="auto"/>
        <w:jc w:val="left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305"/>
        <w:gridCol w:w="1470"/>
        <w:gridCol w:w="1855"/>
      </w:tblGrid>
      <w:tr w:rsidR="37994D4B" w:rsidTr="37994D4B" w14:paraId="7650DF19">
        <w:trPr>
          <w:trHeight w:val="810"/>
        </w:trPr>
        <w:tc>
          <w:tcPr>
            <w:tcW w:w="1502" w:type="dxa"/>
            <w:tcMar/>
          </w:tcPr>
          <w:p w:rsidR="7BAC24BD" w:rsidP="37994D4B" w:rsidRDefault="7BAC24BD" w14:paraId="3E0E17FC" w14:textId="260A1207">
            <w:pPr>
              <w:pStyle w:val="Normal"/>
              <w:jc w:val="center"/>
            </w:pPr>
            <w:r w:rsidR="7BAC24BD">
              <w:rPr/>
              <w:t>Model</w:t>
            </w:r>
          </w:p>
        </w:tc>
        <w:tc>
          <w:tcPr>
            <w:tcW w:w="1502" w:type="dxa"/>
            <w:tcMar/>
          </w:tcPr>
          <w:p w:rsidR="7BAC24BD" w:rsidP="37994D4B" w:rsidRDefault="7BAC24BD" w14:paraId="3E9C5EC5" w14:textId="5C439EE6">
            <w:pPr>
              <w:pStyle w:val="Normal"/>
            </w:pPr>
            <w:r w:rsidR="7BAC24BD">
              <w:rPr/>
              <w:t>Precision</w:t>
            </w:r>
          </w:p>
        </w:tc>
        <w:tc>
          <w:tcPr>
            <w:tcW w:w="1502" w:type="dxa"/>
            <w:tcMar/>
          </w:tcPr>
          <w:p w:rsidR="7BAC24BD" w:rsidP="37994D4B" w:rsidRDefault="7BAC24BD" w14:paraId="48E1398D" w14:textId="1584C29D">
            <w:pPr>
              <w:pStyle w:val="Normal"/>
              <w:jc w:val="center"/>
            </w:pPr>
            <w:r w:rsidR="7BAC24BD">
              <w:rPr/>
              <w:t>Recall</w:t>
            </w:r>
          </w:p>
        </w:tc>
        <w:tc>
          <w:tcPr>
            <w:tcW w:w="1305" w:type="dxa"/>
            <w:tcMar/>
          </w:tcPr>
          <w:p w:rsidR="7BAC24BD" w:rsidP="37994D4B" w:rsidRDefault="7BAC24BD" w14:paraId="5BA080D8" w14:textId="16BB335C">
            <w:pPr>
              <w:pStyle w:val="Normal"/>
              <w:jc w:val="center"/>
            </w:pPr>
            <w:r w:rsidR="7BAC24BD">
              <w:rPr/>
              <w:t>F1</w:t>
            </w:r>
          </w:p>
        </w:tc>
        <w:tc>
          <w:tcPr>
            <w:tcW w:w="1470" w:type="dxa"/>
            <w:tcMar/>
          </w:tcPr>
          <w:p w:rsidR="7BAC24BD" w:rsidP="37994D4B" w:rsidRDefault="7BAC24BD" w14:paraId="2C30E8CB" w14:textId="1F47703D">
            <w:pPr>
              <w:pStyle w:val="Normal"/>
              <w:jc w:val="center"/>
            </w:pPr>
            <w:r w:rsidR="7BAC24BD">
              <w:rPr/>
              <w:t>MAP@0.5</w:t>
            </w:r>
          </w:p>
        </w:tc>
        <w:tc>
          <w:tcPr>
            <w:tcW w:w="1855" w:type="dxa"/>
            <w:tcMar/>
          </w:tcPr>
          <w:p w:rsidR="7BAC24BD" w:rsidP="37994D4B" w:rsidRDefault="7BAC24BD" w14:paraId="64915A4E" w14:textId="74734BED">
            <w:pPr>
              <w:pStyle w:val="Normal"/>
              <w:jc w:val="center"/>
            </w:pPr>
            <w:r w:rsidR="7BAC24BD">
              <w:rPr/>
              <w:t>MAP@0.5:0.95</w:t>
            </w:r>
          </w:p>
          <w:p w:rsidR="37994D4B" w:rsidP="37994D4B" w:rsidRDefault="37994D4B" w14:paraId="3B8A63D6" w14:textId="127A26A7">
            <w:pPr>
              <w:pStyle w:val="Normal"/>
            </w:pPr>
          </w:p>
        </w:tc>
      </w:tr>
      <w:tr w:rsidR="37994D4B" w:rsidTr="37994D4B" w14:paraId="3B1E0B73">
        <w:trPr>
          <w:trHeight w:val="945"/>
        </w:trPr>
        <w:tc>
          <w:tcPr>
            <w:tcW w:w="1502" w:type="dxa"/>
            <w:tcMar/>
          </w:tcPr>
          <w:p w:rsidR="7BAC24BD" w:rsidP="37994D4B" w:rsidRDefault="7BAC24BD" w14:paraId="7839A52D" w14:textId="2FE37D82">
            <w:pPr>
              <w:pStyle w:val="Normal"/>
              <w:jc w:val="center"/>
            </w:pPr>
            <w:r w:rsidR="7BAC24BD">
              <w:rPr/>
              <w:t>Faster-rcnn</w:t>
            </w:r>
          </w:p>
        </w:tc>
        <w:tc>
          <w:tcPr>
            <w:tcW w:w="1502" w:type="dxa"/>
            <w:tcMar/>
          </w:tcPr>
          <w:p w:rsidR="7BAC24BD" w:rsidP="37994D4B" w:rsidRDefault="7BAC24BD" w14:paraId="45B4530E" w14:textId="14BB9508">
            <w:pPr>
              <w:pStyle w:val="Normal"/>
              <w:jc w:val="center"/>
            </w:pPr>
            <w:r w:rsidR="7BAC24BD">
              <w:rPr/>
              <w:t>0.761</w:t>
            </w:r>
          </w:p>
        </w:tc>
        <w:tc>
          <w:tcPr>
            <w:tcW w:w="1502" w:type="dxa"/>
            <w:tcMar/>
          </w:tcPr>
          <w:p w:rsidR="7BAC24BD" w:rsidP="37994D4B" w:rsidRDefault="7BAC24BD" w14:paraId="4623F812" w14:textId="5BFD8929">
            <w:pPr>
              <w:pStyle w:val="Normal"/>
              <w:jc w:val="center"/>
            </w:pPr>
            <w:r w:rsidR="7BAC24BD">
              <w:rPr/>
              <w:t>0.944</w:t>
            </w:r>
          </w:p>
        </w:tc>
        <w:tc>
          <w:tcPr>
            <w:tcW w:w="1305" w:type="dxa"/>
            <w:tcMar/>
          </w:tcPr>
          <w:p w:rsidR="7BAC24BD" w:rsidP="37994D4B" w:rsidRDefault="7BAC24BD" w14:paraId="5560C86E" w14:textId="65D685B2">
            <w:pPr>
              <w:pStyle w:val="Normal"/>
              <w:jc w:val="center"/>
            </w:pPr>
            <w:r w:rsidR="7BAC24BD">
              <w:rPr/>
              <w:t>0.8433</w:t>
            </w:r>
          </w:p>
        </w:tc>
        <w:tc>
          <w:tcPr>
            <w:tcW w:w="1470" w:type="dxa"/>
            <w:tcMar/>
          </w:tcPr>
          <w:p w:rsidR="7BAC24BD" w:rsidP="37994D4B" w:rsidRDefault="7BAC24BD" w14:paraId="49F42E55" w14:textId="3B2B8C93">
            <w:pPr>
              <w:pStyle w:val="Normal"/>
              <w:jc w:val="center"/>
            </w:pPr>
            <w:r w:rsidR="7BAC24BD">
              <w:rPr/>
              <w:t>0.882</w:t>
            </w:r>
          </w:p>
        </w:tc>
        <w:tc>
          <w:tcPr>
            <w:tcW w:w="1855" w:type="dxa"/>
            <w:tcMar/>
          </w:tcPr>
          <w:p w:rsidR="7BAC24BD" w:rsidP="37994D4B" w:rsidRDefault="7BAC24BD" w14:paraId="69052517" w14:textId="1DA314E4">
            <w:pPr>
              <w:pStyle w:val="Normal"/>
              <w:jc w:val="center"/>
            </w:pPr>
            <w:r w:rsidR="7BAC24BD">
              <w:rPr/>
              <w:t>0.583</w:t>
            </w:r>
          </w:p>
        </w:tc>
      </w:tr>
      <w:tr w:rsidR="37994D4B" w:rsidTr="37994D4B" w14:paraId="14F0E321">
        <w:trPr>
          <w:trHeight w:val="840"/>
        </w:trPr>
        <w:tc>
          <w:tcPr>
            <w:tcW w:w="1502" w:type="dxa"/>
            <w:tcMar/>
          </w:tcPr>
          <w:p w:rsidR="7BAC24BD" w:rsidP="37994D4B" w:rsidRDefault="7BAC24BD" w14:paraId="360FB2EE" w14:textId="336A91A2">
            <w:pPr>
              <w:pStyle w:val="Normal"/>
              <w:jc w:val="center"/>
            </w:pPr>
            <w:r w:rsidR="7BAC24BD">
              <w:rPr/>
              <w:t>SSD</w:t>
            </w:r>
          </w:p>
        </w:tc>
        <w:tc>
          <w:tcPr>
            <w:tcW w:w="1502" w:type="dxa"/>
            <w:tcMar/>
          </w:tcPr>
          <w:p w:rsidR="7BAC24BD" w:rsidP="37994D4B" w:rsidRDefault="7BAC24BD" w14:paraId="5751BD12" w14:textId="4C9B80D7">
            <w:pPr>
              <w:pStyle w:val="Normal"/>
              <w:jc w:val="center"/>
            </w:pPr>
            <w:r w:rsidR="7BAC24BD">
              <w:rPr/>
              <w:t>0.719</w:t>
            </w:r>
          </w:p>
        </w:tc>
        <w:tc>
          <w:tcPr>
            <w:tcW w:w="1502" w:type="dxa"/>
            <w:tcMar/>
          </w:tcPr>
          <w:p w:rsidR="7BAC24BD" w:rsidP="37994D4B" w:rsidRDefault="7BAC24BD" w14:paraId="4AD5B7CA" w14:textId="4B8EE833">
            <w:pPr>
              <w:pStyle w:val="Normal"/>
              <w:jc w:val="center"/>
            </w:pPr>
            <w:r w:rsidR="7BAC24BD">
              <w:rPr/>
              <w:t>0.718</w:t>
            </w:r>
          </w:p>
        </w:tc>
        <w:tc>
          <w:tcPr>
            <w:tcW w:w="1305" w:type="dxa"/>
            <w:tcMar/>
          </w:tcPr>
          <w:p w:rsidR="7BAC24BD" w:rsidP="37994D4B" w:rsidRDefault="7BAC24BD" w14:paraId="3B7F0A1D" w14:textId="4B8EE833">
            <w:pPr>
              <w:pStyle w:val="Normal"/>
              <w:jc w:val="center"/>
            </w:pPr>
            <w:r w:rsidR="7BAC24BD">
              <w:rPr/>
              <w:t>0.718</w:t>
            </w:r>
          </w:p>
          <w:p w:rsidR="37994D4B" w:rsidP="37994D4B" w:rsidRDefault="37994D4B" w14:paraId="0DEF3DBB" w14:textId="78B26DB3">
            <w:pPr>
              <w:pStyle w:val="Normal"/>
            </w:pPr>
          </w:p>
        </w:tc>
        <w:tc>
          <w:tcPr>
            <w:tcW w:w="1470" w:type="dxa"/>
            <w:tcMar/>
          </w:tcPr>
          <w:p w:rsidR="7BAC24BD" w:rsidP="37994D4B" w:rsidRDefault="7BAC24BD" w14:paraId="4EB9F3E9" w14:textId="5AD697AE">
            <w:pPr>
              <w:pStyle w:val="Normal"/>
              <w:jc w:val="center"/>
            </w:pPr>
            <w:r w:rsidR="7BAC24BD">
              <w:rPr/>
              <w:t>0.349</w:t>
            </w:r>
          </w:p>
        </w:tc>
        <w:tc>
          <w:tcPr>
            <w:tcW w:w="1855" w:type="dxa"/>
            <w:tcMar/>
          </w:tcPr>
          <w:p w:rsidR="7BAC24BD" w:rsidP="37994D4B" w:rsidRDefault="7BAC24BD" w14:paraId="4F29E51F" w14:textId="54AD6B8A">
            <w:pPr>
              <w:pStyle w:val="Normal"/>
              <w:jc w:val="center"/>
            </w:pPr>
            <w:r w:rsidR="7BAC24BD">
              <w:rPr/>
              <w:t>0.165</w:t>
            </w:r>
          </w:p>
        </w:tc>
      </w:tr>
      <w:tr w:rsidR="37994D4B" w:rsidTr="37994D4B" w14:paraId="18A9B277">
        <w:trPr>
          <w:trHeight w:val="855"/>
        </w:trPr>
        <w:tc>
          <w:tcPr>
            <w:tcW w:w="1502" w:type="dxa"/>
            <w:tcMar/>
          </w:tcPr>
          <w:p w:rsidR="7BAC24BD" w:rsidP="37994D4B" w:rsidRDefault="7BAC24BD" w14:paraId="7A363F0B" w14:textId="5C2054F2">
            <w:pPr>
              <w:pStyle w:val="Normal"/>
              <w:jc w:val="center"/>
            </w:pPr>
            <w:r w:rsidR="7BAC24BD">
              <w:rPr/>
              <w:t>yolo</w:t>
            </w:r>
          </w:p>
        </w:tc>
        <w:tc>
          <w:tcPr>
            <w:tcW w:w="1502" w:type="dxa"/>
            <w:tcMar/>
          </w:tcPr>
          <w:p w:rsidR="7BAC24BD" w:rsidP="37994D4B" w:rsidRDefault="7BAC24BD" w14:paraId="07829D59" w14:textId="57FA8D07">
            <w:pPr>
              <w:pStyle w:val="Normal"/>
              <w:jc w:val="center"/>
            </w:pPr>
            <w:r w:rsidR="7BAC24BD">
              <w:rPr/>
              <w:t>0.809</w:t>
            </w:r>
          </w:p>
        </w:tc>
        <w:tc>
          <w:tcPr>
            <w:tcW w:w="1502" w:type="dxa"/>
            <w:tcMar/>
          </w:tcPr>
          <w:p w:rsidR="7BAC24BD" w:rsidP="37994D4B" w:rsidRDefault="7BAC24BD" w14:paraId="1CFA99E1" w14:textId="6A4BDF25">
            <w:pPr>
              <w:pStyle w:val="Normal"/>
              <w:jc w:val="center"/>
            </w:pPr>
            <w:r w:rsidR="7BAC24BD">
              <w:rPr/>
              <w:t>0.695</w:t>
            </w:r>
          </w:p>
        </w:tc>
        <w:tc>
          <w:tcPr>
            <w:tcW w:w="1305" w:type="dxa"/>
            <w:tcMar/>
          </w:tcPr>
          <w:p w:rsidR="7BAC24BD" w:rsidP="37994D4B" w:rsidRDefault="7BAC24BD" w14:paraId="7F98B6D7" w14:textId="5742DB03">
            <w:pPr>
              <w:pStyle w:val="Normal"/>
              <w:jc w:val="center"/>
            </w:pPr>
            <w:r w:rsidR="7BAC24BD">
              <w:rPr/>
              <w:t>0.748</w:t>
            </w:r>
          </w:p>
        </w:tc>
        <w:tc>
          <w:tcPr>
            <w:tcW w:w="1470" w:type="dxa"/>
            <w:tcMar/>
          </w:tcPr>
          <w:p w:rsidR="7BAC24BD" w:rsidP="37994D4B" w:rsidRDefault="7BAC24BD" w14:paraId="34F8B15D" w14:textId="258E3A4F">
            <w:pPr>
              <w:pStyle w:val="Normal"/>
              <w:jc w:val="center"/>
            </w:pPr>
            <w:r w:rsidR="7BAC24BD">
              <w:rPr/>
              <w:t>0.523</w:t>
            </w:r>
          </w:p>
        </w:tc>
        <w:tc>
          <w:tcPr>
            <w:tcW w:w="1855" w:type="dxa"/>
            <w:tcMar/>
          </w:tcPr>
          <w:p w:rsidR="7BAC24BD" w:rsidP="37994D4B" w:rsidRDefault="7BAC24BD" w14:paraId="068B3362" w14:textId="72903E7E">
            <w:pPr>
              <w:pStyle w:val="Normal"/>
              <w:jc w:val="center"/>
            </w:pPr>
            <w:r w:rsidR="7BAC24BD">
              <w:rPr/>
              <w:t>0.331</w:t>
            </w:r>
          </w:p>
        </w:tc>
      </w:tr>
      <w:tr w:rsidR="37994D4B" w:rsidTr="37994D4B" w14:paraId="2302EA67">
        <w:trPr>
          <w:trHeight w:val="915"/>
        </w:trPr>
        <w:tc>
          <w:tcPr>
            <w:tcW w:w="1502" w:type="dxa"/>
            <w:tcMar/>
          </w:tcPr>
          <w:p w:rsidR="7BAC24BD" w:rsidP="37994D4B" w:rsidRDefault="7BAC24BD" w14:paraId="33E743C9" w14:textId="38DDB66A">
            <w:pPr>
              <w:pStyle w:val="Normal"/>
              <w:jc w:val="center"/>
            </w:pPr>
            <w:r w:rsidR="7BAC24BD">
              <w:rPr/>
              <w:t>EfficientDet</w:t>
            </w:r>
          </w:p>
        </w:tc>
        <w:tc>
          <w:tcPr>
            <w:tcW w:w="1502" w:type="dxa"/>
            <w:tcMar/>
          </w:tcPr>
          <w:p w:rsidR="7BAC24BD" w:rsidP="37994D4B" w:rsidRDefault="7BAC24BD" w14:paraId="58BDE99A" w14:textId="3268C2F5">
            <w:pPr>
              <w:pStyle w:val="Normal"/>
              <w:jc w:val="center"/>
            </w:pPr>
            <w:r w:rsidR="7BAC24BD">
              <w:rPr/>
              <w:t>0.42</w:t>
            </w:r>
          </w:p>
        </w:tc>
        <w:tc>
          <w:tcPr>
            <w:tcW w:w="1502" w:type="dxa"/>
            <w:tcMar/>
          </w:tcPr>
          <w:p w:rsidR="7BAC24BD" w:rsidP="37994D4B" w:rsidRDefault="7BAC24BD" w14:paraId="2D0E7871" w14:textId="46B78568">
            <w:pPr>
              <w:pStyle w:val="Normal"/>
              <w:jc w:val="center"/>
            </w:pPr>
            <w:r w:rsidR="7BAC24BD">
              <w:rPr/>
              <w:t>0.36</w:t>
            </w:r>
          </w:p>
        </w:tc>
        <w:tc>
          <w:tcPr>
            <w:tcW w:w="1305" w:type="dxa"/>
            <w:tcMar/>
          </w:tcPr>
          <w:p w:rsidR="7BAC24BD" w:rsidP="37994D4B" w:rsidRDefault="7BAC24BD" w14:paraId="0CA6DC83" w14:textId="6CCFDDF8">
            <w:pPr>
              <w:pStyle w:val="Normal"/>
              <w:jc w:val="center"/>
            </w:pPr>
            <w:r w:rsidR="7BAC24BD">
              <w:rPr/>
              <w:t>0.39</w:t>
            </w:r>
          </w:p>
        </w:tc>
        <w:tc>
          <w:tcPr>
            <w:tcW w:w="1470" w:type="dxa"/>
            <w:tcMar/>
          </w:tcPr>
          <w:p w:rsidR="7BAC24BD" w:rsidP="37994D4B" w:rsidRDefault="7BAC24BD" w14:paraId="3AC3FEC6" w14:textId="10931519">
            <w:pPr>
              <w:pStyle w:val="Normal"/>
              <w:jc w:val="center"/>
            </w:pPr>
            <w:r w:rsidR="7BAC24BD">
              <w:rPr/>
              <w:t>0.33</w:t>
            </w:r>
          </w:p>
        </w:tc>
        <w:tc>
          <w:tcPr>
            <w:tcW w:w="1855" w:type="dxa"/>
            <w:tcMar/>
          </w:tcPr>
          <w:p w:rsidR="7BAC24BD" w:rsidP="37994D4B" w:rsidRDefault="7BAC24BD" w14:paraId="0052FE6C" w14:textId="17974B0A">
            <w:pPr>
              <w:pStyle w:val="Normal"/>
              <w:jc w:val="center"/>
            </w:pPr>
            <w:r w:rsidR="7BAC24BD">
              <w:rPr/>
              <w:t>0.16</w:t>
            </w:r>
          </w:p>
        </w:tc>
      </w:tr>
      <w:tr w:rsidR="37994D4B" w:rsidTr="37994D4B" w14:paraId="6ADD47C3">
        <w:trPr>
          <w:trHeight w:val="1005"/>
        </w:trPr>
        <w:tc>
          <w:tcPr>
            <w:tcW w:w="1502" w:type="dxa"/>
            <w:tcMar/>
          </w:tcPr>
          <w:p w:rsidR="7BAC24BD" w:rsidP="37994D4B" w:rsidRDefault="7BAC24BD" w14:paraId="0AC3B374" w14:textId="5D0C5F6E">
            <w:pPr>
              <w:pStyle w:val="Normal"/>
              <w:jc w:val="center"/>
            </w:pPr>
            <w:r w:rsidR="7BAC24BD">
              <w:rPr/>
              <w:t>Detr</w:t>
            </w:r>
          </w:p>
        </w:tc>
        <w:tc>
          <w:tcPr>
            <w:tcW w:w="1502" w:type="dxa"/>
            <w:tcMar/>
          </w:tcPr>
          <w:p w:rsidR="7BAC24BD" w:rsidP="37994D4B" w:rsidRDefault="7BAC24BD" w14:paraId="373CFC9A" w14:textId="72D936C9">
            <w:pPr>
              <w:pStyle w:val="Normal"/>
              <w:jc w:val="center"/>
            </w:pPr>
            <w:r w:rsidR="7BAC24BD">
              <w:rPr/>
              <w:t>0.31</w:t>
            </w:r>
          </w:p>
        </w:tc>
        <w:tc>
          <w:tcPr>
            <w:tcW w:w="1502" w:type="dxa"/>
            <w:tcMar/>
          </w:tcPr>
          <w:p w:rsidR="7BAC24BD" w:rsidP="37994D4B" w:rsidRDefault="7BAC24BD" w14:paraId="4F06F63D" w14:textId="38967114">
            <w:pPr>
              <w:pStyle w:val="Normal"/>
              <w:jc w:val="center"/>
            </w:pPr>
            <w:r w:rsidR="7BAC24BD">
              <w:rPr/>
              <w:t>0.28</w:t>
            </w:r>
          </w:p>
        </w:tc>
        <w:tc>
          <w:tcPr>
            <w:tcW w:w="1305" w:type="dxa"/>
            <w:tcMar/>
          </w:tcPr>
          <w:p w:rsidR="7BAC24BD" w:rsidP="37994D4B" w:rsidRDefault="7BAC24BD" w14:paraId="10BAF453" w14:textId="11BEAFF5">
            <w:pPr>
              <w:pStyle w:val="Normal"/>
              <w:jc w:val="center"/>
            </w:pPr>
            <w:r w:rsidR="7BAC24BD">
              <w:rPr/>
              <w:t>0.29</w:t>
            </w:r>
          </w:p>
        </w:tc>
        <w:tc>
          <w:tcPr>
            <w:tcW w:w="1470" w:type="dxa"/>
            <w:tcMar/>
          </w:tcPr>
          <w:p w:rsidR="7BAC24BD" w:rsidP="37994D4B" w:rsidRDefault="7BAC24BD" w14:paraId="5A12010D" w14:textId="57216BB5">
            <w:pPr>
              <w:pStyle w:val="Normal"/>
              <w:jc w:val="center"/>
            </w:pPr>
            <w:r w:rsidR="7BAC24BD">
              <w:rPr/>
              <w:t>0.24</w:t>
            </w:r>
          </w:p>
        </w:tc>
        <w:tc>
          <w:tcPr>
            <w:tcW w:w="1855" w:type="dxa"/>
            <w:tcMar/>
          </w:tcPr>
          <w:p w:rsidR="7BAC24BD" w:rsidP="37994D4B" w:rsidRDefault="7BAC24BD" w14:paraId="24AADE2A" w14:textId="1AD9609C">
            <w:pPr>
              <w:pStyle w:val="Normal"/>
              <w:jc w:val="center"/>
            </w:pPr>
            <w:r w:rsidR="7BAC24BD">
              <w:rPr/>
              <w:t>0.11</w:t>
            </w:r>
          </w:p>
        </w:tc>
      </w:tr>
    </w:tbl>
    <w:p w:rsidR="043B366D" w:rsidP="37994D4B" w:rsidRDefault="043B366D" w14:paraId="4C4337B6" w14:textId="2B20B63F">
      <w:pPr>
        <w:pStyle w:val="Normal"/>
        <w:jc w:val="center"/>
      </w:pPr>
      <w:r w:rsidR="043B366D">
        <w:rPr/>
        <w:t>Таблица 6.1. Сводные метрики эффективности моделей детекции</w:t>
      </w:r>
    </w:p>
    <w:p w:rsidR="398936C8" w:rsidP="37994D4B" w:rsidRDefault="398936C8" w14:paraId="3416CBD2" w14:textId="5E34CD37">
      <w:pPr>
        <w:pStyle w:val="Normal"/>
        <w:jc w:val="center"/>
      </w:pPr>
      <w:r w:rsidR="398936C8">
        <w:drawing>
          <wp:inline wp14:editId="4BA22E96" wp14:anchorId="6F959A98">
            <wp:extent cx="5724525" cy="3438525"/>
            <wp:effectExtent l="0" t="0" r="0" b="0"/>
            <wp:docPr id="364613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613993" name="Picture 364613993"/>
                    <pic:cNvPicPr/>
                  </pic:nvPicPr>
                  <pic:blipFill>
                    <a:blip xmlns:r="http://schemas.openxmlformats.org/officeDocument/2006/relationships" r:embed="rId2052292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994D4B" w:rsidR="398936C8">
        <w:rPr>
          <w:rFonts w:ascii="Aptos" w:hAnsi="Aptos" w:eastAsia="Aptos" w:cs="Aptos"/>
          <w:noProof w:val="0"/>
          <w:sz w:val="24"/>
          <w:szCs w:val="24"/>
          <w:lang w:val="ru-RU"/>
        </w:rPr>
        <w:t>Рис 6.1</w:t>
      </w:r>
      <w:r w:rsidRPr="37994D4B" w:rsidR="42D77E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7994D4B" w:rsidR="398936C8">
        <w:rPr>
          <w:rFonts w:ascii="Aptos" w:hAnsi="Aptos" w:eastAsia="Aptos" w:cs="Aptos"/>
          <w:noProof w:val="0"/>
          <w:sz w:val="24"/>
          <w:szCs w:val="24"/>
          <w:lang w:val="ru-RU"/>
        </w:rPr>
        <w:t>Сравнительный анализ метрик детектирования всех пяти моделей</w:t>
      </w:r>
    </w:p>
    <w:p w:rsidR="37994D4B" w:rsidP="37994D4B" w:rsidRDefault="37994D4B" w14:paraId="79E54CE6" w14:textId="38955E00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31AE195B" w:rsidP="37994D4B" w:rsidRDefault="31AE195B" w14:paraId="582C43D6" w14:textId="6491F96C">
      <w:pPr>
        <w:pStyle w:val="Heading3"/>
        <w:spacing w:line="360" w:lineRule="auto"/>
        <w:ind w:firstLine="0"/>
        <w:jc w:val="left"/>
      </w:pPr>
      <w:r w:rsidRPr="37994D4B" w:rsidR="31AE195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6.3 Анализ графиков функций потерь (Loss) на базе PyTorch</w:t>
      </w:r>
    </w:p>
    <w:p w:rsidR="58AF7D01" w:rsidP="37994D4B" w:rsidRDefault="58AF7D01" w14:paraId="782ED14F" w14:textId="441BB734">
      <w:pPr>
        <w:pStyle w:val="Normal"/>
        <w:ind w:firstLine="708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7994D4B" w:rsidR="58AF7D01">
        <w:rPr>
          <w:rFonts w:ascii="Aptos" w:hAnsi="Aptos" w:eastAsia="Aptos" w:cs="Aptos"/>
          <w:noProof w:val="0"/>
          <w:sz w:val="24"/>
          <w:szCs w:val="24"/>
          <w:lang w:val="ru-RU"/>
        </w:rPr>
        <w:t>Анализ кривых обучения моделей на базе PyTorch за 7 эпох показал различия в скорости сходимости и устойчивости обучения. Модель Faster R-CNN демонстрировала наиболее стабильное снижение функции потерь и уже к 7-й эпохе достигла наименьшего значения среди сравниваемых моделей, что свидетельствует о высокой эффективности двухэтапного подхода к выделению регионов. SSD начал обучение с наибольших значений потерь, однако показал наиболее выраженное снижение ошибки на ранних этапах обучения, что указывает на быструю адаптацию модели к данным. EfficientDet и YOLO продемонстрировали плавное и устойчивое уменьшение функции потерь, при этом EfficientDet показал немного более низкие значения ошибки к концу обучения. DETR характеризовался более медленной и менее монотонной сходимостью, что соответствует особенностям трансформерной архитектуры и требует большего числа эпох для достижения лучших результатов.</w:t>
      </w:r>
    </w:p>
    <w:p w:rsidR="37994D4B" w:rsidP="3BE36513" w:rsidRDefault="37994D4B" w14:paraId="352A914A" w14:textId="759ED2D0">
      <w:pPr>
        <w:pStyle w:val="Normal"/>
        <w:ind/>
        <w:jc w:val="center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="37994D4B">
        <w:drawing>
          <wp:anchor distT="0" distB="0" distL="114300" distR="114300" simplePos="0" relativeHeight="251658240" behindDoc="0" locked="0" layoutInCell="1" allowOverlap="1" wp14:editId="33D9BB4E" wp14:anchorId="41520D0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581400"/>
            <wp:effectExtent l="0" t="0" r="0" b="0"/>
            <wp:wrapSquare wrapText="bothSides"/>
            <wp:docPr id="995851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851353" name="Picture 995851353"/>
                    <pic:cNvPicPr/>
                  </pic:nvPicPr>
                  <pic:blipFill>
                    <a:blip xmlns:r="http://schemas.openxmlformats.org/officeDocument/2006/relationships" r:embed="rId1776068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7994D4B" w:rsidP="3BE36513" w:rsidRDefault="37994D4B" w14:paraId="1067A6E4" w14:textId="566C18B5">
      <w:pPr>
        <w:ind/>
        <w:jc w:val="center"/>
      </w:pPr>
      <w:r w:rsidRPr="3BE36513" w:rsidR="56969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Рисунок 6.2 Динамика функции потерь (</w:t>
      </w:r>
      <w:r w:rsidRPr="3BE36513" w:rsidR="56969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Training</w:t>
      </w:r>
      <w:r w:rsidRPr="3BE36513" w:rsidR="56969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3BE36513" w:rsidR="56969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Loss</w:t>
      </w:r>
      <w:r w:rsidRPr="3BE36513" w:rsidR="56969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) в процессе обучения всех пяти моделей</w:t>
      </w:r>
    </w:p>
    <w:p w:rsidR="37994D4B" w:rsidP="37994D4B" w:rsidRDefault="37994D4B" w14:paraId="738A1261" w14:textId="06CB6DA5">
      <w:pPr>
        <w:pStyle w:val="Normal"/>
        <w:ind w:firstLine="708"/>
        <w:jc w:val="center"/>
      </w:pPr>
    </w:p>
    <w:p w:rsidR="3BE36513" w:rsidP="3BE36513" w:rsidRDefault="3BE36513" w14:paraId="071B60EC" w14:textId="1A99B738">
      <w:pPr>
        <w:pStyle w:val="Normal"/>
        <w:ind w:firstLine="708"/>
        <w:jc w:val="center"/>
      </w:pPr>
    </w:p>
    <w:p w:rsidR="4C6D80C0" w:rsidP="3BE36513" w:rsidRDefault="4C6D80C0" w14:paraId="03E243FF" w14:textId="38F0D0BD">
      <w:pPr>
        <w:pStyle w:val="Heading2"/>
        <w:spacing w:line="360" w:lineRule="auto"/>
        <w:ind w:firstLine="720"/>
        <w:jc w:val="left"/>
      </w:pPr>
      <w:r w:rsidRPr="3BE36513" w:rsidR="4C6D80C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7. Анализ влияния гиперпараметров</w:t>
      </w:r>
    </w:p>
    <w:p w:rsidR="4C6D80C0" w:rsidP="3BE36513" w:rsidRDefault="4C6D80C0" w14:paraId="395AEEA0" w14:textId="3BA8C9E0">
      <w:pPr>
        <w:pStyle w:val="Heading3"/>
        <w:spacing w:line="360" w:lineRule="auto"/>
        <w:ind w:firstLine="720"/>
        <w:jc w:val="left"/>
      </w:pPr>
      <w:r w:rsidRPr="3BE36513" w:rsidR="4C6D80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7.1 Тюнинг </w:t>
      </w:r>
      <w:r w:rsidRPr="3BE36513" w:rsidR="4C6D80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гиперпараметров</w:t>
      </w:r>
      <w:r w:rsidRPr="3BE36513" w:rsidR="4C6D80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архитектуры YOLO</w:t>
      </w:r>
    </w:p>
    <w:p w:rsidR="3BE36513" w:rsidP="3BE36513" w:rsidRDefault="3BE36513" w14:paraId="285A6BEA" w14:textId="692206D0">
      <w:pPr>
        <w:pStyle w:val="Normal"/>
        <w:rPr>
          <w:noProof w:val="0"/>
          <w:lang w:val="ru-RU"/>
        </w:rPr>
      </w:pPr>
    </w:p>
    <w:p w:rsidR="3F4E296D" w:rsidP="09C94B82" w:rsidRDefault="3F4E296D" w14:paraId="518F9D70" w14:textId="0F3B9AB5">
      <w:pPr>
        <w:spacing w:line="360" w:lineRule="auto"/>
        <w:ind w:firstLine="720"/>
        <w:jc w:val="left"/>
      </w:pPr>
      <w:r w:rsidRPr="09C94B82" w:rsidR="3F4E296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исследования устойчивости модели YOLOv8 были протестированы четыре конфигурации гиперпараметров. Результаты оценки влияния выбранных параметров на интегральную метрику mAP представлены в таблице 7.2.</w:t>
      </w:r>
    </w:p>
    <w:p w:rsidR="3BE36513" w:rsidP="3BE36513" w:rsidRDefault="3BE36513" w14:paraId="3E04580B" w14:textId="5DA2A16A">
      <w:pPr>
        <w:spacing w:line="36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BE36513" w:rsidP="3BE36513" w:rsidRDefault="3BE36513" w14:paraId="622A8EF6" w14:textId="0CF2FDDB">
      <w:pPr>
        <w:spacing w:line="36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BE36513" w:rsidP="3BE36513" w:rsidRDefault="3BE36513" w14:paraId="61F41703" w14:textId="2A8E9DD9">
      <w:pPr>
        <w:spacing w:line="36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BE36513" w:rsidTr="3BE36513" w14:paraId="2BEBD387">
        <w:trPr>
          <w:trHeight w:val="300"/>
        </w:trPr>
        <w:tc>
          <w:tcPr>
            <w:tcW w:w="4508" w:type="dxa"/>
            <w:tcMar/>
          </w:tcPr>
          <w:p w:rsidR="6B1FB7EF" w:rsidP="3BE36513" w:rsidRDefault="6B1FB7EF" w14:paraId="0C65C3DC" w14:textId="4D940EC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3BE36513" w:rsidR="6B1FB7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Конфигурация (YOLO)</w:t>
            </w:r>
          </w:p>
          <w:p w:rsidR="3BE36513" w:rsidP="3BE36513" w:rsidRDefault="3BE36513" w14:paraId="78B0DE2F" w14:textId="3DFC5CB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</w:p>
        </w:tc>
        <w:tc>
          <w:tcPr>
            <w:tcW w:w="4508" w:type="dxa"/>
            <w:tcMar/>
          </w:tcPr>
          <w:p w:rsidR="541F2766" w:rsidP="3BE36513" w:rsidRDefault="541F2766" w14:paraId="52CD2B8B" w14:textId="62AF72A8">
            <w:pPr>
              <w:spacing w:line="360" w:lineRule="auto"/>
              <w:ind w:firstLine="720"/>
              <w:jc w:val="left"/>
            </w:pPr>
            <w:r w:rsidRPr="3BE36513" w:rsidR="541F276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Итоговый mAP</w:t>
            </w:r>
          </w:p>
          <w:p w:rsidR="3BE36513" w:rsidP="3BE36513" w:rsidRDefault="3BE36513" w14:paraId="1312CDB0" w14:textId="54936AA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</w:p>
        </w:tc>
      </w:tr>
      <w:tr w:rsidR="3BE36513" w:rsidTr="3BE36513" w14:paraId="36179104">
        <w:trPr>
          <w:trHeight w:val="300"/>
        </w:trPr>
        <w:tc>
          <w:tcPr>
            <w:tcW w:w="4508" w:type="dxa"/>
            <w:tcMar/>
          </w:tcPr>
          <w:p w:rsidR="6B1FB7EF" w:rsidP="3BE36513" w:rsidRDefault="6B1FB7EF" w14:paraId="77C15811" w14:textId="062FDA3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3BE36513" w:rsidR="6B1FB7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BaseLine</w:t>
            </w:r>
          </w:p>
        </w:tc>
        <w:tc>
          <w:tcPr>
            <w:tcW w:w="4508" w:type="dxa"/>
            <w:tcMar/>
          </w:tcPr>
          <w:p w:rsidR="6B1FB7EF" w:rsidP="3BE36513" w:rsidRDefault="6B1FB7EF" w14:paraId="44EF4BDB" w14:textId="57445DF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3BE36513" w:rsidR="6B1FB7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0.49623</w:t>
            </w:r>
          </w:p>
        </w:tc>
      </w:tr>
      <w:tr w:rsidR="3BE36513" w:rsidTr="3BE36513" w14:paraId="4E140488">
        <w:trPr>
          <w:trHeight w:val="300"/>
        </w:trPr>
        <w:tc>
          <w:tcPr>
            <w:tcW w:w="4508" w:type="dxa"/>
            <w:tcMar/>
          </w:tcPr>
          <w:p w:rsidR="6B1FB7EF" w:rsidP="3BE36513" w:rsidRDefault="6B1FB7EF" w14:paraId="71BE4DC1" w14:textId="186DB60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3BE36513" w:rsidR="6B1FB7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High Lr</w:t>
            </w:r>
          </w:p>
        </w:tc>
        <w:tc>
          <w:tcPr>
            <w:tcW w:w="4508" w:type="dxa"/>
            <w:tcMar/>
          </w:tcPr>
          <w:p w:rsidR="5B4E613A" w:rsidP="3BE36513" w:rsidRDefault="5B4E613A" w14:paraId="37E6EE22" w14:textId="68508C7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3BE36513" w:rsidR="5B4E613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0.47210</w:t>
            </w:r>
          </w:p>
        </w:tc>
      </w:tr>
      <w:tr w:rsidR="3BE36513" w:rsidTr="3BE36513" w14:paraId="72981A33">
        <w:trPr>
          <w:trHeight w:val="300"/>
        </w:trPr>
        <w:tc>
          <w:tcPr>
            <w:tcW w:w="4508" w:type="dxa"/>
            <w:tcMar/>
          </w:tcPr>
          <w:p w:rsidR="6B1FB7EF" w:rsidP="3BE36513" w:rsidRDefault="6B1FB7EF" w14:paraId="48C329FB" w14:textId="269FCD2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3BE36513" w:rsidR="6B1FB7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High Batch</w:t>
            </w:r>
          </w:p>
        </w:tc>
        <w:tc>
          <w:tcPr>
            <w:tcW w:w="4508" w:type="dxa"/>
            <w:tcMar/>
          </w:tcPr>
          <w:p w:rsidR="4579701C" w:rsidP="3BE36513" w:rsidRDefault="4579701C" w14:paraId="7E0BCDC2" w14:textId="7477EBC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3BE36513" w:rsidR="457970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0.50340</w:t>
            </w:r>
          </w:p>
        </w:tc>
      </w:tr>
      <w:tr w:rsidR="3BE36513" w:rsidTr="3BE36513" w14:paraId="72D27FA1">
        <w:trPr>
          <w:trHeight w:val="300"/>
        </w:trPr>
        <w:tc>
          <w:tcPr>
            <w:tcW w:w="4508" w:type="dxa"/>
            <w:tcMar/>
          </w:tcPr>
          <w:p w:rsidR="6B1FB7EF" w:rsidP="3BE36513" w:rsidRDefault="6B1FB7EF" w14:paraId="39C2FDC7" w14:textId="1A2ED69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3BE36513" w:rsidR="6B1FB7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Sgd вместо adam </w:t>
            </w:r>
          </w:p>
        </w:tc>
        <w:tc>
          <w:tcPr>
            <w:tcW w:w="4508" w:type="dxa"/>
            <w:tcMar/>
          </w:tcPr>
          <w:p w:rsidR="2517A66E" w:rsidP="3BE36513" w:rsidRDefault="2517A66E" w14:paraId="71B0F59C" w14:textId="414F673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3BE36513" w:rsidR="2517A66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0.46870</w:t>
            </w:r>
          </w:p>
        </w:tc>
      </w:tr>
    </w:tbl>
    <w:p w:rsidR="50CD20BB" w:rsidP="3BE36513" w:rsidRDefault="50CD20BB" w14:paraId="178F1C00" w14:textId="0962EBAA">
      <w:pPr>
        <w:spacing w:line="360" w:lineRule="auto"/>
        <w:ind w:firstLine="720"/>
        <w:jc w:val="left"/>
      </w:pPr>
      <w:r w:rsidRPr="3BE36513" w:rsidR="50CD20BB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 xml:space="preserve">Таб. 7.3. Влияние </w:t>
      </w:r>
      <w:r w:rsidRPr="3BE36513" w:rsidR="50CD20BB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гиперпараметров</w:t>
      </w:r>
      <w:r w:rsidRPr="3BE36513" w:rsidR="50CD20BB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 xml:space="preserve"> на точность YOLOv8</w:t>
      </w:r>
    </w:p>
    <w:p w:rsidR="3C876800" w:rsidP="1691C8F2" w:rsidRDefault="3C876800" w14:paraId="4742D2A2" w14:textId="7D9209F9">
      <w:pPr>
        <w:pStyle w:val="Normal"/>
        <w:ind w:firstLine="708"/>
        <w:jc w:val="left"/>
      </w:pPr>
      <w:r w:rsidR="3C876800">
        <w:rPr/>
        <w:t xml:space="preserve">Для архитектуры YOLOv8 варьирование </w:t>
      </w:r>
      <w:r w:rsidR="3C876800">
        <w:rPr/>
        <w:t>гиперпараметров</w:t>
      </w:r>
      <w:r w:rsidR="3C876800">
        <w:rPr/>
        <w:t xml:space="preserve"> оказало менее выраженное влияние на качество обучения. Конфигурация </w:t>
      </w:r>
      <w:r w:rsidR="3C876800">
        <w:rPr/>
        <w:t>Large</w:t>
      </w:r>
      <w:r w:rsidR="3C876800">
        <w:rPr/>
        <w:t xml:space="preserve"> </w:t>
      </w:r>
      <w:r w:rsidR="3C876800">
        <w:rPr/>
        <w:t>Batch</w:t>
      </w:r>
      <w:r w:rsidR="3C876800">
        <w:rPr/>
        <w:t xml:space="preserve"> незначительно превзошла Baseline, достигнув значения mAP 0.5034 против 0.4962, в то время как повышение </w:t>
      </w:r>
      <w:r w:rsidR="3C876800">
        <w:rPr/>
        <w:t>learning</w:t>
      </w:r>
      <w:r w:rsidR="3C876800">
        <w:rPr/>
        <w:t xml:space="preserve"> </w:t>
      </w:r>
      <w:r w:rsidR="3C876800">
        <w:rPr/>
        <w:t>rate</w:t>
      </w:r>
      <w:r w:rsidR="3C876800">
        <w:rPr/>
        <w:t xml:space="preserve"> и замена стандартного оптимизатора на </w:t>
      </w:r>
      <w:r w:rsidR="3C876800">
        <w:rPr/>
        <w:t>AdamW</w:t>
      </w:r>
      <w:r w:rsidR="3C876800">
        <w:rPr/>
        <w:t xml:space="preserve"> привели к снижению качества до 0.4721 и 0.4687 соответственно.</w:t>
      </w:r>
    </w:p>
    <w:p w:rsidR="1691C8F2" w:rsidP="1691C8F2" w:rsidRDefault="1691C8F2" w14:paraId="02E798E1" w14:textId="74DE2082">
      <w:pPr>
        <w:pStyle w:val="Normal"/>
        <w:ind w:firstLine="708"/>
        <w:jc w:val="left"/>
      </w:pPr>
    </w:p>
    <w:p w:rsidR="1691C8F2" w:rsidP="1691C8F2" w:rsidRDefault="1691C8F2" w14:paraId="5FB23CB4" w14:textId="33E518AE">
      <w:pPr>
        <w:pStyle w:val="Normal"/>
        <w:ind w:firstLine="708"/>
        <w:jc w:val="left"/>
      </w:pPr>
      <w:r w:rsidR="1691C8F2">
        <w:drawing>
          <wp:anchor distT="0" distB="0" distL="114300" distR="114300" simplePos="0" relativeHeight="251658240" behindDoc="1" locked="0" layoutInCell="1" allowOverlap="1" wp14:editId="60BDBC4D" wp14:anchorId="49B00C7C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5724525" cy="3219450"/>
            <wp:effectExtent l="0" t="0" r="0" b="0"/>
            <wp:wrapNone/>
            <wp:docPr id="1697530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361798" name="Picture 1750361798"/>
                    <pic:cNvPicPr/>
                  </pic:nvPicPr>
                  <pic:blipFill>
                    <a:blip xmlns:r="http://schemas.openxmlformats.org/officeDocument/2006/relationships" r:embed="rId824338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691C8F2" w:rsidP="1691C8F2" w:rsidRDefault="1691C8F2" w14:paraId="190B645F" w14:textId="7B960834">
      <w:pPr>
        <w:pStyle w:val="Normal"/>
        <w:ind w:firstLine="708"/>
        <w:jc w:val="left"/>
      </w:pPr>
    </w:p>
    <w:p w:rsidR="1691C8F2" w:rsidP="1691C8F2" w:rsidRDefault="1691C8F2" w14:paraId="0EA12FF6" w14:textId="16956972">
      <w:pPr>
        <w:pStyle w:val="Normal"/>
        <w:ind w:firstLine="708"/>
        <w:jc w:val="left"/>
      </w:pPr>
    </w:p>
    <w:p w:rsidR="1691C8F2" w:rsidP="1691C8F2" w:rsidRDefault="1691C8F2" w14:paraId="0337A86D" w14:textId="36652589">
      <w:pPr>
        <w:pStyle w:val="Normal"/>
        <w:ind w:firstLine="708"/>
        <w:jc w:val="left"/>
      </w:pPr>
    </w:p>
    <w:p w:rsidR="1691C8F2" w:rsidP="1691C8F2" w:rsidRDefault="1691C8F2" w14:paraId="441C05F2" w14:textId="0270E3BA">
      <w:pPr>
        <w:pStyle w:val="Normal"/>
        <w:ind w:firstLine="708"/>
        <w:jc w:val="left"/>
      </w:pPr>
    </w:p>
    <w:p w:rsidR="1691C8F2" w:rsidP="1691C8F2" w:rsidRDefault="1691C8F2" w14:paraId="1D2AED68" w14:textId="3077C408">
      <w:pPr>
        <w:pStyle w:val="Normal"/>
        <w:ind w:firstLine="708"/>
        <w:jc w:val="left"/>
      </w:pPr>
    </w:p>
    <w:p w:rsidR="1691C8F2" w:rsidP="1691C8F2" w:rsidRDefault="1691C8F2" w14:paraId="46302614" w14:textId="67CA3747">
      <w:pPr>
        <w:pStyle w:val="Normal"/>
        <w:ind w:firstLine="708"/>
        <w:jc w:val="left"/>
      </w:pPr>
    </w:p>
    <w:p w:rsidR="1691C8F2" w:rsidP="1691C8F2" w:rsidRDefault="1691C8F2" w14:paraId="0DCD5D8C" w14:textId="2D340FE8">
      <w:pPr>
        <w:pStyle w:val="Normal"/>
        <w:ind w:firstLine="708"/>
        <w:jc w:val="left"/>
      </w:pPr>
    </w:p>
    <w:p w:rsidR="1691C8F2" w:rsidP="1691C8F2" w:rsidRDefault="1691C8F2" w14:paraId="78C4079E" w14:textId="6ACBA59F">
      <w:pPr>
        <w:pStyle w:val="Normal"/>
        <w:ind w:firstLine="708"/>
        <w:jc w:val="left"/>
      </w:pPr>
    </w:p>
    <w:p w:rsidR="1691C8F2" w:rsidP="1691C8F2" w:rsidRDefault="1691C8F2" w14:paraId="27A381B1" w14:textId="1820544E">
      <w:pPr>
        <w:pStyle w:val="Normal"/>
        <w:ind w:firstLine="708"/>
        <w:jc w:val="left"/>
      </w:pPr>
    </w:p>
    <w:p w:rsidR="1691C8F2" w:rsidP="09C94B82" w:rsidRDefault="1691C8F2" w14:paraId="2E7D9D17" w14:textId="3B864221">
      <w:pPr>
        <w:pStyle w:val="Normal"/>
        <w:ind w:firstLine="708"/>
        <w:jc w:val="center"/>
      </w:pPr>
      <w:r w:rsidR="3175244E">
        <w:rPr/>
        <w:t>Рис.1</w:t>
      </w:r>
    </w:p>
    <w:p w:rsidR="1600AE94" w:rsidP="1600AE94" w:rsidRDefault="1600AE94" w14:paraId="3C84132D" w14:textId="0F81B0D7">
      <w:pPr>
        <w:pStyle w:val="Heading3"/>
        <w:spacing w:line="360" w:lineRule="auto"/>
        <w:ind w:firstLine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1600AE94" w:rsidP="1600AE94" w:rsidRDefault="1600AE94" w14:paraId="254E6D9E" w14:textId="7659B116">
      <w:pPr>
        <w:pStyle w:val="Heading3"/>
        <w:spacing w:line="360" w:lineRule="auto"/>
        <w:ind w:firstLine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1600AE94" w:rsidP="1600AE94" w:rsidRDefault="1600AE94" w14:paraId="4C9F1CE6" w14:textId="6520D4E6">
      <w:pPr>
        <w:pStyle w:val="Heading3"/>
        <w:spacing w:line="360" w:lineRule="auto"/>
        <w:ind w:firstLine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1600AE94" w:rsidP="1600AE94" w:rsidRDefault="1600AE94" w14:paraId="2D927C93" w14:textId="513DF6EB">
      <w:pPr>
        <w:pStyle w:val="Heading3"/>
        <w:spacing w:line="360" w:lineRule="auto"/>
        <w:ind w:firstLine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583CE090" w:rsidP="1691C8F2" w:rsidRDefault="583CE090" w14:paraId="52E8B768" w14:textId="029189FB">
      <w:pPr>
        <w:pStyle w:val="Heading3"/>
        <w:spacing w:line="360" w:lineRule="auto"/>
        <w:ind w:firstLine="720"/>
        <w:jc w:val="left"/>
      </w:pPr>
      <w:r w:rsidRPr="09C94B82" w:rsidR="583CE09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7.</w:t>
      </w:r>
      <w:r w:rsidRPr="09C94B82" w:rsidR="2D347A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2</w:t>
      </w:r>
      <w:r w:rsidRPr="09C94B82" w:rsidR="583CE09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Тюнинг </w:t>
      </w:r>
      <w:r w:rsidRPr="09C94B82" w:rsidR="583CE09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гиперпараметров</w:t>
      </w:r>
      <w:r w:rsidRPr="09C94B82" w:rsidR="583CE09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архитектуры SSD</w:t>
      </w:r>
    </w:p>
    <w:p w:rsidR="79C8C918" w:rsidP="09C94B82" w:rsidRDefault="79C8C918" w14:paraId="7D72F7D7" w14:textId="551609FA">
      <w:pPr>
        <w:pStyle w:val="Normal"/>
        <w:rPr>
          <w:noProof w:val="0"/>
          <w:lang w:val="ru-RU"/>
        </w:rPr>
      </w:pPr>
      <w:r w:rsidRPr="09C94B82" w:rsidR="79C8C918">
        <w:rPr>
          <w:noProof w:val="0"/>
          <w:lang w:val="ru-RU"/>
        </w:rPr>
        <w:t>Аналогичное исследование проведено для детектора SSD с целью оценки влияния гиперпараметров обучения на качество модели. Полученные результаты представлены в таблице 7.3.</w:t>
      </w:r>
    </w:p>
    <w:p w:rsidR="1691C8F2" w:rsidP="1691C8F2" w:rsidRDefault="1691C8F2" w14:paraId="6006D0D3" w14:textId="204FF683">
      <w:pPr>
        <w:pStyle w:val="Normal"/>
        <w:ind w:firstLine="708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600AE94" w:rsidTr="09C94B82" w14:paraId="4F632C7E">
        <w:trPr>
          <w:trHeight w:val="615"/>
        </w:trPr>
        <w:tc>
          <w:tcPr>
            <w:tcW w:w="4508" w:type="dxa"/>
            <w:tcMar/>
          </w:tcPr>
          <w:p w:rsidR="40CA449E" w:rsidP="1600AE94" w:rsidRDefault="40CA449E" w14:paraId="3D7257B0" w14:textId="4BCD4D2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600AE94" w:rsidR="40CA449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Конфигурация SSD</w:t>
            </w:r>
          </w:p>
          <w:p w:rsidR="1600AE94" w:rsidP="1600AE94" w:rsidRDefault="1600AE94" w14:paraId="00BD94AA" w14:textId="0E29DC47">
            <w:pPr>
              <w:pStyle w:val="Normal"/>
            </w:pPr>
          </w:p>
        </w:tc>
        <w:tc>
          <w:tcPr>
            <w:tcW w:w="4508" w:type="dxa"/>
            <w:tcMar/>
          </w:tcPr>
          <w:p w:rsidR="40CA449E" w:rsidP="1600AE94" w:rsidRDefault="40CA449E" w14:paraId="29C17A17" w14:textId="62AF72A8">
            <w:pPr>
              <w:spacing w:line="360" w:lineRule="auto"/>
              <w:ind w:firstLine="720"/>
              <w:jc w:val="left"/>
            </w:pPr>
            <w:r w:rsidRPr="1600AE94" w:rsidR="40CA449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Итоговый mAP</w:t>
            </w:r>
          </w:p>
          <w:p w:rsidR="1600AE94" w:rsidP="1600AE94" w:rsidRDefault="1600AE94" w14:paraId="489FE8E3" w14:textId="3EE7F55E">
            <w:pPr>
              <w:pStyle w:val="Normal"/>
            </w:pPr>
          </w:p>
        </w:tc>
      </w:tr>
      <w:tr w:rsidR="1600AE94" w:rsidTr="09C94B82" w14:paraId="21A73E7F">
        <w:trPr>
          <w:trHeight w:val="300"/>
        </w:trPr>
        <w:tc>
          <w:tcPr>
            <w:tcW w:w="4508" w:type="dxa"/>
            <w:tcMar/>
          </w:tcPr>
          <w:p w:rsidR="40CA449E" w:rsidP="1600AE94" w:rsidRDefault="40CA449E" w14:paraId="4B5A33E2" w14:textId="562F7D56">
            <w:pPr>
              <w:pStyle w:val="Normal"/>
            </w:pPr>
            <w:r w:rsidR="40CA449E">
              <w:rPr/>
              <w:t>Baseline</w:t>
            </w:r>
          </w:p>
          <w:p w:rsidR="1600AE94" w:rsidP="1600AE94" w:rsidRDefault="1600AE94" w14:paraId="710865AF" w14:textId="7EDB5054">
            <w:pPr>
              <w:pStyle w:val="Normal"/>
            </w:pPr>
          </w:p>
        </w:tc>
        <w:tc>
          <w:tcPr>
            <w:tcW w:w="4508" w:type="dxa"/>
            <w:tcMar/>
          </w:tcPr>
          <w:p w:rsidR="40CA449E" w:rsidP="1600AE94" w:rsidRDefault="40CA449E" w14:paraId="4DBF52A1" w14:textId="5A5D2D42">
            <w:pPr>
              <w:pStyle w:val="Normal"/>
            </w:pPr>
            <w:r w:rsidR="40CA449E">
              <w:rPr/>
              <w:t>0.3490</w:t>
            </w:r>
          </w:p>
        </w:tc>
      </w:tr>
      <w:tr w:rsidR="1600AE94" w:rsidTr="09C94B82" w14:paraId="66C3F359">
        <w:trPr>
          <w:trHeight w:val="300"/>
        </w:trPr>
        <w:tc>
          <w:tcPr>
            <w:tcW w:w="4508" w:type="dxa"/>
            <w:tcMar/>
          </w:tcPr>
          <w:p w:rsidR="40CA449E" w:rsidP="1600AE94" w:rsidRDefault="40CA449E" w14:paraId="4A030E5E" w14:textId="6AD95C14">
            <w:pPr>
              <w:pStyle w:val="Normal"/>
            </w:pPr>
            <w:r w:rsidR="40CA449E">
              <w:rPr/>
              <w:t>High LR</w:t>
            </w:r>
          </w:p>
        </w:tc>
        <w:tc>
          <w:tcPr>
            <w:tcW w:w="4508" w:type="dxa"/>
            <w:tcMar/>
          </w:tcPr>
          <w:p w:rsidR="40CA449E" w:rsidP="1600AE94" w:rsidRDefault="40CA449E" w14:paraId="60B1D23F" w14:textId="09E28A9F">
            <w:pPr>
              <w:pStyle w:val="Normal"/>
            </w:pPr>
            <w:r w:rsidR="40CA449E">
              <w:rPr/>
              <w:t>0.3120</w:t>
            </w:r>
          </w:p>
        </w:tc>
      </w:tr>
      <w:tr w:rsidR="1600AE94" w:rsidTr="09C94B82" w14:paraId="63512B2C">
        <w:trPr>
          <w:trHeight w:val="300"/>
        </w:trPr>
        <w:tc>
          <w:tcPr>
            <w:tcW w:w="4508" w:type="dxa"/>
            <w:tcMar/>
          </w:tcPr>
          <w:p w:rsidR="40CA449E" w:rsidP="1600AE94" w:rsidRDefault="40CA449E" w14:paraId="7360AAC9" w14:textId="69B0CC75">
            <w:pPr>
              <w:pStyle w:val="Normal"/>
            </w:pPr>
            <w:r w:rsidR="40CA449E">
              <w:rPr/>
              <w:t>Large Batch</w:t>
            </w:r>
          </w:p>
        </w:tc>
        <w:tc>
          <w:tcPr>
            <w:tcW w:w="4508" w:type="dxa"/>
            <w:tcMar/>
          </w:tcPr>
          <w:p w:rsidR="40CA449E" w:rsidP="1600AE94" w:rsidRDefault="40CA449E" w14:paraId="759E626A" w14:textId="7143552E">
            <w:pPr>
              <w:pStyle w:val="Normal"/>
            </w:pPr>
            <w:r w:rsidR="40CA449E">
              <w:rPr/>
              <w:t>0.3670</w:t>
            </w:r>
          </w:p>
        </w:tc>
      </w:tr>
      <w:tr w:rsidR="1600AE94" w:rsidTr="09C94B82" w14:paraId="52F861D3">
        <w:trPr>
          <w:trHeight w:val="300"/>
        </w:trPr>
        <w:tc>
          <w:tcPr>
            <w:tcW w:w="4508" w:type="dxa"/>
            <w:tcMar/>
          </w:tcPr>
          <w:p w:rsidR="40CA449E" w:rsidP="1600AE94" w:rsidRDefault="40CA449E" w14:paraId="5E622268" w14:textId="15608B3B">
            <w:pPr>
              <w:pStyle w:val="Normal"/>
            </w:pPr>
            <w:r w:rsidR="40CA449E">
              <w:rPr/>
              <w:t>SGD Opt</w:t>
            </w:r>
          </w:p>
        </w:tc>
        <w:tc>
          <w:tcPr>
            <w:tcW w:w="4508" w:type="dxa"/>
            <w:tcMar/>
          </w:tcPr>
          <w:p w:rsidR="40CA449E" w:rsidP="1600AE94" w:rsidRDefault="40CA449E" w14:paraId="1019BDB0" w14:textId="497B7926">
            <w:pPr>
              <w:pStyle w:val="Normal"/>
            </w:pPr>
            <w:r w:rsidR="40CA449E">
              <w:rPr/>
              <w:t>0.3380</w:t>
            </w:r>
          </w:p>
        </w:tc>
      </w:tr>
    </w:tbl>
    <w:p w:rsidR="0AA5FDF5" w:rsidP="09C94B82" w:rsidRDefault="0AA5FDF5" w14:paraId="09219BAA" w14:textId="28DDC94A">
      <w:pPr>
        <w:spacing w:line="360" w:lineRule="auto"/>
        <w:ind w:firstLine="720"/>
        <w:jc w:val="left"/>
      </w:pPr>
      <w:r w:rsidRPr="09C94B82" w:rsidR="0AA5FDF5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 xml:space="preserve">Таб. 7.3. Влияние </w:t>
      </w:r>
      <w:r w:rsidRPr="09C94B82" w:rsidR="0AA5FDF5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гиперпараметров</w:t>
      </w:r>
      <w:r w:rsidRPr="09C94B82" w:rsidR="0AA5FDF5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 xml:space="preserve"> на точность SSD</w:t>
      </w:r>
    </w:p>
    <w:p w:rsidR="09C94B82" w:rsidP="60AF0768" w:rsidRDefault="09C94B82" w14:textId="3972C128" w14:paraId="36BC2048">
      <w:pPr>
        <w:pStyle w:val="Normal"/>
        <w:ind w:firstLine="0"/>
        <w:jc w:val="center"/>
      </w:pPr>
      <w:r w:rsidR="09C94B82">
        <w:drawing>
          <wp:anchor distT="0" distB="0" distL="114300" distR="114300" simplePos="0" relativeHeight="251658240" behindDoc="0" locked="0" layoutInCell="1" allowOverlap="1" wp14:anchorId="0C35EEB1" wp14:editId="245A0169">
            <wp:simplePos x="0" y="0"/>
            <wp:positionH relativeFrom="column">
              <wp:align>right</wp:align>
            </wp:positionH>
            <wp:positionV relativeFrom="paragraph">
              <wp:posOffset>142875</wp:posOffset>
            </wp:positionV>
            <wp:extent cx="5724525" cy="3219450"/>
            <wp:effectExtent l="0" t="0" r="0" b="0"/>
            <wp:wrapSquare wrapText="bothSides"/>
            <wp:docPr id="2053041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223947" name="Picture 2004223947"/>
                    <pic:cNvPicPr/>
                  </pic:nvPicPr>
                  <pic:blipFill>
                    <a:blip xmlns:r="http://schemas.openxmlformats.org/officeDocument/2006/relationships" r:embed="rId1257196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AA5FDF5" w:rsidP="60AF0768" w:rsidRDefault="0AA5FDF5" w14:paraId="6498B8D2" w14:textId="6386938B">
      <w:pPr>
        <w:pStyle w:val="Normal"/>
        <w:ind w:firstLine="0"/>
        <w:jc w:val="center"/>
      </w:pPr>
      <w:r w:rsidRPr="60AF0768" w:rsidR="0AA5FDF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Сравнение </w:t>
      </w:r>
      <w:r w:rsidRPr="60AF0768" w:rsidR="0AA5FDF5">
        <w:rPr>
          <w:rFonts w:ascii="Aptos" w:hAnsi="Aptos" w:eastAsia="Aptos" w:cs="Aptos"/>
          <w:noProof w:val="0"/>
          <w:sz w:val="24"/>
          <w:szCs w:val="24"/>
          <w:lang w:val="ru-RU"/>
        </w:rPr>
        <w:t>гиперпараметров</w:t>
      </w:r>
      <w:r w:rsidRPr="60AF0768" w:rsidR="0AA5FDF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модели SSD по метрике mAP@0.5</w:t>
      </w:r>
    </w:p>
    <w:p w:rsidR="09C94B82" w:rsidP="60AF0768" w:rsidRDefault="09C94B82" w14:paraId="04FC874E" w14:textId="4F4A21F4">
      <w:pPr>
        <w:pStyle w:val="Heading2"/>
        <w:spacing w:line="360" w:lineRule="auto"/>
        <w:ind w:firstLine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60AF0768" w:rsidR="64139F5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8. Обсуждение результатов и клиническая интерпретация</w:t>
      </w:r>
    </w:p>
    <w:p w:rsidR="09C94B82" w:rsidP="09C94B82" w:rsidRDefault="09C94B82" w14:paraId="4FF3EF22" w14:textId="6B2408D7">
      <w:pPr>
        <w:pStyle w:val="Normal"/>
        <w:ind w:firstLine="708"/>
        <w:jc w:val="center"/>
      </w:pPr>
    </w:p>
    <w:p w:rsidR="1600AE94" w:rsidP="1600AE94" w:rsidRDefault="1600AE94" w14:paraId="11039649" w14:textId="7BBE21AA">
      <w:pPr>
        <w:pStyle w:val="Normal"/>
        <w:ind w:firstLine="708"/>
        <w:jc w:val="left"/>
      </w:pPr>
      <w:r w:rsidR="0F7F0762">
        <w:rPr/>
        <w:t>Анализ полученных результатов показал, что наилучшие показатели качества локализации объектов были достигнуты моделью Faster R-CNN. Она продемонстрировала наиболее высокую полноту обнаружений и наилучшее значение средней точности: Recall составил 0.944, а mAP@0.5 — 0.882. Такие результаты свидетельствуют о том, что двухэтапная архитектура с backbone ResNet50 обеспечивает более надёжное выделение объектов и устойчивое распознавание целевых областей. В задачах детекции это особенно важно, поскольку пропуск объекта может привести к снижению эффективности всей системы.</w:t>
      </w:r>
    </w:p>
    <w:p w:rsidR="1600AE94" w:rsidP="1600AE94" w:rsidRDefault="1600AE94" w14:paraId="0FC22E9D" w14:textId="3CC6E15F">
      <w:pPr>
        <w:pStyle w:val="Normal"/>
        <w:ind w:firstLine="708"/>
        <w:jc w:val="left"/>
      </w:pPr>
      <w:r w:rsidR="0F7F0762">
        <w:rPr/>
        <w:t>Модель SSD показала более слабые результаты по сравнению с Faster R-CNN. Её Precision составил 0.719, Recall — 0.718, а F1 — 0.718. По интегральным метрикам mAP@0.5 и mAP@0.5:0.95 значения составили 0.349 и 0.165 соответственно. Полученные показатели указывают на то, что SSD демонстрирует более умеренную точность и хуже справляется с обнаружением сложных объектов, чем Faster R-CNN. При этом стоит отметить, что модель сохраняет достаточно сбалансированное соотношение Precision и Recall, однако её качество ниже, чем у двухэтапного подхода.</w:t>
      </w:r>
    </w:p>
    <w:p w:rsidR="1600AE94" w:rsidP="1600AE94" w:rsidRDefault="1600AE94" w14:paraId="2AB101F0" w14:textId="7219ACAF">
      <w:pPr>
        <w:pStyle w:val="Normal"/>
        <w:ind w:firstLine="708"/>
        <w:jc w:val="left"/>
      </w:pPr>
      <w:r w:rsidR="0F7F0762">
        <w:rPr/>
        <w:t>YOLOv8 занял промежуточное положение между Faster R-CNN и SSD. По Precision модель показала самый высокий результат среди всех рассмотренных подходов — 0.809, однако Recall оказался ниже, чем у Faster R-CNN, и составил 0.695. Значения F1, mAP@0.5 и mAP@0.5:0.95 составили 0.748, 0.523 и 0.331 соответственно. Это свидетельствует о том, что YOLOv8 обеспечивает достаточно точные предсказания, но при этом чаще пропускает часть объектов по сравнению с Faster R-CNN. В этом смысле YOLOv8 можно рассматривать как компромисс между скоростью и качеством, однако по общей надёжности он уступает двухэтапной модели.</w:t>
      </w:r>
    </w:p>
    <w:p w:rsidR="1600AE94" w:rsidP="1600AE94" w:rsidRDefault="1600AE94" w14:paraId="6B38F454" w14:textId="528D80A6">
      <w:pPr>
        <w:pStyle w:val="Normal"/>
        <w:ind w:firstLine="708"/>
        <w:jc w:val="left"/>
      </w:pPr>
      <w:r w:rsidR="0F7F0762">
        <w:rPr/>
        <w:t>Сравнение с EfficientDet и DETR показало, что эти модели оказались менее эффективными в рамках данного эксперимента. EfficientDet продемонстрировал Precision 0.42, Recall 0.36, F1 0.39, mAP@0.5 0.33 и mAP@0.5:0.95 0.16. DETR показал ещё более низкие значения: Precision 0.31, Recall 0.28, F1 0.29, mAP@0.5 0.24 и mAP@0.5:0.95 0.11. Полученные результаты позволяют заключить, что в условиях данного набора данных и выбранной схемы обучения Faster R-CNN является наиболее подходящей моделью для задач детекции объектов, тогда как SSD, YOLOv8, EfficientDet и DETR демонстрируют более низкую устойчивость и качество.</w:t>
      </w:r>
    </w:p>
    <w:p w:rsidR="1600AE94" w:rsidP="1600AE94" w:rsidRDefault="1600AE94" w14:paraId="033C2068" w14:textId="6EA7170F">
      <w:pPr>
        <w:pStyle w:val="Normal"/>
        <w:ind w:firstLine="708"/>
        <w:jc w:val="left"/>
      </w:pPr>
    </w:p>
    <w:p w:rsidR="2EAEFF8E" w:rsidP="60AF0768" w:rsidRDefault="2EAEFF8E" w14:paraId="5925766D" w14:textId="3C297752">
      <w:pPr>
        <w:pStyle w:val="Heading2"/>
        <w:spacing w:line="360" w:lineRule="auto"/>
        <w:ind w:firstLine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60AF0768" w:rsidR="2EAEFF8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 xml:space="preserve">9. Заключение </w:t>
      </w:r>
    </w:p>
    <w:p w:rsidR="60AF0768" w:rsidP="60AF0768" w:rsidRDefault="60AF0768" w14:paraId="78CC9C96" w14:textId="48D7D0AD">
      <w:pPr>
        <w:pStyle w:val="Normal"/>
        <w:ind w:firstLine="708"/>
        <w:jc w:val="left"/>
      </w:pPr>
    </w:p>
    <w:p w:rsidR="2EAEFF8E" w:rsidP="60AF0768" w:rsidRDefault="2EAEFF8E" w14:paraId="045CB87D" w14:textId="0387C7CD">
      <w:pPr>
        <w:pStyle w:val="Normal"/>
        <w:ind w:firstLine="708"/>
        <w:jc w:val="left"/>
      </w:pPr>
      <w:r w:rsidR="2EAEFF8E">
        <w:rPr/>
        <w:t>В ходе учебной практики был успешно реализован и исследован полный пайплайн глубокого обучения для автоматизации детекции объектов дорожной сцены на основе набора данных KITTI. На основе проведённых вычислительных экспериментов можно сформулировать следующие ключевые выводы:</w:t>
      </w:r>
    </w:p>
    <w:p w:rsidR="2EAEFF8E" w:rsidP="60AF0768" w:rsidRDefault="2EAEFF8E" w14:paraId="17FA29B2" w14:textId="2B2C3566">
      <w:pPr>
        <w:pStyle w:val="Normal"/>
        <w:ind w:firstLine="708"/>
        <w:jc w:val="left"/>
      </w:pPr>
      <w:r w:rsidR="2EAEFF8E">
        <w:rPr/>
        <w:t>Двухэтапная модель Faster R-CNN является наиболее подходящим выбором для задач обнаружения объектов в условиях дорожной сцены, поскольку достигла наивысших значений полноты обнаружения и средней точности: Recall = 0.944 и mAP@0.5 = 0.882. Это свидетельствует о её высокой надёжности при распознавании целевых объектов и устойчивости к различным условиям съёмки.</w:t>
      </w:r>
    </w:p>
    <w:p w:rsidR="2EAEFF8E" w:rsidP="60AF0768" w:rsidRDefault="2EAEFF8E" w14:paraId="5E151AD9" w14:textId="210DEE62">
      <w:pPr>
        <w:pStyle w:val="Normal"/>
        <w:ind w:firstLine="708"/>
        <w:jc w:val="left"/>
      </w:pPr>
      <w:r w:rsidR="2EAEFF8E">
        <w:rPr/>
        <w:t>Легковесные одноэтапные модели YOLOv8 и SSD демонстрируют более высокую скорость работы и достаточно стабильную сходимость, однако их качество заметно зависит от выбора гиперпараметров обучения. Для повышения чувствительности к небольшим и удалённым объектам такие модели требуют дополнительной настройки архитектуры и процесса обучения.</w:t>
      </w:r>
    </w:p>
    <w:p w:rsidR="2EAEFF8E" w:rsidP="60AF0768" w:rsidRDefault="2EAEFF8E" w14:paraId="329DE91B" w14:textId="57A70D6D">
      <w:pPr>
        <w:pStyle w:val="Normal"/>
        <w:ind w:firstLine="708"/>
        <w:jc w:val="left"/>
      </w:pPr>
      <w:r w:rsidR="2EAEFF8E">
        <w:rPr/>
        <w:t>Анализ гиперпараметрической настройки показал, что для SSD наиболее эффективной оказалась конфигурация с увеличенным размером батча (Large Batch), которая обеспечила наивысший итоговый mAP = 0.3670. Для YOLO также наилучший результат был получен при использовании конфигурации с увеличенным размером батча (High Batch), достигнув mAP = 0.50340.</w:t>
      </w:r>
    </w:p>
    <w:p w:rsidR="2EAEFF8E" w:rsidP="60AF0768" w:rsidRDefault="2EAEFF8E" w14:paraId="7C3A59A8" w14:textId="3B6A8C26">
      <w:pPr>
        <w:pStyle w:val="Normal"/>
        <w:ind w:firstLine="708"/>
        <w:jc w:val="left"/>
      </w:pPr>
      <w:r w:rsidR="2EAEFF8E">
        <w:rPr/>
        <w:t>В качестве направлений для дальнейших исследований целесообразно рассматривать внедрение гибридных архитектур, таких как DETR, а также применение более точных функций потерь и методов улучшения качества детекции для малых и частично перекрытых объектов. Это позволит повысить точность и надёжность систем компьютерного зрения в задачах автономного вождения.</w:t>
      </w:r>
    </w:p>
    <w:p w:rsidR="2EAEFF8E" w:rsidP="60AF0768" w:rsidRDefault="2EAEFF8E" w14:paraId="5A4CB8E7" w14:textId="47199A7F">
      <w:pPr>
        <w:spacing w:line="360" w:lineRule="auto"/>
        <w:ind w:firstLine="720"/>
        <w:jc w:val="left"/>
      </w:pPr>
      <w:r w:rsidRPr="60AF0768" w:rsidR="2EAEFF8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 xml:space="preserve">10. Ссылка на </w:t>
      </w:r>
      <w:r w:rsidRPr="60AF0768" w:rsidR="2EAEFF8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GitHub</w:t>
      </w:r>
    </w:p>
    <w:p w:rsidR="60AF0768" w:rsidP="60AF0768" w:rsidRDefault="60AF0768" w14:paraId="1FF60437" w14:textId="7CE4D8E6">
      <w:pPr>
        <w:pStyle w:val="Normal"/>
        <w:ind w:firstLine="708"/>
        <w:jc w:val="left"/>
      </w:pPr>
    </w:p>
    <w:p w:rsidR="2EAEFF8E" w:rsidP="60AF0768" w:rsidRDefault="2EAEFF8E" w14:paraId="6A511AA9" w14:textId="7AE4FD79">
      <w:pPr>
        <w:pStyle w:val="Heading2"/>
        <w:spacing w:line="360" w:lineRule="auto"/>
        <w:ind w:firstLine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60AF0768" w:rsidR="2EAEFF8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11. Литература</w:t>
      </w:r>
    </w:p>
    <w:p w:rsidR="60AF0768" w:rsidP="60AF0768" w:rsidRDefault="60AF0768" w14:paraId="3D186537" w14:textId="732F5614">
      <w:pPr>
        <w:pStyle w:val="Normal"/>
        <w:rPr>
          <w:noProof w:val="0"/>
          <w:lang w:val="ru-RU"/>
        </w:rPr>
      </w:pPr>
    </w:p>
    <w:p w:rsidR="2EAEFF8E" w:rsidP="60AF0768" w:rsidRDefault="2EAEFF8E" w14:paraId="54875755" w14:textId="2B8A6E43">
      <w:pPr>
        <w:jc w:val="left"/>
      </w:pPr>
      <w:r w:rsidRPr="60AF0768" w:rsidR="2EAEFF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[1].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Deep Neural Network Based Vehicle and Pedestrian Detection for Autonomous Driving: A Survey</w:t>
      </w:r>
      <w:r>
        <w:br/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Авторы: Li Y. et al., 2021 | IEEE Transactions on Intelligent Transportation Systems | DOI: 10.1109/TITS.2021.3074636</w:t>
      </w:r>
    </w:p>
    <w:p w:rsidR="2EAEFF8E" w:rsidP="60AF0768" w:rsidRDefault="2EAEFF8E" w14:paraId="0EDB0E75" w14:textId="777DDA68">
      <w:pPr>
        <w:jc w:val="left"/>
      </w:pPr>
      <w:r w:rsidRPr="60AF0768" w:rsidR="2EAEFF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[2].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Optimization of deep learning-based Faster R-CNN network for vehicle detection</w:t>
      </w:r>
      <w:r>
        <w:br/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Авторы: авторы Scientific Reports, 2025 | Scientific Reports (Nature) | DOI: 10.1038/s41598-025-22828-z</w:t>
      </w:r>
    </w:p>
    <w:p w:rsidR="2EAEFF8E" w:rsidP="60AF0768" w:rsidRDefault="2EAEFF8E" w14:paraId="18F4ED9A" w14:textId="2B60B31B">
      <w:pPr>
        <w:jc w:val="left"/>
      </w:pPr>
      <w:r w:rsidRPr="60AF0768" w:rsidR="2EAEFF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[3].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Comparative Analysis of YOLOv5, Faster R-CNN, SSD, and RetinaNet for Motorbike Detection in Kigali Autonomous Driving Context</w:t>
      </w:r>
      <w:r>
        <w:br/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Авторы: arXiv авторы, 2024 | arXiv:2510.04912</w:t>
      </w:r>
    </w:p>
    <w:p w:rsidR="2EAEFF8E" w:rsidP="60AF0768" w:rsidRDefault="2EAEFF8E" w14:paraId="357A15B9" w14:textId="66454ED6">
      <w:pPr>
        <w:jc w:val="left"/>
      </w:pPr>
      <w:r w:rsidRPr="60AF0768" w:rsidR="2EAEFF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[4].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Domain Generalization in Autonomous Driving: Evaluating YOLOv8s, RT-DETR, and YOLO-NAS</w:t>
      </w:r>
      <w:r>
        <w:br/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Авторы: arXiv авторы, 2024 | arXiv:2412.12349</w:t>
      </w:r>
    </w:p>
    <w:p w:rsidR="2EAEFF8E" w:rsidP="60AF0768" w:rsidRDefault="2EAEFF8E" w14:paraId="0BE0699D" w14:textId="660DD699">
      <w:pPr>
        <w:jc w:val="left"/>
      </w:pPr>
      <w:r w:rsidRPr="60AF0768" w:rsidR="2EAEFF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[5].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Object Detection in the KITTI Dataset using YOLO and Faster R-CNN</w:t>
      </w:r>
      <w:r>
        <w:br/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Авторы: ResearchGate, 2023 | ResearchGate, ноябрь 2023</w:t>
      </w:r>
    </w:p>
    <w:p w:rsidR="2EAEFF8E" w:rsidP="60AF0768" w:rsidRDefault="2EAEFF8E" w14:paraId="3CA3B62A" w14:textId="53062A83">
      <w:pPr>
        <w:jc w:val="left"/>
      </w:pPr>
      <w:r w:rsidRPr="60AF0768" w:rsidR="2EAEFF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[6].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Are we ready for autonomous driving? The KITTI Vision Benchmark Suite</w:t>
      </w:r>
      <w:r>
        <w:br/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Авторы: Geiger A., Lenz P., Urtasun R., 2012 | IEEE CVPR 2012</w:t>
      </w:r>
    </w:p>
    <w:p w:rsidR="2EAEFF8E" w:rsidP="60AF0768" w:rsidRDefault="2EAEFF8E" w14:paraId="1305B0F6" w14:textId="4F9FD719">
      <w:pPr>
        <w:jc w:val="left"/>
      </w:pPr>
      <w:r w:rsidRPr="60AF0768" w:rsidR="2EAEFF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[7].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Ultralytics YOLOv8</w:t>
      </w:r>
      <w:r>
        <w:br/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Авторы: Jocher G., Chaurasia A., 2023 | github.com/ultralytics/ultralytics</w:t>
      </w:r>
    </w:p>
    <w:p w:rsidR="2EAEFF8E" w:rsidP="60AF0768" w:rsidRDefault="2EAEFF8E" w14:paraId="4A817D13" w14:textId="4A062308">
      <w:pPr>
        <w:jc w:val="left"/>
      </w:pPr>
      <w:r w:rsidRPr="60AF0768" w:rsidR="2EAEFF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[8].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EfficientDet: Scalable and Efficient Object Detection</w:t>
      </w:r>
      <w:r>
        <w:br/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Авторы: Tan M., Pang R., Le Q.V., 2020 | CVPR 2020</w:t>
      </w:r>
    </w:p>
    <w:p w:rsidR="2EAEFF8E" w:rsidP="60AF0768" w:rsidRDefault="2EAEFF8E" w14:paraId="5A095B5E" w14:textId="2ACCCD01">
      <w:pPr>
        <w:jc w:val="left"/>
      </w:pPr>
      <w:r w:rsidRPr="60AF0768" w:rsidR="2EAEFF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[9].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End-to-End Object Detection with Transformers (DETR)</w:t>
      </w:r>
      <w:r>
        <w:br/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Авторы: Carion N., Massa F., Synnaeve G. et al., 2020 | ECCV 2020</w:t>
      </w:r>
    </w:p>
    <w:p w:rsidR="2EAEFF8E" w:rsidP="60AF0768" w:rsidRDefault="2EAEFF8E" w14:paraId="71577045" w14:textId="60593923">
      <w:pPr>
        <w:jc w:val="left"/>
      </w:pPr>
      <w:r w:rsidRPr="60AF0768" w:rsidR="2EAEFF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[10].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comparative study on Faster R-CNN, YOLO and SSD object detection algorithms</w:t>
      </w:r>
      <w:r>
        <w:br/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Авторы: Sarma K.S.R.K. et al., 2024 | AIP Conference Proceedings | DOI: 10.1063/5.0195857</w:t>
      </w:r>
    </w:p>
    <w:p w:rsidR="2EAEFF8E" w:rsidP="60AF0768" w:rsidRDefault="2EAEFF8E" w14:paraId="27E52705" w14:textId="44AFA784">
      <w:pPr>
        <w:jc w:val="left"/>
      </w:pPr>
      <w:r w:rsidRPr="60AF0768" w:rsidR="2EAEFF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[11].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Object Detection in 20 Years: A Survey</w:t>
      </w:r>
      <w:r>
        <w:br/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Авторы: Zou Z., Chen K., Shi Z. et al., 2023 | Proceedings of the IEEE | DOI: 10.1109/JPROC.2023.3238524</w:t>
      </w:r>
    </w:p>
    <w:p w:rsidR="2EAEFF8E" w:rsidP="60AF0768" w:rsidRDefault="2EAEFF8E" w14:paraId="0C20E5FD" w14:textId="24EFBB41">
      <w:pPr>
        <w:jc w:val="left"/>
      </w:pPr>
      <w:r w:rsidRPr="60AF0768" w:rsidR="2EAEFF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[12].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Comparison of Object Detection Algorithm using YOLO vs Faster R-CNN: A Systematic Literature Review</w:t>
      </w:r>
      <w:r>
        <w:br/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Авторы: Reswara E. et al., 2023 | ACM ICBDT 2023 | DOI: 10.1145/3627377.3627443</w:t>
      </w:r>
    </w:p>
    <w:p w:rsidR="2EAEFF8E" w:rsidP="60AF0768" w:rsidRDefault="2EAEFF8E" w14:paraId="61F20C4D" w14:textId="0B8B0E46">
      <w:pPr>
        <w:jc w:val="left"/>
      </w:pPr>
      <w:r w:rsidRPr="60AF0768" w:rsidR="2EAEFF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[13].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Real-time Traffic Object Detection for Autonomous Driving</w:t>
      </w:r>
      <w:r>
        <w:br/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Авторы: arXiv авторы, 2024 | arXiv:2402.00128</w:t>
      </w:r>
    </w:p>
    <w:p w:rsidR="2EAEFF8E" w:rsidP="60AF0768" w:rsidRDefault="2EAEFF8E" w14:paraId="000407A1" w14:textId="51EE926F">
      <w:pPr>
        <w:jc w:val="left"/>
      </w:pPr>
      <w:r w:rsidRPr="60AF0768" w:rsidR="2EAEFF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[14].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Comprehensive Review of YOLO Architectures: From YOLOv1 to YOLOv8 and YOLO-NAS</w:t>
      </w:r>
      <w:r>
        <w:br/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Авторы: Terven J., Córdova-Esparza D.M., 2023 | Machine Learning and Knowledge Extraction | DOI: 10.3390/make5040083</w:t>
      </w:r>
    </w:p>
    <w:p w:rsidR="2EAEFF8E" w:rsidP="60AF0768" w:rsidRDefault="2EAEFF8E" w14:paraId="22357754" w14:textId="5B3A2B13">
      <w:pPr>
        <w:jc w:val="left"/>
      </w:pPr>
      <w:r w:rsidRPr="60AF0768" w:rsidR="2EAEFF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[15].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SSD: Single 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>Shot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>MultiBox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Detector</w:t>
      </w:r>
      <w:r>
        <w:br/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Авторы: 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>Liu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W., 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>Anguelov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D., 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>Erhan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D. 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>et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>al</w:t>
      </w:r>
      <w:r w:rsidRPr="60AF0768" w:rsidR="2EAEFF8E">
        <w:rPr>
          <w:rFonts w:ascii="Aptos" w:hAnsi="Aptos" w:eastAsia="Aptos" w:cs="Aptos"/>
          <w:noProof w:val="0"/>
          <w:sz w:val="24"/>
          <w:szCs w:val="24"/>
          <w:lang w:val="ru-RU"/>
        </w:rPr>
        <w:t>., 2016 | ECCV 2016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f95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c4e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7d8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8ca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55AAB0"/>
    <w:rsid w:val="0010E8E3"/>
    <w:rsid w:val="008692C1"/>
    <w:rsid w:val="030887A8"/>
    <w:rsid w:val="037969B9"/>
    <w:rsid w:val="03A8C291"/>
    <w:rsid w:val="043B366D"/>
    <w:rsid w:val="0453376A"/>
    <w:rsid w:val="05B075DC"/>
    <w:rsid w:val="05EBF629"/>
    <w:rsid w:val="05EBF629"/>
    <w:rsid w:val="064E0603"/>
    <w:rsid w:val="06E415E5"/>
    <w:rsid w:val="07A2C443"/>
    <w:rsid w:val="088CF86A"/>
    <w:rsid w:val="08D2C968"/>
    <w:rsid w:val="08F3230B"/>
    <w:rsid w:val="091A474E"/>
    <w:rsid w:val="092FBCE1"/>
    <w:rsid w:val="09551051"/>
    <w:rsid w:val="09C94B82"/>
    <w:rsid w:val="0AA5FDF5"/>
    <w:rsid w:val="0AEF18BE"/>
    <w:rsid w:val="0D104180"/>
    <w:rsid w:val="0E3E3454"/>
    <w:rsid w:val="0F13070F"/>
    <w:rsid w:val="0F7F0762"/>
    <w:rsid w:val="0FF4222F"/>
    <w:rsid w:val="10B097B3"/>
    <w:rsid w:val="134E0FD2"/>
    <w:rsid w:val="13CA8523"/>
    <w:rsid w:val="151CCC7A"/>
    <w:rsid w:val="15419139"/>
    <w:rsid w:val="15419139"/>
    <w:rsid w:val="1600AE94"/>
    <w:rsid w:val="164047D4"/>
    <w:rsid w:val="1691C8F2"/>
    <w:rsid w:val="16AF4C64"/>
    <w:rsid w:val="16D6E34A"/>
    <w:rsid w:val="189BAFD6"/>
    <w:rsid w:val="194E484D"/>
    <w:rsid w:val="1BBA5D00"/>
    <w:rsid w:val="1C161370"/>
    <w:rsid w:val="1DDF7F7D"/>
    <w:rsid w:val="1FE43677"/>
    <w:rsid w:val="2233CA6A"/>
    <w:rsid w:val="231E4F88"/>
    <w:rsid w:val="240DE359"/>
    <w:rsid w:val="242CAE74"/>
    <w:rsid w:val="2517A66E"/>
    <w:rsid w:val="26A169E4"/>
    <w:rsid w:val="2743A0FB"/>
    <w:rsid w:val="2790D9C2"/>
    <w:rsid w:val="27B4CEAC"/>
    <w:rsid w:val="280315E1"/>
    <w:rsid w:val="282104D0"/>
    <w:rsid w:val="289B4BC8"/>
    <w:rsid w:val="291FD79A"/>
    <w:rsid w:val="298E796C"/>
    <w:rsid w:val="2ABB411D"/>
    <w:rsid w:val="2B0D8022"/>
    <w:rsid w:val="2B8E093A"/>
    <w:rsid w:val="2C00CC51"/>
    <w:rsid w:val="2D347A52"/>
    <w:rsid w:val="2D5BFB21"/>
    <w:rsid w:val="2EAEFF8E"/>
    <w:rsid w:val="2F4B5D18"/>
    <w:rsid w:val="2FBB05D3"/>
    <w:rsid w:val="2FC8E41C"/>
    <w:rsid w:val="3175244E"/>
    <w:rsid w:val="31AE195B"/>
    <w:rsid w:val="3208A91C"/>
    <w:rsid w:val="3208A91C"/>
    <w:rsid w:val="326123D2"/>
    <w:rsid w:val="326EB6E4"/>
    <w:rsid w:val="3355AAB0"/>
    <w:rsid w:val="33A81319"/>
    <w:rsid w:val="351A9570"/>
    <w:rsid w:val="37994D4B"/>
    <w:rsid w:val="398936C8"/>
    <w:rsid w:val="3B4BDBE1"/>
    <w:rsid w:val="3B4BDBE1"/>
    <w:rsid w:val="3B5D0028"/>
    <w:rsid w:val="3B964073"/>
    <w:rsid w:val="3BE36513"/>
    <w:rsid w:val="3BFB888B"/>
    <w:rsid w:val="3C876800"/>
    <w:rsid w:val="3CF95A51"/>
    <w:rsid w:val="3F4E296D"/>
    <w:rsid w:val="40CA449E"/>
    <w:rsid w:val="4179150A"/>
    <w:rsid w:val="4179150A"/>
    <w:rsid w:val="427F5222"/>
    <w:rsid w:val="42D77E1B"/>
    <w:rsid w:val="4350DF2E"/>
    <w:rsid w:val="4367D88A"/>
    <w:rsid w:val="43848940"/>
    <w:rsid w:val="44AF7F84"/>
    <w:rsid w:val="4579701C"/>
    <w:rsid w:val="47255EF5"/>
    <w:rsid w:val="48DDD6EC"/>
    <w:rsid w:val="4C6D80C0"/>
    <w:rsid w:val="4CF6AA38"/>
    <w:rsid w:val="4D15B048"/>
    <w:rsid w:val="4D47CD14"/>
    <w:rsid w:val="4FC0377A"/>
    <w:rsid w:val="50CD20BB"/>
    <w:rsid w:val="50EA3184"/>
    <w:rsid w:val="51173A1A"/>
    <w:rsid w:val="51173A1A"/>
    <w:rsid w:val="51F79FCB"/>
    <w:rsid w:val="52E5EBEE"/>
    <w:rsid w:val="5372B165"/>
    <w:rsid w:val="53A182E8"/>
    <w:rsid w:val="541F2766"/>
    <w:rsid w:val="56969E96"/>
    <w:rsid w:val="583CE090"/>
    <w:rsid w:val="58AF7D01"/>
    <w:rsid w:val="59CAB2B0"/>
    <w:rsid w:val="5A086C62"/>
    <w:rsid w:val="5ABE356C"/>
    <w:rsid w:val="5ABE356C"/>
    <w:rsid w:val="5B4E613A"/>
    <w:rsid w:val="5BECB991"/>
    <w:rsid w:val="5C3FBF38"/>
    <w:rsid w:val="5C981563"/>
    <w:rsid w:val="5D8145CC"/>
    <w:rsid w:val="5EA3EC0E"/>
    <w:rsid w:val="5F7A2D29"/>
    <w:rsid w:val="5F7A2D29"/>
    <w:rsid w:val="5FA44E03"/>
    <w:rsid w:val="5FB5EAE7"/>
    <w:rsid w:val="5FC068CE"/>
    <w:rsid w:val="60AF0768"/>
    <w:rsid w:val="64139F5B"/>
    <w:rsid w:val="65ABA58F"/>
    <w:rsid w:val="65ABA58F"/>
    <w:rsid w:val="6605D25A"/>
    <w:rsid w:val="6756054E"/>
    <w:rsid w:val="68500C35"/>
    <w:rsid w:val="6855BC2F"/>
    <w:rsid w:val="6855BC2F"/>
    <w:rsid w:val="69060342"/>
    <w:rsid w:val="69A9CE8F"/>
    <w:rsid w:val="6B1FB7EF"/>
    <w:rsid w:val="6D065C9F"/>
    <w:rsid w:val="6D779FBF"/>
    <w:rsid w:val="6F5909A9"/>
    <w:rsid w:val="71E7CA50"/>
    <w:rsid w:val="71F645FC"/>
    <w:rsid w:val="71F645FC"/>
    <w:rsid w:val="72540171"/>
    <w:rsid w:val="73A24160"/>
    <w:rsid w:val="740D6D87"/>
    <w:rsid w:val="747D08D8"/>
    <w:rsid w:val="74BF1284"/>
    <w:rsid w:val="773B2297"/>
    <w:rsid w:val="774D3395"/>
    <w:rsid w:val="78AEBEDA"/>
    <w:rsid w:val="78E96484"/>
    <w:rsid w:val="79C8C918"/>
    <w:rsid w:val="7B12E519"/>
    <w:rsid w:val="7B2F20C4"/>
    <w:rsid w:val="7BA1BFFC"/>
    <w:rsid w:val="7BA1BFFC"/>
    <w:rsid w:val="7BAC24BD"/>
    <w:rsid w:val="7BD43334"/>
    <w:rsid w:val="7C21AA67"/>
    <w:rsid w:val="7C4631C6"/>
    <w:rsid w:val="7CAEE77B"/>
    <w:rsid w:val="7CAEE77B"/>
    <w:rsid w:val="7F0FC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F36E"/>
  <w15:chartTrackingRefBased/>
  <w15:docId w15:val="{6498100C-AF73-4BDA-B500-806EFC162A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7994D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7994D4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7994D4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7994D4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25716843" /><Relationship Type="http://schemas.openxmlformats.org/officeDocument/2006/relationships/image" Target="/media/image2.png" Id="rId1657523227" /><Relationship Type="http://schemas.openxmlformats.org/officeDocument/2006/relationships/image" Target="/media/image3.png" Id="rId1482898131" /><Relationship Type="http://schemas.openxmlformats.org/officeDocument/2006/relationships/image" Target="/media/image4.png" Id="rId2052292784" /><Relationship Type="http://schemas.openxmlformats.org/officeDocument/2006/relationships/image" Target="/media/image5.png" Id="rId1776068776" /><Relationship Type="http://schemas.openxmlformats.org/officeDocument/2006/relationships/numbering" Target="numbering.xml" Id="R00d9917ee8974cb1" /><Relationship Type="http://schemas.openxmlformats.org/officeDocument/2006/relationships/image" Target="/media/image6.png" Id="rId824338591" /><Relationship Type="http://schemas.openxmlformats.org/officeDocument/2006/relationships/image" Target="/media/image7.png" Id="rId12571961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2026-07-05T11:54:14.6179540Z</dcterms:created>
  <dcterms:modified xsi:type="dcterms:W3CDTF">2026-07-05T16:33:44.6709596Z</dcterms:modified>
  <dc:creator>Demus Janus</dc:creator>
  <lastModifiedBy>Demus Janus</lastModifiedBy>
</coreProperties>
</file>