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273A03" w14:textId="77777777" w:rsidR="00210090" w:rsidRPr="00210090" w:rsidRDefault="00210090" w:rsidP="00210090">
      <w:pPr>
        <w:shd w:val="clear" w:color="auto" w:fill="F9F9F9"/>
        <w:spacing w:before="300" w:after="150" w:line="240" w:lineRule="auto"/>
        <w:outlineLvl w:val="1"/>
        <w:rPr>
          <w:rFonts w:ascii="inherit" w:eastAsia="Times New Roman" w:hAnsi="inherit" w:cs="Times New Roman"/>
          <w:color w:val="000000"/>
          <w:sz w:val="28"/>
          <w:szCs w:val="28"/>
        </w:rPr>
      </w:pPr>
      <w:r w:rsidRPr="00210090">
        <w:rPr>
          <w:rFonts w:ascii="inherit" w:eastAsia="Times New Roman" w:hAnsi="inherit" w:cs="Times New Roman"/>
          <w:color w:val="000000"/>
          <w:sz w:val="28"/>
          <w:szCs w:val="28"/>
        </w:rPr>
        <w:t>Abstract</w:t>
      </w:r>
    </w:p>
    <w:p w14:paraId="3D30A0FB" w14:textId="498BC7AC" w:rsid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  <w:r w:rsidRPr="00210090">
        <w:rPr>
          <w:rFonts w:ascii="Lato" w:eastAsia="Times New Roman" w:hAnsi="Lato" w:cs="Times New Roman"/>
          <w:color w:val="000000"/>
          <w:sz w:val="24"/>
          <w:szCs w:val="24"/>
        </w:rPr>
        <w:t>This book covers the treatment and synthesis of electric-generating power plant technology and engineering, with a balance between the analytical and technological aspects of powerplant design, systems and effects. The chapters are on the following topics: thermodynamics; the Rankine cycle; fossil-fuel steam generators; fuels and combustion; turbines; the condensate-feedwater system; the circulating water system; gas turbine and combined cycles; principles of nuclear energy; thermal fission reactors and powerplants; fast-breeder reactors and powerplants; geothermal energy; solar energy; wind energy; energy from the oceans; energy storage; and the environmental aspects of power generation. 194 refs.</w:t>
      </w:r>
    </w:p>
    <w:p w14:paraId="1277F631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000000"/>
          <w:sz w:val="24"/>
          <w:szCs w:val="24"/>
        </w:rPr>
      </w:pPr>
    </w:p>
    <w:p w14:paraId="70963F8F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Authors:</w:t>
      </w:r>
    </w:p>
    <w:p w14:paraId="4F1151AD" w14:textId="3C641A1D" w:rsid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 xml:space="preserve">El-Wakil, M </w:t>
      </w:r>
      <w:proofErr w:type="spellStart"/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M</w:t>
      </w:r>
      <w:proofErr w:type="spellEnd"/>
    </w:p>
    <w:p w14:paraId="674A8D98" w14:textId="77777777" w:rsidR="00210090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</w:p>
    <w:p w14:paraId="66773615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Publication Date:</w:t>
      </w:r>
    </w:p>
    <w:p w14:paraId="0662B47A" w14:textId="6DFD2E52" w:rsid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Jan 01, 1984</w:t>
      </w:r>
    </w:p>
    <w:p w14:paraId="24E6E6AB" w14:textId="77777777" w:rsidR="00210090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</w:p>
    <w:p w14:paraId="13B24E91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Product Type:</w:t>
      </w:r>
    </w:p>
    <w:p w14:paraId="3A7CC487" w14:textId="492BF0BB" w:rsid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Book</w:t>
      </w:r>
    </w:p>
    <w:p w14:paraId="35BF2222" w14:textId="77777777" w:rsidR="00210090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</w:p>
    <w:p w14:paraId="5F8C3D31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Reference Number:</w:t>
      </w:r>
    </w:p>
    <w:p w14:paraId="22146BF3" w14:textId="38FCCB9A" w:rsid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CLA-87-000126; EDB-87-022278</w:t>
      </w:r>
    </w:p>
    <w:p w14:paraId="551BA1B2" w14:textId="77777777" w:rsidR="00210090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</w:p>
    <w:p w14:paraId="06879231" w14:textId="1A0019A0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Subject:</w:t>
      </w:r>
    </w:p>
    <w:p w14:paraId="74A05861" w14:textId="195DD8F0" w:rsid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20 FOSSIL-FUELED POWER PLANTS; POWER PLANTS; ENGINEERING; ENVIRONMENTAL EFFECTS; TECHNOLOGY ASSESSMENT; COMBINED CYCLES; ELECTRIC POWER; ENERGY STORAGE SYSTEMS; FOSSIL-FUEL POWER PLANTS; GEOTHERMAL ENERGY; NUCLEAR POWER PLANTS; POWER GENERATION; RANKINE CYCLE; RENEWABLE ENERGY SOURCES; SOLAR ENERGY; STEAM GENERATORS; THERMAL POWER PLANTS; THERMODYNAMICS; TURBINES; BOILERS; ENERGY; ENERGY SOURCES; ENERGY SYSTEMS; MACHINERY; NUCLEAR FACILITIES; POWER; THERMODYNAMIC CYCLES; TURBOMACHINERY; VAPOR GENERATORS; 200100* - Fossil-Fueled Power Plants- Power Plants &amp; Power Generation</w:t>
      </w:r>
    </w:p>
    <w:p w14:paraId="40582104" w14:textId="77777777" w:rsidR="00210090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</w:p>
    <w:p w14:paraId="466B7FA4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OSTI ID:</w:t>
      </w:r>
    </w:p>
    <w:p w14:paraId="250CA0E7" w14:textId="0FF76847" w:rsid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6912061</w:t>
      </w:r>
    </w:p>
    <w:p w14:paraId="21682CC2" w14:textId="77777777" w:rsidR="00210090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</w:p>
    <w:p w14:paraId="70858E17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Country of Origin:</w:t>
      </w:r>
    </w:p>
    <w:p w14:paraId="4EA8EFD5" w14:textId="3489D476" w:rsid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United States</w:t>
      </w:r>
    </w:p>
    <w:p w14:paraId="26A87F5F" w14:textId="77777777" w:rsidR="00210090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</w:p>
    <w:p w14:paraId="42059260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Language:</w:t>
      </w:r>
    </w:p>
    <w:p w14:paraId="6ACD381A" w14:textId="292B2473" w:rsid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English</w:t>
      </w:r>
    </w:p>
    <w:p w14:paraId="77220772" w14:textId="77777777" w:rsidR="00210090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</w:p>
    <w:p w14:paraId="5DEE255F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Submitting Site:</w:t>
      </w:r>
    </w:p>
    <w:p w14:paraId="141C84F5" w14:textId="6F849F0A" w:rsid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CLA</w:t>
      </w:r>
    </w:p>
    <w:p w14:paraId="4DD641EF" w14:textId="77777777" w:rsidR="00210090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</w:p>
    <w:p w14:paraId="25255D82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Size:</w:t>
      </w:r>
    </w:p>
    <w:p w14:paraId="2581080A" w14:textId="77777777" w:rsidR="00210090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Pages: 876</w:t>
      </w:r>
    </w:p>
    <w:p w14:paraId="621E29DE" w14:textId="77777777" w:rsidR="00210090" w:rsidRPr="00210090" w:rsidRDefault="00210090" w:rsidP="00210090">
      <w:pPr>
        <w:shd w:val="clear" w:color="auto" w:fill="F9F9F9"/>
        <w:spacing w:after="0" w:line="240" w:lineRule="auto"/>
        <w:rPr>
          <w:rFonts w:ascii="Lato" w:eastAsia="Times New Roman" w:hAnsi="Lato" w:cs="Times New Roman"/>
          <w:color w:val="737373"/>
          <w:sz w:val="20"/>
          <w:szCs w:val="20"/>
        </w:rPr>
      </w:pPr>
      <w:r w:rsidRPr="00210090">
        <w:rPr>
          <w:rFonts w:ascii="Lato" w:eastAsia="Times New Roman" w:hAnsi="Lato" w:cs="Times New Roman"/>
          <w:color w:val="737373"/>
          <w:sz w:val="20"/>
          <w:szCs w:val="20"/>
        </w:rPr>
        <w:t>Announcement Date:</w:t>
      </w:r>
    </w:p>
    <w:p w14:paraId="16F96548" w14:textId="2FAC5F0B" w:rsidR="00A81B0A" w:rsidRPr="00210090" w:rsidRDefault="00210090" w:rsidP="00210090">
      <w:pPr>
        <w:shd w:val="clear" w:color="auto" w:fill="F9F9F9"/>
        <w:spacing w:after="0" w:line="240" w:lineRule="auto"/>
        <w:ind w:left="270"/>
        <w:rPr>
          <w:rFonts w:ascii="Lato" w:eastAsia="Times New Roman" w:hAnsi="Lato" w:cs="Times New Roman"/>
          <w:color w:val="000000"/>
          <w:sz w:val="20"/>
          <w:szCs w:val="20"/>
        </w:rPr>
      </w:pPr>
      <w:r w:rsidRPr="00210090">
        <w:rPr>
          <w:rFonts w:ascii="Lato" w:eastAsia="Times New Roman" w:hAnsi="Lato" w:cs="Times New Roman"/>
          <w:color w:val="000000"/>
          <w:sz w:val="20"/>
          <w:szCs w:val="20"/>
        </w:rPr>
        <w:t>May 13, 2001</w:t>
      </w:r>
    </w:p>
    <w:sectPr w:rsidR="00A81B0A" w:rsidRPr="002100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Lato">
    <w:altName w:val="Lato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0090"/>
    <w:rsid w:val="00210090"/>
    <w:rsid w:val="00A81B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ABBE6"/>
  <w15:chartTrackingRefBased/>
  <w15:docId w15:val="{928F77C7-80CF-49B6-8CB6-8D2FD5EAF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0090"/>
    <w:pPr>
      <w:spacing w:line="256" w:lineRule="auto"/>
    </w:pPr>
  </w:style>
  <w:style w:type="paragraph" w:styleId="Heading2">
    <w:name w:val="heading 2"/>
    <w:basedOn w:val="Normal"/>
    <w:link w:val="Heading2Char"/>
    <w:uiPriority w:val="9"/>
    <w:qFormat/>
    <w:rsid w:val="0021009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210090"/>
    <w:rPr>
      <w:rFonts w:ascii="Times New Roman" w:eastAsia="Times New Roman" w:hAnsi="Times New Roman" w:cs="Times New Roman"/>
      <w:b/>
      <w:bCs/>
      <w:sz w:val="36"/>
      <w:szCs w:val="3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321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6599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6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187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38547994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94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43843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53451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029891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67640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858811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7293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6913377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580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8939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982826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05621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3465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813416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97144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337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241033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7017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80955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7127840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73729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31476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34906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761874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53534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6670219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80738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68389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837224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45573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698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75408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18912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3192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2007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76641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41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56167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09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387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0748862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8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2582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60869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1155574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59157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887493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07177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7376452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6673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635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2437498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560903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49275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197089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7471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2144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659763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306290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8556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7159417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19506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86453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930545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262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4267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0736985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00195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5922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270345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131555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03773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93377496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57383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3362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6273903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234</Words>
  <Characters>1340</Characters>
  <Application>Microsoft Office Word</Application>
  <DocSecurity>0</DocSecurity>
  <Lines>11</Lines>
  <Paragraphs>3</Paragraphs>
  <ScaleCrop>false</ScaleCrop>
  <Company/>
  <LinksUpToDate>false</LinksUpToDate>
  <CharactersWithSpaces>1571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Sean Kim Ebarle</dc:creator>
  <cp:keywords/>
  <dc:description/>
  <cp:lastModifiedBy>Sean Kim Ebarle</cp:lastModifiedBy>
  <cp:revision>1</cp:revision>
  <dcterms:created xsi:type="dcterms:W3CDTF">2022-02-21T04:48:00Z</dcterms:created>
  <dcterms:modified xsi:type="dcterms:W3CDTF">2022-02-21T04:50:00Z</dcterms:modified>
</cp:coreProperties>
</file>