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13"/>
        <w:gridCol w:w="7649"/>
      </w:tblGrid>
      <w:tr w:rsidR="00451AE1" w:rsidRPr="00451AE1" w14:paraId="45323323" w14:textId="77777777" w:rsidTr="00451AE1">
        <w:tc>
          <w:tcPr>
            <w:tcW w:w="1413" w:type="dxa"/>
            <w:vAlign w:val="center"/>
          </w:tcPr>
          <w:p w14:paraId="230A2993" w14:textId="2C622F68" w:rsidR="00451AE1" w:rsidRPr="00451AE1" w:rsidRDefault="00451AE1" w:rsidP="00403839">
            <w:p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Chapter 03</w:t>
            </w:r>
          </w:p>
        </w:tc>
        <w:tc>
          <w:tcPr>
            <w:tcW w:w="7649" w:type="dxa"/>
            <w:vAlign w:val="center"/>
          </w:tcPr>
          <w:p w14:paraId="53A03C32" w14:textId="749F0AC5" w:rsidR="00451AE1" w:rsidRPr="00451AE1" w:rsidRDefault="00451AE1" w:rsidP="00403839">
            <w:pPr>
              <w:jc w:val="both"/>
              <w:rPr>
                <w:lang w:val="en-US"/>
              </w:rPr>
            </w:pPr>
            <w:r w:rsidRPr="00451AE1">
              <w:rPr>
                <w:lang w:val="en-US"/>
              </w:rPr>
              <w:t xml:space="preserve">Classification </w:t>
            </w:r>
            <w:r>
              <w:rPr>
                <w:lang w:val="en-US"/>
              </w:rPr>
              <w:t>M</w:t>
            </w:r>
            <w:r w:rsidRPr="00451AE1">
              <w:rPr>
                <w:lang w:val="en-US"/>
              </w:rPr>
              <w:t>odel</w:t>
            </w:r>
            <w:r>
              <w:rPr>
                <w:lang w:val="en-US"/>
              </w:rPr>
              <w:t xml:space="preserve"> API</w:t>
            </w:r>
            <w:r w:rsidRPr="00451AE1">
              <w:rPr>
                <w:lang w:val="en-US"/>
              </w:rPr>
              <w:t xml:space="preserve"> </w:t>
            </w:r>
            <w:r>
              <w:rPr>
                <w:lang w:val="en-US"/>
              </w:rPr>
              <w:t>reference</w:t>
            </w:r>
          </w:p>
        </w:tc>
      </w:tr>
    </w:tbl>
    <w:p w14:paraId="1276CF6B" w14:textId="77777777" w:rsidR="00064DC6" w:rsidRDefault="00064DC6" w:rsidP="00403839">
      <w:pPr>
        <w:jc w:val="both"/>
        <w:rPr>
          <w:b/>
          <w:bCs/>
          <w:lang w:val="en-US"/>
        </w:rPr>
      </w:pPr>
    </w:p>
    <w:p w14:paraId="4D7BF181" w14:textId="4AA9CFBD" w:rsidR="00755362" w:rsidRPr="00755362" w:rsidRDefault="00755362" w:rsidP="00403839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Description:</w:t>
      </w:r>
    </w:p>
    <w:p w14:paraId="1F803010" w14:textId="78F20D83" w:rsidR="001803FE" w:rsidRDefault="001803FE" w:rsidP="00403839">
      <w:pPr>
        <w:jc w:val="both"/>
        <w:rPr>
          <w:lang w:val="en-US"/>
        </w:rPr>
      </w:pPr>
      <w:r w:rsidRPr="001803FE">
        <w:rPr>
          <w:lang w:val="en-US"/>
        </w:rPr>
        <w:t xml:space="preserve">The trained classification model is wrapped in a lightweight REST API that accepts image uploads and returns waste category predictions. The API is packaged as a Docker container and deployed to Google Cloud Run as a scalable, serverless service. </w:t>
      </w:r>
      <w:r w:rsidRPr="00755362">
        <w:rPr>
          <w:lang w:val="en-US"/>
        </w:rPr>
        <w:t>Cloud infrastructure is defined and reproducible via Terraform configuration.</w:t>
      </w:r>
    </w:p>
    <w:p w14:paraId="4C37F10C" w14:textId="77777777" w:rsidR="00BA6D27" w:rsidRDefault="00BA6D27" w:rsidP="00403839">
      <w:pPr>
        <w:jc w:val="both"/>
        <w:rPr>
          <w:lang w:val="en-US"/>
        </w:rPr>
      </w:pPr>
    </w:p>
    <w:p w14:paraId="159A59F2" w14:textId="5446CBD5" w:rsidR="00BA6D27" w:rsidRPr="00BA6D27" w:rsidRDefault="00BA6D27" w:rsidP="00403839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Endpoints:</w:t>
      </w:r>
    </w:p>
    <w:p w14:paraId="3C98A38E" w14:textId="28F1F86E" w:rsidR="00755362" w:rsidRDefault="0004520C" w:rsidP="00755362">
      <w:pPr>
        <w:rPr>
          <w:lang w:val="en-US"/>
        </w:rPr>
      </w:pPr>
      <w:r w:rsidRPr="004043C4">
        <w:rPr>
          <w:lang w:val="en-US"/>
        </w:rPr>
        <w:t>The API exposes three endpoints</w:t>
      </w:r>
      <w:r w:rsidR="00755362">
        <w:rPr>
          <w:lang w:val="en-US"/>
        </w:rPr>
        <w:t>:</w:t>
      </w:r>
    </w:p>
    <w:p w14:paraId="46C758E0" w14:textId="045EE19E" w:rsidR="00755362" w:rsidRPr="00E66274" w:rsidRDefault="00755362" w:rsidP="00755362">
      <w:pPr>
        <w:pStyle w:val="Akapitzlist"/>
        <w:numPr>
          <w:ilvl w:val="0"/>
          <w:numId w:val="11"/>
        </w:numPr>
        <w:rPr>
          <w:lang w:val="en-US"/>
        </w:rPr>
      </w:pPr>
      <w:r w:rsidRPr="00E66274">
        <w:rPr>
          <w:lang w:val="en-US"/>
        </w:rPr>
        <w:t>GET  /health</w:t>
      </w:r>
      <w:r>
        <w:rPr>
          <w:lang w:val="en-US"/>
        </w:rPr>
        <w:tab/>
      </w:r>
      <w:r>
        <w:rPr>
          <w:lang w:val="en-US"/>
        </w:rPr>
        <w:tab/>
      </w:r>
      <w:r w:rsidRPr="000274BE">
        <w:rPr>
          <w:lang w:val="en-US"/>
        </w:rPr>
        <w:t>health check (startup &amp; liveness probe)</w:t>
      </w:r>
    </w:p>
    <w:p w14:paraId="68A95E7E" w14:textId="33F6210E" w:rsidR="00755362" w:rsidRPr="00E66274" w:rsidRDefault="00755362" w:rsidP="00755362">
      <w:pPr>
        <w:pStyle w:val="Akapitzlist"/>
        <w:numPr>
          <w:ilvl w:val="0"/>
          <w:numId w:val="11"/>
        </w:numPr>
        <w:rPr>
          <w:lang w:val="en-US"/>
        </w:rPr>
      </w:pPr>
      <w:r w:rsidRPr="00E66274">
        <w:rPr>
          <w:lang w:val="en-US"/>
        </w:rPr>
        <w:t>GET  /classes</w:t>
      </w:r>
      <w:r>
        <w:rPr>
          <w:lang w:val="en-US"/>
        </w:rPr>
        <w:tab/>
      </w:r>
      <w:r>
        <w:rPr>
          <w:lang w:val="en-US"/>
        </w:rPr>
        <w:tab/>
      </w:r>
      <w:r w:rsidRPr="00E66274">
        <w:rPr>
          <w:lang w:val="en-US"/>
        </w:rPr>
        <w:t>list all supported waste classes</w:t>
      </w:r>
    </w:p>
    <w:p w14:paraId="449AEECD" w14:textId="7707D63F" w:rsidR="00755362" w:rsidRDefault="00755362" w:rsidP="00755362">
      <w:pPr>
        <w:pStyle w:val="Akapitzlist"/>
        <w:numPr>
          <w:ilvl w:val="0"/>
          <w:numId w:val="11"/>
        </w:numPr>
        <w:rPr>
          <w:lang w:val="en-US"/>
        </w:rPr>
      </w:pPr>
      <w:r w:rsidRPr="00E66274">
        <w:rPr>
          <w:lang w:val="en-US"/>
        </w:rPr>
        <w:t>POST /predict</w:t>
      </w:r>
      <w:r>
        <w:rPr>
          <w:lang w:val="en-US"/>
        </w:rPr>
        <w:tab/>
      </w:r>
      <w:r w:rsidR="00BB173A">
        <w:rPr>
          <w:lang w:val="en-US"/>
        </w:rPr>
        <w:tab/>
      </w:r>
      <w:r w:rsidRPr="00E66274">
        <w:rPr>
          <w:lang w:val="en-US"/>
        </w:rPr>
        <w:t>classify a waste image</w:t>
      </w:r>
    </w:p>
    <w:p w14:paraId="2110335C" w14:textId="77777777" w:rsidR="00E86E81" w:rsidRDefault="00E86E81" w:rsidP="00755362">
      <w:pPr>
        <w:rPr>
          <w:lang w:val="en-US"/>
        </w:rPr>
      </w:pPr>
      <w:r w:rsidRPr="00E86E81">
        <w:rPr>
          <w:lang w:val="en-US"/>
        </w:rPr>
        <w:t>Accepts image uploads up to 10 MB</w:t>
      </w:r>
      <w:r>
        <w:rPr>
          <w:lang w:val="en-US"/>
        </w:rPr>
        <w:t>.</w:t>
      </w:r>
    </w:p>
    <w:p w14:paraId="04084A26" w14:textId="77777777" w:rsidR="00BA6D27" w:rsidRDefault="00BA6D27" w:rsidP="00755362">
      <w:pPr>
        <w:rPr>
          <w:lang w:val="en-US"/>
        </w:rPr>
      </w:pPr>
    </w:p>
    <w:p w14:paraId="799005A9" w14:textId="77777777" w:rsidR="00E62057" w:rsidRPr="00E62057" w:rsidRDefault="00E62057" w:rsidP="00755362">
      <w:pPr>
        <w:rPr>
          <w:b/>
          <w:bCs/>
          <w:lang w:val="en-US"/>
        </w:rPr>
      </w:pPr>
      <w:r w:rsidRPr="00E62057">
        <w:rPr>
          <w:b/>
          <w:bCs/>
          <w:lang w:val="en-US"/>
        </w:rPr>
        <w:t>Prediction Pipeline:</w:t>
      </w:r>
    </w:p>
    <w:p w14:paraId="418C66E6" w14:textId="330FA093" w:rsidR="00755362" w:rsidRPr="00E86E81" w:rsidRDefault="0029377D" w:rsidP="00755362">
      <w:pPr>
        <w:rPr>
          <w:lang w:val="en-US"/>
        </w:rPr>
      </w:pPr>
      <w:r w:rsidRPr="0029377D">
        <w:rPr>
          <w:lang w:val="en-US"/>
        </w:rPr>
        <w:t>Each prediction request follows these steps</w:t>
      </w:r>
      <w:r w:rsidR="00E86E81" w:rsidRPr="00E86E81">
        <w:rPr>
          <w:lang w:val="en-US"/>
        </w:rPr>
        <w:t>:</w:t>
      </w:r>
    </w:p>
    <w:p w14:paraId="42546F5B" w14:textId="6DAC72D7" w:rsidR="00755362" w:rsidRDefault="00755362" w:rsidP="00755362">
      <w:pPr>
        <w:pStyle w:val="Akapitzlist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Validate type and size of </w:t>
      </w:r>
      <w:r w:rsidR="004043C4">
        <w:rPr>
          <w:lang w:val="en-US"/>
        </w:rPr>
        <w:t>the</w:t>
      </w:r>
      <w:r>
        <w:rPr>
          <w:lang w:val="en-US"/>
        </w:rPr>
        <w:t xml:space="preserve"> input image</w:t>
      </w:r>
    </w:p>
    <w:p w14:paraId="3C40BBD1" w14:textId="3C389AD8" w:rsidR="00755362" w:rsidRDefault="00CF7D24" w:rsidP="00755362">
      <w:pPr>
        <w:pStyle w:val="Akapitzlist"/>
        <w:numPr>
          <w:ilvl w:val="0"/>
          <w:numId w:val="12"/>
        </w:numPr>
        <w:rPr>
          <w:lang w:val="en-US"/>
        </w:rPr>
      </w:pPr>
      <w:r w:rsidRPr="00CF7D24">
        <w:rPr>
          <w:lang w:val="en-US"/>
        </w:rPr>
        <w:t>Preprocess and run inference:</w:t>
      </w:r>
    </w:p>
    <w:p w14:paraId="1A721EE3" w14:textId="77777777" w:rsidR="00755362" w:rsidRDefault="00755362" w:rsidP="00755362">
      <w:pPr>
        <w:pStyle w:val="Akapitzlist"/>
        <w:numPr>
          <w:ilvl w:val="1"/>
          <w:numId w:val="12"/>
        </w:numPr>
        <w:rPr>
          <w:lang w:val="en-US"/>
        </w:rPr>
      </w:pPr>
      <w:r>
        <w:rPr>
          <w:lang w:val="en-US"/>
        </w:rPr>
        <w:t>Preprocess image (letterbox resize keeping aspect ratio, grey padding, normalization)</w:t>
      </w:r>
    </w:p>
    <w:p w14:paraId="2717BBC4" w14:textId="62362B3C" w:rsidR="00755362" w:rsidRDefault="00E86E81" w:rsidP="00755362">
      <w:pPr>
        <w:pStyle w:val="Akapitzlist"/>
        <w:numPr>
          <w:ilvl w:val="1"/>
          <w:numId w:val="12"/>
        </w:numPr>
        <w:rPr>
          <w:lang w:val="en-US"/>
        </w:rPr>
      </w:pPr>
      <w:r w:rsidRPr="00E86E81">
        <w:rPr>
          <w:lang w:val="en-US"/>
        </w:rPr>
        <w:t>Run model forward pass and extract class probabilities</w:t>
      </w:r>
    </w:p>
    <w:p w14:paraId="6A3DBBB3" w14:textId="62C9124A" w:rsidR="00615ACF" w:rsidRPr="004D2E18" w:rsidRDefault="00E86E81" w:rsidP="004D2E18">
      <w:pPr>
        <w:pStyle w:val="Akapitzlist"/>
        <w:numPr>
          <w:ilvl w:val="0"/>
          <w:numId w:val="12"/>
        </w:numPr>
        <w:rPr>
          <w:lang w:val="en-US"/>
        </w:rPr>
      </w:pPr>
      <w:r w:rsidRPr="00E86E81">
        <w:rPr>
          <w:lang w:val="en-US"/>
        </w:rPr>
        <w:t>Return JSON response with predicted class label and confidence score</w:t>
      </w:r>
    </w:p>
    <w:sectPr w:rsidR="00615ACF" w:rsidRPr="004D2E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86C1F"/>
    <w:multiLevelType w:val="hybridMultilevel"/>
    <w:tmpl w:val="5022ADE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32D2D"/>
    <w:multiLevelType w:val="hybridMultilevel"/>
    <w:tmpl w:val="894E2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C3D2E"/>
    <w:multiLevelType w:val="hybridMultilevel"/>
    <w:tmpl w:val="95E8601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1D53C7"/>
    <w:multiLevelType w:val="hybridMultilevel"/>
    <w:tmpl w:val="5C8AA44E"/>
    <w:lvl w:ilvl="0" w:tplc="04150013">
      <w:start w:val="1"/>
      <w:numFmt w:val="upperRoman"/>
      <w:lvlText w:val="%1."/>
      <w:lvlJc w:val="righ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2C1D51"/>
    <w:multiLevelType w:val="hybridMultilevel"/>
    <w:tmpl w:val="244E1EF6"/>
    <w:lvl w:ilvl="0" w:tplc="0415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D3AF6"/>
    <w:multiLevelType w:val="hybridMultilevel"/>
    <w:tmpl w:val="3D4C03E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6F74C1"/>
    <w:multiLevelType w:val="hybridMultilevel"/>
    <w:tmpl w:val="DD2C6FB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03B686C"/>
    <w:multiLevelType w:val="hybridMultilevel"/>
    <w:tmpl w:val="70446C78"/>
    <w:lvl w:ilvl="0" w:tplc="04150013">
      <w:start w:val="1"/>
      <w:numFmt w:val="upperRoman"/>
      <w:lvlText w:val="%1."/>
      <w:lvlJc w:val="righ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B44346"/>
    <w:multiLevelType w:val="hybridMultilevel"/>
    <w:tmpl w:val="32F675A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B3E6829"/>
    <w:multiLevelType w:val="hybridMultilevel"/>
    <w:tmpl w:val="7A6876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0306F0"/>
    <w:multiLevelType w:val="hybridMultilevel"/>
    <w:tmpl w:val="AEC4323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FBB0E22"/>
    <w:multiLevelType w:val="hybridMultilevel"/>
    <w:tmpl w:val="3D20857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126799">
    <w:abstractNumId w:val="7"/>
  </w:num>
  <w:num w:numId="2" w16cid:durableId="670917005">
    <w:abstractNumId w:val="3"/>
  </w:num>
  <w:num w:numId="3" w16cid:durableId="885143770">
    <w:abstractNumId w:val="5"/>
  </w:num>
  <w:num w:numId="4" w16cid:durableId="1121995707">
    <w:abstractNumId w:val="0"/>
  </w:num>
  <w:num w:numId="5" w16cid:durableId="1167289453">
    <w:abstractNumId w:val="10"/>
  </w:num>
  <w:num w:numId="6" w16cid:durableId="2000038615">
    <w:abstractNumId w:val="6"/>
  </w:num>
  <w:num w:numId="7" w16cid:durableId="1314024741">
    <w:abstractNumId w:val="8"/>
  </w:num>
  <w:num w:numId="8" w16cid:durableId="1253321751">
    <w:abstractNumId w:val="2"/>
  </w:num>
  <w:num w:numId="9" w16cid:durableId="1767995730">
    <w:abstractNumId w:val="11"/>
  </w:num>
  <w:num w:numId="10" w16cid:durableId="1090589984">
    <w:abstractNumId w:val="4"/>
  </w:num>
  <w:num w:numId="11" w16cid:durableId="735980746">
    <w:abstractNumId w:val="9"/>
  </w:num>
  <w:num w:numId="12" w16cid:durableId="1462730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DC6"/>
    <w:rsid w:val="0004520C"/>
    <w:rsid w:val="00064DC6"/>
    <w:rsid w:val="000C3584"/>
    <w:rsid w:val="001151A9"/>
    <w:rsid w:val="00160964"/>
    <w:rsid w:val="001803FE"/>
    <w:rsid w:val="00186F28"/>
    <w:rsid w:val="00187B8C"/>
    <w:rsid w:val="00192A5D"/>
    <w:rsid w:val="001C25B8"/>
    <w:rsid w:val="001E2207"/>
    <w:rsid w:val="001F6140"/>
    <w:rsid w:val="00252F42"/>
    <w:rsid w:val="00283196"/>
    <w:rsid w:val="0029377D"/>
    <w:rsid w:val="00294F42"/>
    <w:rsid w:val="002B04A4"/>
    <w:rsid w:val="00327A96"/>
    <w:rsid w:val="003330D4"/>
    <w:rsid w:val="00345A7B"/>
    <w:rsid w:val="003B4A01"/>
    <w:rsid w:val="00403839"/>
    <w:rsid w:val="004043C4"/>
    <w:rsid w:val="00441DC8"/>
    <w:rsid w:val="004425F8"/>
    <w:rsid w:val="00451AE1"/>
    <w:rsid w:val="004D2E18"/>
    <w:rsid w:val="005044B0"/>
    <w:rsid w:val="005362E9"/>
    <w:rsid w:val="005F513C"/>
    <w:rsid w:val="00615ACF"/>
    <w:rsid w:val="006244C5"/>
    <w:rsid w:val="00625F53"/>
    <w:rsid w:val="00632034"/>
    <w:rsid w:val="00650074"/>
    <w:rsid w:val="00665C86"/>
    <w:rsid w:val="00682D4D"/>
    <w:rsid w:val="006913AF"/>
    <w:rsid w:val="00694845"/>
    <w:rsid w:val="00695F18"/>
    <w:rsid w:val="006C0AC3"/>
    <w:rsid w:val="006C2CA6"/>
    <w:rsid w:val="006F643F"/>
    <w:rsid w:val="007222DA"/>
    <w:rsid w:val="00755362"/>
    <w:rsid w:val="00796B53"/>
    <w:rsid w:val="007C3882"/>
    <w:rsid w:val="007F0F64"/>
    <w:rsid w:val="008029E2"/>
    <w:rsid w:val="00822420"/>
    <w:rsid w:val="00870432"/>
    <w:rsid w:val="00994337"/>
    <w:rsid w:val="009D2C78"/>
    <w:rsid w:val="00A31F34"/>
    <w:rsid w:val="00A50FA7"/>
    <w:rsid w:val="00AB23B1"/>
    <w:rsid w:val="00B21350"/>
    <w:rsid w:val="00B2270B"/>
    <w:rsid w:val="00B26D64"/>
    <w:rsid w:val="00B44C62"/>
    <w:rsid w:val="00B80CD4"/>
    <w:rsid w:val="00BA3A46"/>
    <w:rsid w:val="00BA6D27"/>
    <w:rsid w:val="00BB173A"/>
    <w:rsid w:val="00BC0190"/>
    <w:rsid w:val="00BC1C70"/>
    <w:rsid w:val="00C4614C"/>
    <w:rsid w:val="00C81EFA"/>
    <w:rsid w:val="00C96FBE"/>
    <w:rsid w:val="00CD6A17"/>
    <w:rsid w:val="00CF7D24"/>
    <w:rsid w:val="00D04F2E"/>
    <w:rsid w:val="00D33134"/>
    <w:rsid w:val="00D63EC4"/>
    <w:rsid w:val="00D718BB"/>
    <w:rsid w:val="00DC6567"/>
    <w:rsid w:val="00DF4F65"/>
    <w:rsid w:val="00E62057"/>
    <w:rsid w:val="00E86E81"/>
    <w:rsid w:val="00EA17F7"/>
    <w:rsid w:val="00ED5423"/>
    <w:rsid w:val="00EE63B8"/>
    <w:rsid w:val="00F43F1D"/>
    <w:rsid w:val="00F860AB"/>
    <w:rsid w:val="00FE7481"/>
    <w:rsid w:val="00FF4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00542"/>
  <w15:chartTrackingRefBased/>
  <w15:docId w15:val="{FCEC1AE3-40EC-4A16-82BF-BD9B4E367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64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64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64D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64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64D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64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64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64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64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64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64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64D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64DC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64DC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64DC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64DC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64DC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64DC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64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64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64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64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64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64DC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64DC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64DC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64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64DC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64DC6"/>
    <w:rPr>
      <w:b/>
      <w:bCs/>
      <w:smallCaps/>
      <w:color w:val="2F5496" w:themeColor="accent1" w:themeShade="BF"/>
      <w:spacing w:val="5"/>
    </w:rPr>
  </w:style>
  <w:style w:type="table" w:styleId="Tabela-Siatka">
    <w:name w:val="Table Grid"/>
    <w:basedOn w:val="Standardowy"/>
    <w:uiPriority w:val="39"/>
    <w:rsid w:val="00064D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136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Jerzy Batygolski</dc:creator>
  <cp:keywords/>
  <dc:description/>
  <cp:lastModifiedBy>Jerzy Batygolski</cp:lastModifiedBy>
  <cp:revision>59</cp:revision>
  <dcterms:created xsi:type="dcterms:W3CDTF">2026-04-09T09:48:00Z</dcterms:created>
  <dcterms:modified xsi:type="dcterms:W3CDTF">2026-06-04T15:08:00Z</dcterms:modified>
</cp:coreProperties>
</file>