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FE3" w:rsidRPr="00AD7513" w:rsidRDefault="00AD7513" w:rsidP="00AD7513">
      <w:pPr>
        <w:spacing w:line="360" w:lineRule="auto"/>
        <w:jc w:val="center"/>
        <w:rPr>
          <w:rFonts w:ascii="Arial" w:hAnsi="Arial" w:cs="Arial"/>
          <w:b/>
          <w:bCs/>
          <w:sz w:val="36"/>
          <w:szCs w:val="28"/>
        </w:rPr>
      </w:pPr>
      <w:bookmarkStart w:id="0" w:name="_GoBack"/>
      <w:r w:rsidRPr="00AD7513">
        <w:rPr>
          <w:rFonts w:ascii="Arial" w:hAnsi="Arial" w:cs="Arial"/>
          <w:b/>
          <w:bCs/>
          <w:sz w:val="36"/>
          <w:szCs w:val="28"/>
        </w:rPr>
        <w:t>Power BI Assignment 1</w:t>
      </w:r>
    </w:p>
    <w:bookmarkEnd w:id="0"/>
    <w:p w:rsidR="00AD7513" w:rsidRPr="00AD7513" w:rsidRDefault="00AD7513" w:rsidP="00AD7513">
      <w:pPr>
        <w:spacing w:line="360" w:lineRule="auto"/>
        <w:jc w:val="both"/>
        <w:rPr>
          <w:rFonts w:ascii="Arial" w:hAnsi="Arial" w:cs="Arial"/>
          <w:sz w:val="28"/>
          <w:szCs w:val="28"/>
        </w:rPr>
      </w:pPr>
    </w:p>
    <w:p w:rsidR="00AD7513" w:rsidRPr="00AD7513" w:rsidRDefault="00AD7513" w:rsidP="00AD7513">
      <w:pPr>
        <w:pStyle w:val="ListParagraph"/>
        <w:numPr>
          <w:ilvl w:val="0"/>
          <w:numId w:val="3"/>
        </w:numPr>
        <w:spacing w:line="360" w:lineRule="auto"/>
        <w:jc w:val="both"/>
        <w:rPr>
          <w:rFonts w:ascii="Arial" w:hAnsi="Arial" w:cs="Arial"/>
          <w:color w:val="FFC000"/>
          <w:sz w:val="28"/>
          <w:szCs w:val="28"/>
        </w:rPr>
      </w:pPr>
      <w:r w:rsidRPr="00AD7513">
        <w:rPr>
          <w:rFonts w:ascii="Arial" w:hAnsi="Arial" w:cs="Arial"/>
          <w:color w:val="FFC000"/>
          <w:sz w:val="28"/>
          <w:szCs w:val="28"/>
        </w:rPr>
        <w:t>What do you mean by BI? Explain.</w:t>
      </w:r>
    </w:p>
    <w:p w:rsidR="00AD7513" w:rsidRPr="00AD7513" w:rsidRDefault="00AD7513" w:rsidP="00AD7513">
      <w:pPr>
        <w:spacing w:line="360" w:lineRule="auto"/>
        <w:jc w:val="both"/>
        <w:rPr>
          <w:rFonts w:ascii="Arial" w:hAnsi="Arial" w:cs="Arial"/>
          <w:sz w:val="28"/>
          <w:szCs w:val="28"/>
          <w:shd w:val="clear" w:color="auto" w:fill="FFFFFF"/>
        </w:rPr>
      </w:pPr>
      <w:r w:rsidRPr="00AD7513">
        <w:rPr>
          <w:rFonts w:ascii="Arial" w:hAnsi="Arial" w:cs="Arial"/>
          <w:sz w:val="28"/>
          <w:szCs w:val="28"/>
          <w:shd w:val="clear" w:color="auto" w:fill="FFFFFF"/>
        </w:rPr>
        <w:t>Business intelligence includes data analytics and </w:t>
      </w:r>
      <w:hyperlink r:id="rId5" w:history="1">
        <w:r w:rsidRPr="00AD7513">
          <w:rPr>
            <w:rStyle w:val="Hyperlink"/>
            <w:rFonts w:ascii="Arial" w:hAnsi="Arial" w:cs="Arial"/>
            <w:color w:val="auto"/>
            <w:sz w:val="28"/>
            <w:szCs w:val="28"/>
            <w:u w:val="none"/>
            <w:shd w:val="clear" w:color="auto" w:fill="FFFFFF"/>
          </w:rPr>
          <w:t>business analytics</w:t>
        </w:r>
      </w:hyperlink>
      <w:r w:rsidRPr="00AD7513">
        <w:rPr>
          <w:rFonts w:ascii="Arial" w:hAnsi="Arial" w:cs="Arial"/>
          <w:sz w:val="28"/>
          <w:szCs w:val="28"/>
          <w:shd w:val="clear" w:color="auto" w:fill="FFFFFF"/>
        </w:rPr>
        <w:t> but uses them only as parts of the whole process. BI helps users draw conclusions from data analysis. Data scientists dig into the specifics of data, using advanced statistics and </w:t>
      </w:r>
      <w:hyperlink r:id="rId6" w:history="1">
        <w:r w:rsidRPr="00AD7513">
          <w:rPr>
            <w:rStyle w:val="Hyperlink"/>
            <w:rFonts w:ascii="Arial" w:hAnsi="Arial" w:cs="Arial"/>
            <w:color w:val="auto"/>
            <w:sz w:val="28"/>
            <w:szCs w:val="28"/>
            <w:u w:val="none"/>
            <w:shd w:val="clear" w:color="auto" w:fill="FFFFFF"/>
          </w:rPr>
          <w:t>predictive analytics</w:t>
        </w:r>
      </w:hyperlink>
      <w:r w:rsidRPr="00AD7513">
        <w:rPr>
          <w:rFonts w:ascii="Arial" w:hAnsi="Arial" w:cs="Arial"/>
          <w:sz w:val="28"/>
          <w:szCs w:val="28"/>
          <w:shd w:val="clear" w:color="auto" w:fill="FFFFFF"/>
        </w:rPr>
        <w:t> to discover patterns and forecast future patterns. </w:t>
      </w:r>
    </w:p>
    <w:p w:rsidR="00AD7513" w:rsidRPr="00AD7513" w:rsidRDefault="00AD7513" w:rsidP="00AD7513">
      <w:pPr>
        <w:pStyle w:val="ListParagraph"/>
        <w:numPr>
          <w:ilvl w:val="0"/>
          <w:numId w:val="3"/>
        </w:numPr>
        <w:spacing w:line="360" w:lineRule="auto"/>
        <w:jc w:val="both"/>
        <w:rPr>
          <w:rFonts w:ascii="Arial" w:hAnsi="Arial" w:cs="Arial"/>
          <w:color w:val="FFC000"/>
          <w:sz w:val="28"/>
          <w:szCs w:val="28"/>
        </w:rPr>
      </w:pPr>
      <w:r w:rsidRPr="00AD7513">
        <w:rPr>
          <w:rFonts w:ascii="Arial" w:hAnsi="Arial" w:cs="Arial"/>
          <w:color w:val="FFC000"/>
          <w:sz w:val="28"/>
          <w:szCs w:val="28"/>
        </w:rPr>
        <w:t>How Power-BI helps in BI, and how does it help Analysts? Explain.</w:t>
      </w:r>
    </w:p>
    <w:p w:rsidR="00AD7513" w:rsidRPr="00AD7513" w:rsidRDefault="00AD7513" w:rsidP="00AD7513">
      <w:pPr>
        <w:shd w:val="clear" w:color="auto" w:fill="FFFFFF"/>
        <w:spacing w:after="100" w:afterAutospacing="1" w:line="360" w:lineRule="auto"/>
        <w:jc w:val="both"/>
        <w:rPr>
          <w:rFonts w:ascii="Arial" w:eastAsia="Times New Roman" w:hAnsi="Arial" w:cs="Arial"/>
          <w:sz w:val="28"/>
          <w:szCs w:val="28"/>
          <w:lang w:eastAsia="en-IN"/>
        </w:rPr>
      </w:pPr>
      <w:r w:rsidRPr="00AD7513">
        <w:rPr>
          <w:rFonts w:ascii="Arial" w:eastAsia="Times New Roman" w:hAnsi="Arial" w:cs="Arial"/>
          <w:sz w:val="28"/>
          <w:szCs w:val="28"/>
          <w:lang w:eastAsia="en-IN"/>
        </w:rPr>
        <w:t>Business intelligence (BI) is a set of capabilities and technologies that transforms data into actionable insights to help businesses make smarter, data-driven decisions. Business intelligence is delivered through BI tools which enable a simple drag-and-drop interface for analysts to perform activities such as:</w:t>
      </w:r>
    </w:p>
    <w:p w:rsidR="00AD7513" w:rsidRPr="00AD7513" w:rsidRDefault="00AD7513" w:rsidP="00AD7513">
      <w:pPr>
        <w:numPr>
          <w:ilvl w:val="0"/>
          <w:numId w:val="1"/>
        </w:numPr>
        <w:shd w:val="clear" w:color="auto" w:fill="FFFFFF"/>
        <w:spacing w:after="100" w:afterAutospacing="1" w:line="360" w:lineRule="auto"/>
        <w:ind w:left="0"/>
        <w:jc w:val="both"/>
        <w:rPr>
          <w:rFonts w:ascii="Arial" w:eastAsia="Times New Roman" w:hAnsi="Arial" w:cs="Arial"/>
          <w:sz w:val="28"/>
          <w:szCs w:val="28"/>
          <w:lang w:eastAsia="en-IN"/>
        </w:rPr>
      </w:pPr>
      <w:r w:rsidRPr="00AD7513">
        <w:rPr>
          <w:rFonts w:ascii="Arial" w:eastAsia="Times New Roman" w:hAnsi="Arial" w:cs="Arial"/>
          <w:b/>
          <w:bCs/>
          <w:sz w:val="28"/>
          <w:szCs w:val="28"/>
          <w:lang w:eastAsia="en-IN"/>
        </w:rPr>
        <w:t>Data preparation:</w:t>
      </w:r>
      <w:r w:rsidRPr="00AD7513">
        <w:rPr>
          <w:rFonts w:ascii="Arial" w:eastAsia="Times New Roman" w:hAnsi="Arial" w:cs="Arial"/>
          <w:sz w:val="28"/>
          <w:szCs w:val="28"/>
          <w:lang w:eastAsia="en-IN"/>
        </w:rPr>
        <w:t> Compiling data from multiple sources and formatting them for analysis.</w:t>
      </w:r>
    </w:p>
    <w:p w:rsidR="00AD7513" w:rsidRPr="00AD7513" w:rsidRDefault="00AD7513" w:rsidP="00AD7513">
      <w:pPr>
        <w:numPr>
          <w:ilvl w:val="0"/>
          <w:numId w:val="1"/>
        </w:numPr>
        <w:shd w:val="clear" w:color="auto" w:fill="FFFFFF"/>
        <w:spacing w:after="100" w:afterAutospacing="1" w:line="360" w:lineRule="auto"/>
        <w:ind w:left="0"/>
        <w:jc w:val="both"/>
        <w:rPr>
          <w:rFonts w:ascii="Arial" w:eastAsia="Times New Roman" w:hAnsi="Arial" w:cs="Arial"/>
          <w:sz w:val="28"/>
          <w:szCs w:val="28"/>
          <w:lang w:eastAsia="en-IN"/>
        </w:rPr>
      </w:pPr>
      <w:r w:rsidRPr="00AD7513">
        <w:rPr>
          <w:rFonts w:ascii="Arial" w:eastAsia="Times New Roman" w:hAnsi="Arial" w:cs="Arial"/>
          <w:b/>
          <w:bCs/>
          <w:sz w:val="28"/>
          <w:szCs w:val="28"/>
          <w:lang w:eastAsia="en-IN"/>
        </w:rPr>
        <w:t>Data querying:</w:t>
      </w:r>
      <w:r w:rsidRPr="00AD7513">
        <w:rPr>
          <w:rFonts w:ascii="Arial" w:eastAsia="Times New Roman" w:hAnsi="Arial" w:cs="Arial"/>
          <w:sz w:val="28"/>
          <w:szCs w:val="28"/>
          <w:lang w:eastAsia="en-IN"/>
        </w:rPr>
        <w:t> Obtaining answers from datasets to answer specific data questions.</w:t>
      </w:r>
    </w:p>
    <w:p w:rsidR="00AD7513" w:rsidRPr="00AD7513" w:rsidRDefault="00AD7513" w:rsidP="00AD7513">
      <w:pPr>
        <w:numPr>
          <w:ilvl w:val="0"/>
          <w:numId w:val="1"/>
        </w:numPr>
        <w:shd w:val="clear" w:color="auto" w:fill="FFFFFF"/>
        <w:spacing w:after="100" w:afterAutospacing="1" w:line="360" w:lineRule="auto"/>
        <w:ind w:left="0"/>
        <w:jc w:val="both"/>
        <w:rPr>
          <w:rFonts w:ascii="Arial" w:eastAsia="Times New Roman" w:hAnsi="Arial" w:cs="Arial"/>
          <w:sz w:val="28"/>
          <w:szCs w:val="28"/>
          <w:lang w:eastAsia="en-IN"/>
        </w:rPr>
      </w:pPr>
      <w:r w:rsidRPr="00AD7513">
        <w:rPr>
          <w:rFonts w:ascii="Arial" w:eastAsia="Times New Roman" w:hAnsi="Arial" w:cs="Arial"/>
          <w:b/>
          <w:bCs/>
          <w:sz w:val="28"/>
          <w:szCs w:val="28"/>
          <w:lang w:eastAsia="en-IN"/>
        </w:rPr>
        <w:t>Data visualization:</w:t>
      </w:r>
      <w:r w:rsidRPr="00AD7513">
        <w:rPr>
          <w:rFonts w:ascii="Arial" w:eastAsia="Times New Roman" w:hAnsi="Arial" w:cs="Arial"/>
          <w:sz w:val="28"/>
          <w:szCs w:val="28"/>
          <w:lang w:eastAsia="en-IN"/>
        </w:rPr>
        <w:t> Creating visual representations of analysis in charts, graphs, histograms, and more for easy understanding.</w:t>
      </w:r>
    </w:p>
    <w:p w:rsidR="00AD7513" w:rsidRPr="00AD7513" w:rsidRDefault="00AD7513" w:rsidP="00AD7513">
      <w:pPr>
        <w:numPr>
          <w:ilvl w:val="0"/>
          <w:numId w:val="1"/>
        </w:numPr>
        <w:shd w:val="clear" w:color="auto" w:fill="FFFFFF"/>
        <w:spacing w:after="100" w:afterAutospacing="1" w:line="360" w:lineRule="auto"/>
        <w:ind w:left="0"/>
        <w:jc w:val="both"/>
        <w:rPr>
          <w:rFonts w:ascii="Arial" w:eastAsia="Times New Roman" w:hAnsi="Arial" w:cs="Arial"/>
          <w:sz w:val="28"/>
          <w:szCs w:val="28"/>
          <w:lang w:eastAsia="en-IN"/>
        </w:rPr>
      </w:pPr>
      <w:r w:rsidRPr="00AD7513">
        <w:rPr>
          <w:rFonts w:ascii="Arial" w:eastAsia="Times New Roman" w:hAnsi="Arial" w:cs="Arial"/>
          <w:b/>
          <w:bCs/>
          <w:sz w:val="28"/>
          <w:szCs w:val="28"/>
          <w:lang w:eastAsia="en-IN"/>
        </w:rPr>
        <w:t>Performance metrics reporting:</w:t>
      </w:r>
      <w:r w:rsidRPr="00AD7513">
        <w:rPr>
          <w:rFonts w:ascii="Arial" w:eastAsia="Times New Roman" w:hAnsi="Arial" w:cs="Arial"/>
          <w:sz w:val="28"/>
          <w:szCs w:val="28"/>
          <w:lang w:eastAsia="en-IN"/>
        </w:rPr>
        <w:t> Comparing current performance to historical data and sharing results with stakeholders for decision-making.</w:t>
      </w:r>
    </w:p>
    <w:p w:rsidR="00AD7513" w:rsidRPr="00AD7513" w:rsidRDefault="00AD7513" w:rsidP="00AD7513">
      <w:pPr>
        <w:numPr>
          <w:ilvl w:val="0"/>
          <w:numId w:val="1"/>
        </w:numPr>
        <w:shd w:val="clear" w:color="auto" w:fill="FFFFFF"/>
        <w:spacing w:after="100" w:afterAutospacing="1" w:line="360" w:lineRule="auto"/>
        <w:ind w:left="0"/>
        <w:jc w:val="both"/>
        <w:rPr>
          <w:rFonts w:ascii="Arial" w:eastAsia="Times New Roman" w:hAnsi="Arial" w:cs="Arial"/>
          <w:sz w:val="28"/>
          <w:szCs w:val="28"/>
          <w:lang w:eastAsia="en-IN"/>
        </w:rPr>
      </w:pPr>
      <w:r w:rsidRPr="00AD7513">
        <w:rPr>
          <w:rFonts w:ascii="Arial" w:eastAsia="Times New Roman" w:hAnsi="Arial" w:cs="Arial"/>
          <w:b/>
          <w:bCs/>
          <w:sz w:val="28"/>
          <w:szCs w:val="28"/>
          <w:lang w:eastAsia="en-IN"/>
        </w:rPr>
        <w:t>Data mining:</w:t>
      </w:r>
      <w:r w:rsidRPr="00AD7513">
        <w:rPr>
          <w:rFonts w:ascii="Arial" w:eastAsia="Times New Roman" w:hAnsi="Arial" w:cs="Arial"/>
          <w:sz w:val="28"/>
          <w:szCs w:val="28"/>
          <w:lang w:eastAsia="en-IN"/>
        </w:rPr>
        <w:t> Using statistics and machine learning to uncover trends in big datasets.</w:t>
      </w:r>
    </w:p>
    <w:p w:rsidR="00AD7513" w:rsidRPr="00AD7513" w:rsidRDefault="00AD7513" w:rsidP="00AD7513">
      <w:pPr>
        <w:shd w:val="clear" w:color="auto" w:fill="FFFFFF"/>
        <w:spacing w:before="360" w:after="360" w:line="360" w:lineRule="auto"/>
        <w:jc w:val="both"/>
        <w:outlineLvl w:val="1"/>
        <w:rPr>
          <w:rFonts w:ascii="Arial" w:eastAsia="Times New Roman" w:hAnsi="Arial" w:cs="Arial"/>
          <w:b/>
          <w:bCs/>
          <w:spacing w:val="-8"/>
          <w:sz w:val="28"/>
          <w:szCs w:val="28"/>
          <w:lang w:eastAsia="en-IN"/>
        </w:rPr>
      </w:pPr>
      <w:r w:rsidRPr="00AD7513">
        <w:rPr>
          <w:rFonts w:ascii="Arial" w:eastAsia="Times New Roman" w:hAnsi="Arial" w:cs="Arial"/>
          <w:b/>
          <w:bCs/>
          <w:spacing w:val="-8"/>
          <w:sz w:val="28"/>
          <w:szCs w:val="28"/>
          <w:lang w:eastAsia="en-IN"/>
        </w:rPr>
        <w:t>Use of BI tools in the industry</w:t>
      </w:r>
    </w:p>
    <w:p w:rsidR="00AD7513" w:rsidRPr="00AD7513" w:rsidRDefault="00AD7513" w:rsidP="00AD7513">
      <w:pPr>
        <w:shd w:val="clear" w:color="auto" w:fill="FFFFFF"/>
        <w:spacing w:after="100" w:afterAutospacing="1" w:line="360" w:lineRule="auto"/>
        <w:jc w:val="both"/>
        <w:rPr>
          <w:rFonts w:ascii="Arial" w:eastAsia="Times New Roman" w:hAnsi="Arial" w:cs="Arial"/>
          <w:sz w:val="28"/>
          <w:szCs w:val="28"/>
          <w:lang w:eastAsia="en-IN"/>
        </w:rPr>
      </w:pPr>
      <w:r w:rsidRPr="00AD7513">
        <w:rPr>
          <w:rFonts w:ascii="Arial" w:eastAsia="Times New Roman" w:hAnsi="Arial" w:cs="Arial"/>
          <w:sz w:val="28"/>
          <w:szCs w:val="28"/>
          <w:lang w:eastAsia="en-IN"/>
        </w:rPr>
        <w:lastRenderedPageBreak/>
        <w:t>The concept of BI has been around since the 1960s. Therefore, it is no surprise that dozens of well-established BI tools are already available in the market to help organizations leverage data for business analytics. The two most popular BI tools are Microsoft’s Power BI and Tableau.</w:t>
      </w:r>
    </w:p>
    <w:p w:rsidR="00AD7513" w:rsidRPr="00AD7513" w:rsidRDefault="00AD7513" w:rsidP="00AD7513">
      <w:pPr>
        <w:shd w:val="clear" w:color="auto" w:fill="FFFFFF"/>
        <w:spacing w:after="100" w:afterAutospacing="1" w:line="360" w:lineRule="auto"/>
        <w:jc w:val="both"/>
        <w:rPr>
          <w:rFonts w:ascii="Arial" w:eastAsia="Times New Roman" w:hAnsi="Arial" w:cs="Arial"/>
          <w:sz w:val="28"/>
          <w:szCs w:val="28"/>
          <w:lang w:eastAsia="en-IN"/>
        </w:rPr>
      </w:pPr>
      <w:r w:rsidRPr="00AD7513">
        <w:rPr>
          <w:rFonts w:ascii="Arial" w:eastAsia="Times New Roman" w:hAnsi="Arial" w:cs="Arial"/>
          <w:sz w:val="28"/>
          <w:szCs w:val="28"/>
          <w:lang w:eastAsia="en-IN"/>
        </w:rPr>
        <w:t>The main value of modern BI tools is that they enable self-service analytics, faster speed to insight, and an easy-to-use user interface. Instead of the conventional approach of sending requests to a central data team, modern BI tools empower staff to access data quickly and answer business questions by themselves.</w:t>
      </w:r>
    </w:p>
    <w:p w:rsidR="00AD7513" w:rsidRPr="00AD7513" w:rsidRDefault="00AD7513" w:rsidP="00AD7513">
      <w:pPr>
        <w:shd w:val="clear" w:color="auto" w:fill="FFFFFF"/>
        <w:spacing w:after="100" w:afterAutospacing="1" w:line="360" w:lineRule="auto"/>
        <w:jc w:val="both"/>
        <w:rPr>
          <w:rFonts w:ascii="Arial" w:eastAsia="Times New Roman" w:hAnsi="Arial" w:cs="Arial"/>
          <w:sz w:val="28"/>
          <w:szCs w:val="28"/>
          <w:lang w:eastAsia="en-IN"/>
        </w:rPr>
      </w:pPr>
      <w:r w:rsidRPr="00AD7513">
        <w:rPr>
          <w:rFonts w:ascii="Arial" w:eastAsia="Times New Roman" w:hAnsi="Arial" w:cs="Arial"/>
          <w:sz w:val="28"/>
          <w:szCs w:val="28"/>
          <w:lang w:eastAsia="en-IN"/>
        </w:rPr>
        <w:t>Here are some examples of BI tools used in the industry:</w:t>
      </w:r>
    </w:p>
    <w:p w:rsidR="00AD7513" w:rsidRPr="00AD7513" w:rsidRDefault="00AD7513" w:rsidP="00AD7513">
      <w:pPr>
        <w:shd w:val="clear" w:color="auto" w:fill="FFFFFF"/>
        <w:spacing w:after="100" w:afterAutospacing="1" w:line="360" w:lineRule="auto"/>
        <w:jc w:val="both"/>
        <w:rPr>
          <w:rFonts w:ascii="Arial" w:eastAsia="Times New Roman" w:hAnsi="Arial" w:cs="Arial"/>
          <w:sz w:val="28"/>
          <w:szCs w:val="28"/>
          <w:lang w:eastAsia="en-IN"/>
        </w:rPr>
      </w:pPr>
      <w:hyperlink r:id="rId7" w:tgtFrame="_blank" w:history="1">
        <w:r w:rsidRPr="00AD7513">
          <w:rPr>
            <w:rFonts w:ascii="Arial" w:eastAsia="Times New Roman" w:hAnsi="Arial" w:cs="Arial"/>
            <w:b/>
            <w:bCs/>
            <w:sz w:val="28"/>
            <w:szCs w:val="28"/>
            <w:lang w:eastAsia="en-IN"/>
          </w:rPr>
          <w:t xml:space="preserve">Volvo Group used </w:t>
        </w:r>
        <w:proofErr w:type="spellStart"/>
        <w:r w:rsidRPr="00AD7513">
          <w:rPr>
            <w:rFonts w:ascii="Arial" w:eastAsia="Times New Roman" w:hAnsi="Arial" w:cs="Arial"/>
            <w:b/>
            <w:bCs/>
            <w:sz w:val="28"/>
            <w:szCs w:val="28"/>
            <w:lang w:eastAsia="en-IN"/>
          </w:rPr>
          <w:t>Qlik</w:t>
        </w:r>
        <w:proofErr w:type="spellEnd"/>
      </w:hyperlink>
      <w:r w:rsidRPr="00AD7513">
        <w:rPr>
          <w:rFonts w:ascii="Arial" w:eastAsia="Times New Roman" w:hAnsi="Arial" w:cs="Arial"/>
          <w:sz w:val="28"/>
          <w:szCs w:val="28"/>
          <w:lang w:eastAsia="en-IN"/>
        </w:rPr>
        <w:t> to improve the reporting efficiency of key financial results, leading to embedded, autonomous decision-making within the organization.</w:t>
      </w:r>
    </w:p>
    <w:p w:rsidR="00AD7513" w:rsidRPr="00AD7513" w:rsidRDefault="00AD7513" w:rsidP="00AD7513">
      <w:pPr>
        <w:shd w:val="clear" w:color="auto" w:fill="FFFFFF"/>
        <w:spacing w:after="100" w:afterAutospacing="1" w:line="360" w:lineRule="auto"/>
        <w:jc w:val="both"/>
        <w:rPr>
          <w:rFonts w:ascii="Arial" w:eastAsia="Times New Roman" w:hAnsi="Arial" w:cs="Arial"/>
          <w:sz w:val="28"/>
          <w:szCs w:val="28"/>
          <w:lang w:eastAsia="en-IN"/>
        </w:rPr>
      </w:pPr>
      <w:hyperlink r:id="rId8" w:tgtFrame="_blank" w:history="1">
        <w:proofErr w:type="spellStart"/>
        <w:r w:rsidRPr="00AD7513">
          <w:rPr>
            <w:rFonts w:ascii="Arial" w:eastAsia="Times New Roman" w:hAnsi="Arial" w:cs="Arial"/>
            <w:b/>
            <w:bCs/>
            <w:sz w:val="28"/>
            <w:szCs w:val="28"/>
            <w:lang w:eastAsia="en-IN"/>
          </w:rPr>
          <w:t>UChicago</w:t>
        </w:r>
        <w:proofErr w:type="spellEnd"/>
        <w:r w:rsidRPr="00AD7513">
          <w:rPr>
            <w:rFonts w:ascii="Arial" w:eastAsia="Times New Roman" w:hAnsi="Arial" w:cs="Arial"/>
            <w:b/>
            <w:bCs/>
            <w:sz w:val="28"/>
            <w:szCs w:val="28"/>
            <w:lang w:eastAsia="en-IN"/>
          </w:rPr>
          <w:t xml:space="preserve"> Medicine utilized Tableau</w:t>
        </w:r>
      </w:hyperlink>
      <w:r w:rsidRPr="00AD7513">
        <w:rPr>
          <w:rFonts w:ascii="Arial" w:eastAsia="Times New Roman" w:hAnsi="Arial" w:cs="Arial"/>
          <w:sz w:val="28"/>
          <w:szCs w:val="28"/>
          <w:lang w:eastAsia="en-IN"/>
        </w:rPr>
        <w:t xml:space="preserve"> to create real-time dashboards as part of the medical </w:t>
      </w:r>
      <w:proofErr w:type="spellStart"/>
      <w:r w:rsidRPr="00AD7513">
        <w:rPr>
          <w:rFonts w:ascii="Arial" w:eastAsia="Times New Roman" w:hAnsi="Arial" w:cs="Arial"/>
          <w:sz w:val="28"/>
          <w:szCs w:val="28"/>
          <w:lang w:eastAsia="en-IN"/>
        </w:rPr>
        <w:t>center’s</w:t>
      </w:r>
      <w:proofErr w:type="spellEnd"/>
      <w:r w:rsidRPr="00AD7513">
        <w:rPr>
          <w:rFonts w:ascii="Arial" w:eastAsia="Times New Roman" w:hAnsi="Arial" w:cs="Arial"/>
          <w:sz w:val="28"/>
          <w:szCs w:val="28"/>
          <w:lang w:eastAsia="en-IN"/>
        </w:rPr>
        <w:t xml:space="preserve"> data-driven operational response to the COVID-19 pandemic</w:t>
      </w:r>
    </w:p>
    <w:p w:rsidR="00AD7513" w:rsidRPr="00AD7513" w:rsidRDefault="00AD7513" w:rsidP="00AD7513">
      <w:pPr>
        <w:shd w:val="clear" w:color="auto" w:fill="FFFFFF"/>
        <w:spacing w:after="100" w:afterAutospacing="1" w:line="360" w:lineRule="auto"/>
        <w:jc w:val="both"/>
        <w:rPr>
          <w:rFonts w:ascii="Arial" w:eastAsia="Times New Roman" w:hAnsi="Arial" w:cs="Arial"/>
          <w:sz w:val="28"/>
          <w:szCs w:val="28"/>
          <w:lang w:eastAsia="en-IN"/>
        </w:rPr>
      </w:pPr>
      <w:hyperlink r:id="rId9" w:tgtFrame="_blank" w:history="1">
        <w:r w:rsidRPr="00AD7513">
          <w:rPr>
            <w:rFonts w:ascii="Arial" w:eastAsia="Times New Roman" w:hAnsi="Arial" w:cs="Arial"/>
            <w:b/>
            <w:bCs/>
            <w:sz w:val="28"/>
            <w:szCs w:val="28"/>
            <w:lang w:eastAsia="en-IN"/>
          </w:rPr>
          <w:t>Zurich Insurance Group turned to Power BI</w:t>
        </w:r>
      </w:hyperlink>
      <w:r w:rsidRPr="00AD7513">
        <w:rPr>
          <w:rFonts w:ascii="Arial" w:eastAsia="Times New Roman" w:hAnsi="Arial" w:cs="Arial"/>
          <w:sz w:val="28"/>
          <w:szCs w:val="28"/>
          <w:lang w:eastAsia="en-IN"/>
        </w:rPr>
        <w:t> to build a unified platform for business users to mine and leverage company data more efficiently.</w:t>
      </w:r>
    </w:p>
    <w:p w:rsidR="00AD7513" w:rsidRPr="00AD7513" w:rsidRDefault="00AD7513" w:rsidP="00AD7513">
      <w:pPr>
        <w:shd w:val="clear" w:color="auto" w:fill="FFFFFF"/>
        <w:spacing w:after="100" w:afterAutospacing="1" w:line="360" w:lineRule="auto"/>
        <w:jc w:val="both"/>
        <w:rPr>
          <w:rFonts w:ascii="Arial" w:eastAsia="Times New Roman" w:hAnsi="Arial" w:cs="Arial"/>
          <w:sz w:val="28"/>
          <w:szCs w:val="28"/>
          <w:lang w:eastAsia="en-IN"/>
        </w:rPr>
      </w:pPr>
      <w:hyperlink r:id="rId10" w:tgtFrame="_blank" w:history="1">
        <w:r w:rsidRPr="00AD7513">
          <w:rPr>
            <w:rFonts w:ascii="Arial" w:eastAsia="Times New Roman" w:hAnsi="Arial" w:cs="Arial"/>
            <w:b/>
            <w:bCs/>
            <w:sz w:val="28"/>
            <w:szCs w:val="28"/>
            <w:lang w:eastAsia="en-IN"/>
          </w:rPr>
          <w:t>JPMorgan Chase adopted Tableau</w:t>
        </w:r>
      </w:hyperlink>
      <w:r w:rsidRPr="00AD7513">
        <w:rPr>
          <w:rFonts w:ascii="Arial" w:eastAsia="Times New Roman" w:hAnsi="Arial" w:cs="Arial"/>
          <w:sz w:val="28"/>
          <w:szCs w:val="28"/>
          <w:lang w:eastAsia="en-IN"/>
        </w:rPr>
        <w:t> to shift from IT-owned to business-owned self-service analytics to keep up with rapid industry changes and optimize processes for business success.</w:t>
      </w:r>
    </w:p>
    <w:p w:rsidR="00AD7513" w:rsidRPr="00AD7513" w:rsidRDefault="00AD7513" w:rsidP="00AD7513">
      <w:pPr>
        <w:shd w:val="clear" w:color="auto" w:fill="FFFFFF"/>
        <w:spacing w:before="360" w:after="360" w:line="360" w:lineRule="auto"/>
        <w:jc w:val="both"/>
        <w:outlineLvl w:val="1"/>
        <w:rPr>
          <w:rFonts w:ascii="Arial" w:eastAsia="Times New Roman" w:hAnsi="Arial" w:cs="Arial"/>
          <w:b/>
          <w:bCs/>
          <w:color w:val="FFC000"/>
          <w:spacing w:val="-8"/>
          <w:sz w:val="28"/>
          <w:szCs w:val="28"/>
          <w:lang w:eastAsia="en-IN"/>
        </w:rPr>
      </w:pPr>
      <w:r w:rsidRPr="00AD7513">
        <w:rPr>
          <w:rFonts w:ascii="Arial" w:eastAsia="Times New Roman" w:hAnsi="Arial" w:cs="Arial"/>
          <w:b/>
          <w:bCs/>
          <w:color w:val="FFC000"/>
          <w:spacing w:val="-8"/>
          <w:sz w:val="28"/>
          <w:szCs w:val="28"/>
          <w:lang w:eastAsia="en-IN"/>
        </w:rPr>
        <w:t>What is Power BI?</w:t>
      </w:r>
    </w:p>
    <w:p w:rsidR="00AD7513" w:rsidRPr="00AD7513" w:rsidRDefault="00AD7513" w:rsidP="00AD7513">
      <w:pPr>
        <w:shd w:val="clear" w:color="auto" w:fill="FFFFFF"/>
        <w:spacing w:after="100" w:afterAutospacing="1" w:line="360" w:lineRule="auto"/>
        <w:jc w:val="both"/>
        <w:rPr>
          <w:rFonts w:ascii="Arial" w:eastAsia="Times New Roman" w:hAnsi="Arial" w:cs="Arial"/>
          <w:sz w:val="28"/>
          <w:szCs w:val="28"/>
          <w:lang w:eastAsia="en-IN"/>
        </w:rPr>
      </w:pPr>
      <w:r w:rsidRPr="00AD7513">
        <w:rPr>
          <w:rFonts w:ascii="Arial" w:eastAsia="Times New Roman" w:hAnsi="Arial" w:cs="Arial"/>
          <w:sz w:val="28"/>
          <w:szCs w:val="28"/>
          <w:lang w:eastAsia="en-IN"/>
        </w:rPr>
        <w:t>Power BI is a BI and data visualization tool that leverages visual analytics to empower people and organizations in making the most of their data. The engaging visualizations created in Power BI take the excel workflow to the next level and help stakeholders make sense of the massive amounts of data available.</w:t>
      </w:r>
    </w:p>
    <w:p w:rsidR="00AD7513" w:rsidRPr="00AD7513" w:rsidRDefault="00AD7513" w:rsidP="00AD7513">
      <w:pPr>
        <w:shd w:val="clear" w:color="auto" w:fill="FFFFFF"/>
        <w:spacing w:after="100" w:afterAutospacing="1" w:line="360" w:lineRule="auto"/>
        <w:jc w:val="both"/>
        <w:rPr>
          <w:rFonts w:ascii="Arial" w:eastAsia="Times New Roman" w:hAnsi="Arial" w:cs="Arial"/>
          <w:sz w:val="28"/>
          <w:szCs w:val="28"/>
          <w:lang w:eastAsia="en-IN"/>
        </w:rPr>
      </w:pPr>
      <w:r w:rsidRPr="00AD7513">
        <w:rPr>
          <w:rFonts w:ascii="Arial" w:eastAsia="Times New Roman" w:hAnsi="Arial" w:cs="Arial"/>
          <w:sz w:val="28"/>
          <w:szCs w:val="28"/>
          <w:lang w:eastAsia="en-IN"/>
        </w:rPr>
        <w:t>According to Gartner, Power BI is the leading data visualization tool with more than 6 million users and 97% of Fortune 500 companies using it to democratize data insights. Power BI is made up of two components:</w:t>
      </w:r>
    </w:p>
    <w:p w:rsidR="00AD7513" w:rsidRPr="00AD7513" w:rsidRDefault="00AD7513" w:rsidP="00AD7513">
      <w:pPr>
        <w:numPr>
          <w:ilvl w:val="0"/>
          <w:numId w:val="2"/>
        </w:numPr>
        <w:shd w:val="clear" w:color="auto" w:fill="FFFFFF"/>
        <w:spacing w:after="100" w:afterAutospacing="1" w:line="360" w:lineRule="auto"/>
        <w:ind w:left="0"/>
        <w:jc w:val="both"/>
        <w:rPr>
          <w:rFonts w:ascii="Arial" w:eastAsia="Times New Roman" w:hAnsi="Arial" w:cs="Arial"/>
          <w:sz w:val="28"/>
          <w:szCs w:val="28"/>
          <w:lang w:eastAsia="en-IN"/>
        </w:rPr>
      </w:pPr>
      <w:r w:rsidRPr="00AD7513">
        <w:rPr>
          <w:rFonts w:ascii="Arial" w:eastAsia="Times New Roman" w:hAnsi="Arial" w:cs="Arial"/>
          <w:sz w:val="28"/>
          <w:szCs w:val="28"/>
          <w:lang w:eastAsia="en-IN"/>
        </w:rPr>
        <w:t>Power BI Desktop is a free desktop version that allows for data analysis and report creation and includes the Power Query Editor.</w:t>
      </w:r>
    </w:p>
    <w:p w:rsidR="00AD7513" w:rsidRPr="00AD7513" w:rsidRDefault="00AD7513" w:rsidP="00AD7513">
      <w:pPr>
        <w:numPr>
          <w:ilvl w:val="0"/>
          <w:numId w:val="2"/>
        </w:numPr>
        <w:shd w:val="clear" w:color="auto" w:fill="FFFFFF"/>
        <w:spacing w:after="100" w:afterAutospacing="1" w:line="360" w:lineRule="auto"/>
        <w:ind w:left="0"/>
        <w:jc w:val="both"/>
        <w:rPr>
          <w:rFonts w:ascii="Arial" w:eastAsia="Times New Roman" w:hAnsi="Arial" w:cs="Arial"/>
          <w:sz w:val="28"/>
          <w:szCs w:val="28"/>
          <w:lang w:eastAsia="en-IN"/>
        </w:rPr>
      </w:pPr>
      <w:r w:rsidRPr="00AD7513">
        <w:rPr>
          <w:rFonts w:ascii="Arial" w:eastAsia="Times New Roman" w:hAnsi="Arial" w:cs="Arial"/>
          <w:sz w:val="28"/>
          <w:szCs w:val="28"/>
          <w:lang w:eastAsia="en-IN"/>
        </w:rPr>
        <w:t>Power BI Service is a cloud-based version of Power BI, which has lightweight report editing functionality and is designed to share and distribute reports across the organization.</w:t>
      </w:r>
    </w:p>
    <w:p w:rsidR="00AD7513" w:rsidRPr="00AD7513" w:rsidRDefault="00AD7513" w:rsidP="00AD7513">
      <w:pPr>
        <w:pStyle w:val="ListParagraph"/>
        <w:numPr>
          <w:ilvl w:val="0"/>
          <w:numId w:val="3"/>
        </w:numPr>
        <w:shd w:val="clear" w:color="auto" w:fill="FFFFFF"/>
        <w:spacing w:after="100" w:afterAutospacing="1" w:line="360" w:lineRule="auto"/>
        <w:jc w:val="both"/>
        <w:rPr>
          <w:rFonts w:ascii="Arial" w:eastAsia="Times New Roman" w:hAnsi="Arial" w:cs="Arial"/>
          <w:color w:val="FFC000"/>
          <w:sz w:val="28"/>
          <w:szCs w:val="28"/>
          <w:lang w:eastAsia="en-IN"/>
        </w:rPr>
      </w:pPr>
      <w:r w:rsidRPr="00AD7513">
        <w:rPr>
          <w:rFonts w:ascii="Arial" w:hAnsi="Arial" w:cs="Arial"/>
          <w:color w:val="FFC000"/>
          <w:sz w:val="28"/>
          <w:szCs w:val="28"/>
        </w:rPr>
        <w:t>Explain Descriptive analytics?</w:t>
      </w:r>
    </w:p>
    <w:p w:rsidR="00AD7513" w:rsidRPr="00AD7513" w:rsidRDefault="00AD7513" w:rsidP="00AD7513">
      <w:pPr>
        <w:shd w:val="clear" w:color="auto" w:fill="FFFFFF"/>
        <w:spacing w:after="100" w:afterAutospacing="1" w:line="360" w:lineRule="auto"/>
        <w:jc w:val="both"/>
        <w:rPr>
          <w:rFonts w:ascii="Arial" w:hAnsi="Arial" w:cs="Arial"/>
          <w:sz w:val="28"/>
          <w:szCs w:val="28"/>
        </w:rPr>
      </w:pPr>
      <w:r w:rsidRPr="00AD7513">
        <w:rPr>
          <w:rStyle w:val="Strong"/>
          <w:rFonts w:ascii="Arial" w:hAnsi="Arial" w:cs="Arial"/>
          <w:b w:val="0"/>
          <w:bCs w:val="0"/>
          <w:sz w:val="28"/>
          <w:szCs w:val="28"/>
        </w:rPr>
        <w:t>Descriptive analytics</w:t>
      </w:r>
      <w:r w:rsidRPr="00AD7513">
        <w:rPr>
          <w:rFonts w:ascii="Arial" w:hAnsi="Arial" w:cs="Arial"/>
          <w:sz w:val="28"/>
          <w:szCs w:val="28"/>
        </w:rPr>
        <w:t> is the process of using current and historical data to identify trends and relationships. It’s sometimes called the simplest form of data analysis because it describes trends and relationships but doesn’t dig deeper.</w:t>
      </w:r>
    </w:p>
    <w:p w:rsidR="00AD7513" w:rsidRPr="00AD7513" w:rsidRDefault="00AD7513" w:rsidP="00AD7513">
      <w:pPr>
        <w:shd w:val="clear" w:color="auto" w:fill="FFFFFF"/>
        <w:spacing w:after="100" w:afterAutospacing="1" w:line="360" w:lineRule="auto"/>
        <w:jc w:val="both"/>
        <w:rPr>
          <w:rFonts w:ascii="Arial" w:eastAsia="Times New Roman" w:hAnsi="Arial" w:cs="Arial"/>
          <w:sz w:val="28"/>
          <w:szCs w:val="28"/>
          <w:lang w:eastAsia="en-IN"/>
        </w:rPr>
      </w:pPr>
      <w:r w:rsidRPr="00AD7513">
        <w:rPr>
          <w:rFonts w:ascii="Arial" w:hAnsi="Arial" w:cs="Arial"/>
          <w:sz w:val="28"/>
          <w:szCs w:val="28"/>
        </w:rPr>
        <w:t>Descriptive analytics is relatively accessible and likely something your organization uses daily. Basic statistical software, such as </w:t>
      </w:r>
      <w:hyperlink r:id="rId11" w:tgtFrame="_blank" w:history="1">
        <w:r w:rsidRPr="00AD7513">
          <w:rPr>
            <w:rStyle w:val="Hyperlink"/>
            <w:rFonts w:ascii="Arial" w:hAnsi="Arial" w:cs="Arial"/>
            <w:color w:val="auto"/>
            <w:sz w:val="28"/>
            <w:szCs w:val="28"/>
            <w:u w:val="none"/>
          </w:rPr>
          <w:t>Microsoft Excel</w:t>
        </w:r>
      </w:hyperlink>
      <w:r w:rsidRPr="00AD7513">
        <w:rPr>
          <w:rFonts w:ascii="Arial" w:hAnsi="Arial" w:cs="Arial"/>
          <w:sz w:val="28"/>
          <w:szCs w:val="28"/>
        </w:rPr>
        <w:t> or </w:t>
      </w:r>
      <w:hyperlink r:id="rId12" w:tgtFrame="_blank" w:history="1">
        <w:r w:rsidRPr="00AD7513">
          <w:rPr>
            <w:rStyle w:val="Hyperlink"/>
            <w:rFonts w:ascii="Arial" w:hAnsi="Arial" w:cs="Arial"/>
            <w:color w:val="auto"/>
            <w:sz w:val="28"/>
            <w:szCs w:val="28"/>
            <w:u w:val="none"/>
          </w:rPr>
          <w:t>data visualization tools</w:t>
        </w:r>
      </w:hyperlink>
      <w:r w:rsidRPr="00AD7513">
        <w:rPr>
          <w:rFonts w:ascii="Arial" w:hAnsi="Arial" w:cs="Arial"/>
          <w:sz w:val="28"/>
          <w:szCs w:val="28"/>
        </w:rPr>
        <w:t>, such as Google Charts and Tableau, can help parse data, identify trends and relationships between variables, and visually display information.</w:t>
      </w:r>
    </w:p>
    <w:p w:rsidR="00AD7513" w:rsidRPr="00AD7513" w:rsidRDefault="00AD7513" w:rsidP="00AD7513">
      <w:pPr>
        <w:pStyle w:val="NormalWeb"/>
        <w:shd w:val="clear" w:color="auto" w:fill="FFFFFF"/>
        <w:spacing w:before="0" w:beforeAutospacing="0" w:after="420" w:afterAutospacing="0" w:line="360" w:lineRule="auto"/>
        <w:jc w:val="both"/>
        <w:rPr>
          <w:rFonts w:ascii="Arial" w:hAnsi="Arial" w:cs="Arial"/>
          <w:sz w:val="28"/>
          <w:szCs w:val="28"/>
        </w:rPr>
      </w:pPr>
      <w:r w:rsidRPr="00AD7513">
        <w:rPr>
          <w:rFonts w:ascii="Arial" w:hAnsi="Arial" w:cs="Arial"/>
          <w:sz w:val="28"/>
          <w:szCs w:val="28"/>
        </w:rPr>
        <w:t>Descriptive analytics is especially useful for communicating change over time and uses trends as a springboard for further analysis to </w:t>
      </w:r>
      <w:hyperlink r:id="rId13" w:tgtFrame="_blank" w:history="1">
        <w:r w:rsidRPr="00AD7513">
          <w:rPr>
            <w:rStyle w:val="Hyperlink"/>
            <w:rFonts w:ascii="Arial" w:hAnsi="Arial" w:cs="Arial"/>
            <w:color w:val="auto"/>
            <w:sz w:val="28"/>
            <w:szCs w:val="28"/>
            <w:u w:val="none"/>
          </w:rPr>
          <w:t>drive decision-making</w:t>
        </w:r>
      </w:hyperlink>
      <w:r w:rsidRPr="00AD7513">
        <w:rPr>
          <w:rFonts w:ascii="Arial" w:hAnsi="Arial" w:cs="Arial"/>
          <w:sz w:val="28"/>
          <w:szCs w:val="28"/>
        </w:rPr>
        <w:t>.</w:t>
      </w:r>
    </w:p>
    <w:p w:rsidR="00AD7513" w:rsidRPr="00AD7513" w:rsidRDefault="00AD7513" w:rsidP="00AD7513">
      <w:pPr>
        <w:pStyle w:val="NormalWeb"/>
        <w:numPr>
          <w:ilvl w:val="0"/>
          <w:numId w:val="3"/>
        </w:numPr>
        <w:shd w:val="clear" w:color="auto" w:fill="FFFFFF"/>
        <w:spacing w:before="0" w:beforeAutospacing="0" w:after="420" w:afterAutospacing="0" w:line="360" w:lineRule="auto"/>
        <w:jc w:val="both"/>
        <w:rPr>
          <w:rFonts w:ascii="Arial" w:hAnsi="Arial" w:cs="Arial"/>
          <w:color w:val="FFC000"/>
          <w:sz w:val="28"/>
          <w:szCs w:val="28"/>
        </w:rPr>
      </w:pPr>
      <w:r w:rsidRPr="00AD7513">
        <w:rPr>
          <w:rFonts w:ascii="Arial" w:hAnsi="Arial" w:cs="Arial"/>
          <w:color w:val="FFC000"/>
          <w:sz w:val="28"/>
          <w:szCs w:val="28"/>
        </w:rPr>
        <w:t>Explain Predictive analytics?</w:t>
      </w:r>
    </w:p>
    <w:p w:rsidR="00AD7513" w:rsidRPr="00AD7513" w:rsidRDefault="00AD7513" w:rsidP="00AD7513">
      <w:pPr>
        <w:pStyle w:val="NormalWeb"/>
        <w:shd w:val="clear" w:color="auto" w:fill="FFFFFF"/>
        <w:spacing w:before="0" w:after="0" w:line="360" w:lineRule="auto"/>
        <w:jc w:val="both"/>
        <w:textAlignment w:val="baseline"/>
        <w:rPr>
          <w:rFonts w:ascii="Arial" w:hAnsi="Arial" w:cs="Arial"/>
          <w:sz w:val="28"/>
          <w:szCs w:val="28"/>
        </w:rPr>
      </w:pPr>
      <w:r w:rsidRPr="00AD7513">
        <w:rPr>
          <w:rFonts w:ascii="Arial" w:hAnsi="Arial" w:cs="Arial"/>
          <w:sz w:val="28"/>
          <w:szCs w:val="28"/>
        </w:rPr>
        <w:t xml:space="preserve">Predictive analytics is a branch of advanced analytics that makes predictions about future outcomes using historical data combined with statistical </w:t>
      </w:r>
      <w:proofErr w:type="spellStart"/>
      <w:r w:rsidRPr="00AD7513">
        <w:rPr>
          <w:rFonts w:ascii="Arial" w:hAnsi="Arial" w:cs="Arial"/>
          <w:sz w:val="28"/>
          <w:szCs w:val="28"/>
        </w:rPr>
        <w:t>modeling</w:t>
      </w:r>
      <w:proofErr w:type="spellEnd"/>
      <w:r w:rsidRPr="00AD7513">
        <w:rPr>
          <w:rFonts w:ascii="Arial" w:hAnsi="Arial" w:cs="Arial"/>
          <w:sz w:val="28"/>
          <w:szCs w:val="28"/>
        </w:rPr>
        <w:t>, data mining techniques and</w:t>
      </w:r>
      <w:hyperlink r:id="rId14" w:history="1">
        <w:r w:rsidRPr="00AD7513">
          <w:rPr>
            <w:rStyle w:val="Hyperlink"/>
            <w:rFonts w:ascii="Arial" w:hAnsi="Arial" w:cs="Arial"/>
            <w:color w:val="auto"/>
            <w:sz w:val="28"/>
            <w:szCs w:val="28"/>
            <w:u w:val="none"/>
            <w:bdr w:val="none" w:sz="0" w:space="0" w:color="auto" w:frame="1"/>
          </w:rPr>
          <w:t> </w:t>
        </w:r>
      </w:hyperlink>
      <w:hyperlink r:id="rId15" w:history="1">
        <w:r w:rsidRPr="00AD7513">
          <w:rPr>
            <w:rStyle w:val="Hyperlink"/>
            <w:rFonts w:ascii="Arial" w:hAnsi="Arial" w:cs="Arial"/>
            <w:color w:val="auto"/>
            <w:sz w:val="28"/>
            <w:szCs w:val="28"/>
            <w:u w:val="none"/>
            <w:bdr w:val="none" w:sz="0" w:space="0" w:color="auto" w:frame="1"/>
          </w:rPr>
          <w:t>machine learning</w:t>
        </w:r>
      </w:hyperlink>
      <w:r w:rsidRPr="00AD7513">
        <w:rPr>
          <w:rFonts w:ascii="Arial" w:hAnsi="Arial" w:cs="Arial"/>
          <w:sz w:val="28"/>
          <w:szCs w:val="28"/>
        </w:rPr>
        <w:t>. Companies employ predictive analytics to find patterns in this data to identify risks and opportunities. Predictive analytics is often associated with big data and</w:t>
      </w:r>
      <w:hyperlink r:id="rId16" w:history="1">
        <w:r w:rsidRPr="00AD7513">
          <w:rPr>
            <w:rStyle w:val="Hyperlink"/>
            <w:rFonts w:ascii="Arial" w:hAnsi="Arial" w:cs="Arial"/>
            <w:color w:val="auto"/>
            <w:sz w:val="28"/>
            <w:szCs w:val="28"/>
            <w:u w:val="none"/>
            <w:bdr w:val="none" w:sz="0" w:space="0" w:color="auto" w:frame="1"/>
          </w:rPr>
          <w:t> </w:t>
        </w:r>
      </w:hyperlink>
      <w:hyperlink r:id="rId17" w:history="1">
        <w:r w:rsidRPr="00AD7513">
          <w:rPr>
            <w:rStyle w:val="Hyperlink"/>
            <w:rFonts w:ascii="Arial" w:hAnsi="Arial" w:cs="Arial"/>
            <w:color w:val="auto"/>
            <w:sz w:val="28"/>
            <w:szCs w:val="28"/>
            <w:u w:val="none"/>
            <w:bdr w:val="none" w:sz="0" w:space="0" w:color="auto" w:frame="1"/>
          </w:rPr>
          <w:t>data science</w:t>
        </w:r>
      </w:hyperlink>
      <w:r w:rsidRPr="00AD7513">
        <w:rPr>
          <w:rFonts w:ascii="Arial" w:hAnsi="Arial" w:cs="Arial"/>
          <w:sz w:val="28"/>
          <w:szCs w:val="28"/>
        </w:rPr>
        <w:t>.</w:t>
      </w:r>
    </w:p>
    <w:p w:rsidR="00AD7513" w:rsidRPr="00AD7513" w:rsidRDefault="00AD7513" w:rsidP="00AD7513">
      <w:pPr>
        <w:pStyle w:val="NormalWeb"/>
        <w:shd w:val="clear" w:color="auto" w:fill="FFFFFF"/>
        <w:spacing w:before="0" w:beforeAutospacing="0" w:after="0" w:afterAutospacing="0" w:line="360" w:lineRule="auto"/>
        <w:jc w:val="both"/>
        <w:textAlignment w:val="baseline"/>
        <w:rPr>
          <w:rFonts w:ascii="Arial" w:hAnsi="Arial" w:cs="Arial"/>
          <w:sz w:val="28"/>
          <w:szCs w:val="28"/>
        </w:rPr>
      </w:pPr>
      <w:r w:rsidRPr="00AD7513">
        <w:rPr>
          <w:rFonts w:ascii="Arial" w:hAnsi="Arial" w:cs="Arial"/>
          <w:sz w:val="28"/>
          <w:szCs w:val="28"/>
        </w:rPr>
        <w:t>Today, companies today are inundated with data from log files to images and video, and all of this data resides in disparate data repositories across an organization. To gain insights from this data, data scientists use</w:t>
      </w:r>
      <w:hyperlink r:id="rId18" w:history="1">
        <w:r w:rsidRPr="00AD7513">
          <w:rPr>
            <w:rStyle w:val="Hyperlink"/>
            <w:rFonts w:ascii="Arial" w:hAnsi="Arial" w:cs="Arial"/>
            <w:color w:val="auto"/>
            <w:sz w:val="28"/>
            <w:szCs w:val="28"/>
            <w:u w:val="none"/>
            <w:bdr w:val="none" w:sz="0" w:space="0" w:color="auto" w:frame="1"/>
          </w:rPr>
          <w:t> </w:t>
        </w:r>
      </w:hyperlink>
      <w:hyperlink r:id="rId19" w:history="1">
        <w:r w:rsidRPr="00AD7513">
          <w:rPr>
            <w:rStyle w:val="Hyperlink"/>
            <w:rFonts w:ascii="Arial" w:hAnsi="Arial" w:cs="Arial"/>
            <w:color w:val="auto"/>
            <w:sz w:val="28"/>
            <w:szCs w:val="28"/>
            <w:u w:val="none"/>
            <w:bdr w:val="none" w:sz="0" w:space="0" w:color="auto" w:frame="1"/>
          </w:rPr>
          <w:t>deep learning</w:t>
        </w:r>
      </w:hyperlink>
      <w:r w:rsidRPr="00AD7513">
        <w:rPr>
          <w:rFonts w:ascii="Arial" w:hAnsi="Arial" w:cs="Arial"/>
          <w:sz w:val="28"/>
          <w:szCs w:val="28"/>
        </w:rPr>
        <w:t> and machine learning algorithms to find patterns and make predictions about future events. Some of these statistical techniques include logistic and </w:t>
      </w:r>
      <w:hyperlink r:id="rId20" w:history="1">
        <w:r w:rsidRPr="00AD7513">
          <w:rPr>
            <w:rStyle w:val="Hyperlink"/>
            <w:rFonts w:ascii="Arial" w:hAnsi="Arial" w:cs="Arial"/>
            <w:color w:val="auto"/>
            <w:sz w:val="28"/>
            <w:szCs w:val="28"/>
            <w:u w:val="none"/>
            <w:bdr w:val="none" w:sz="0" w:space="0" w:color="auto" w:frame="1"/>
          </w:rPr>
          <w:t>linear regression</w:t>
        </w:r>
      </w:hyperlink>
      <w:r w:rsidRPr="00AD7513">
        <w:rPr>
          <w:rFonts w:ascii="Arial" w:hAnsi="Arial" w:cs="Arial"/>
          <w:sz w:val="28"/>
          <w:szCs w:val="28"/>
        </w:rPr>
        <w:t> models,</w:t>
      </w:r>
      <w:hyperlink r:id="rId21" w:history="1">
        <w:r w:rsidRPr="00AD7513">
          <w:rPr>
            <w:rStyle w:val="Hyperlink"/>
            <w:rFonts w:ascii="Arial" w:hAnsi="Arial" w:cs="Arial"/>
            <w:color w:val="auto"/>
            <w:sz w:val="28"/>
            <w:szCs w:val="28"/>
            <w:u w:val="none"/>
            <w:bdr w:val="none" w:sz="0" w:space="0" w:color="auto" w:frame="1"/>
          </w:rPr>
          <w:t> </w:t>
        </w:r>
      </w:hyperlink>
      <w:hyperlink r:id="rId22" w:history="1">
        <w:r w:rsidRPr="00AD7513">
          <w:rPr>
            <w:rStyle w:val="Hyperlink"/>
            <w:rFonts w:ascii="Arial" w:hAnsi="Arial" w:cs="Arial"/>
            <w:color w:val="auto"/>
            <w:sz w:val="28"/>
            <w:szCs w:val="28"/>
            <w:u w:val="none"/>
            <w:bdr w:val="none" w:sz="0" w:space="0" w:color="auto" w:frame="1"/>
          </w:rPr>
          <w:t>neural networks</w:t>
        </w:r>
      </w:hyperlink>
      <w:r w:rsidRPr="00AD7513">
        <w:rPr>
          <w:rFonts w:ascii="Arial" w:hAnsi="Arial" w:cs="Arial"/>
          <w:sz w:val="28"/>
          <w:szCs w:val="28"/>
        </w:rPr>
        <w:t xml:space="preserve"> and decision trees. Some of these </w:t>
      </w:r>
      <w:proofErr w:type="spellStart"/>
      <w:r w:rsidRPr="00AD7513">
        <w:rPr>
          <w:rFonts w:ascii="Arial" w:hAnsi="Arial" w:cs="Arial"/>
          <w:sz w:val="28"/>
          <w:szCs w:val="28"/>
        </w:rPr>
        <w:t>modeling</w:t>
      </w:r>
      <w:proofErr w:type="spellEnd"/>
      <w:r w:rsidRPr="00AD7513">
        <w:rPr>
          <w:rFonts w:ascii="Arial" w:hAnsi="Arial" w:cs="Arial"/>
          <w:sz w:val="28"/>
          <w:szCs w:val="28"/>
        </w:rPr>
        <w:t xml:space="preserve"> techniques use initial predictive learnings to make additional predictive insights.</w:t>
      </w:r>
    </w:p>
    <w:p w:rsidR="00AD7513" w:rsidRPr="00AD7513" w:rsidRDefault="00AD7513" w:rsidP="00AD7513">
      <w:pPr>
        <w:pStyle w:val="NormalWeb"/>
        <w:shd w:val="clear" w:color="auto" w:fill="FFFFFF"/>
        <w:spacing w:before="0" w:beforeAutospacing="0" w:after="420" w:afterAutospacing="0" w:line="360" w:lineRule="auto"/>
        <w:jc w:val="both"/>
        <w:rPr>
          <w:rFonts w:ascii="Arial" w:hAnsi="Arial" w:cs="Arial"/>
          <w:sz w:val="28"/>
          <w:szCs w:val="28"/>
        </w:rPr>
      </w:pPr>
    </w:p>
    <w:p w:rsidR="00AD7513" w:rsidRPr="00AD7513" w:rsidRDefault="00AD7513" w:rsidP="00AD7513">
      <w:pPr>
        <w:pStyle w:val="NormalWeb"/>
        <w:numPr>
          <w:ilvl w:val="0"/>
          <w:numId w:val="3"/>
        </w:numPr>
        <w:shd w:val="clear" w:color="auto" w:fill="FFFFFF"/>
        <w:spacing w:before="0" w:beforeAutospacing="0" w:after="420" w:afterAutospacing="0" w:line="360" w:lineRule="auto"/>
        <w:jc w:val="both"/>
        <w:rPr>
          <w:rFonts w:ascii="Arial" w:hAnsi="Arial" w:cs="Arial"/>
          <w:color w:val="FFC000"/>
          <w:sz w:val="28"/>
          <w:szCs w:val="28"/>
        </w:rPr>
      </w:pPr>
      <w:r w:rsidRPr="00AD7513">
        <w:rPr>
          <w:rFonts w:ascii="Arial" w:hAnsi="Arial" w:cs="Arial"/>
          <w:color w:val="FFC000"/>
          <w:sz w:val="28"/>
          <w:szCs w:val="28"/>
        </w:rPr>
        <w:t>Explain perspective analytics?</w:t>
      </w:r>
    </w:p>
    <w:p w:rsidR="00AD7513" w:rsidRPr="00AD7513" w:rsidRDefault="00AD7513" w:rsidP="00AD7513">
      <w:pPr>
        <w:pStyle w:val="NormalWeb"/>
        <w:shd w:val="clear" w:color="auto" w:fill="FFFFFF"/>
        <w:spacing w:before="0" w:beforeAutospacing="0" w:after="420" w:afterAutospacing="0" w:line="360" w:lineRule="auto"/>
        <w:jc w:val="both"/>
        <w:rPr>
          <w:rFonts w:ascii="Arial" w:hAnsi="Arial" w:cs="Arial"/>
          <w:spacing w:val="1"/>
          <w:sz w:val="28"/>
          <w:szCs w:val="28"/>
          <w:shd w:val="clear" w:color="auto" w:fill="FFFFFF"/>
        </w:rPr>
      </w:pPr>
      <w:r w:rsidRPr="00AD7513">
        <w:rPr>
          <w:rFonts w:ascii="Arial" w:hAnsi="Arial" w:cs="Arial"/>
          <w:spacing w:val="1"/>
          <w:sz w:val="28"/>
          <w:szCs w:val="28"/>
          <w:shd w:val="clear" w:color="auto" w:fill="FFFFFF"/>
        </w:rPr>
        <w:t>Prescriptive analytics specifically factors information about possible situations or scenarios, available resources, past performance, and current performance, and suggests a course of action or strategy. It can be used to make decisions on any </w:t>
      </w:r>
      <w:hyperlink r:id="rId23" w:history="1">
        <w:r w:rsidRPr="00AD7513">
          <w:rPr>
            <w:rStyle w:val="Hyperlink"/>
            <w:rFonts w:ascii="Arial" w:hAnsi="Arial" w:cs="Arial"/>
            <w:color w:val="auto"/>
            <w:spacing w:val="1"/>
            <w:sz w:val="28"/>
            <w:szCs w:val="28"/>
            <w:u w:val="none"/>
            <w:shd w:val="clear" w:color="auto" w:fill="FFFFFF"/>
          </w:rPr>
          <w:t>time horizon</w:t>
        </w:r>
      </w:hyperlink>
      <w:r w:rsidRPr="00AD7513">
        <w:rPr>
          <w:rFonts w:ascii="Arial" w:hAnsi="Arial" w:cs="Arial"/>
          <w:spacing w:val="1"/>
          <w:sz w:val="28"/>
          <w:szCs w:val="28"/>
          <w:shd w:val="clear" w:color="auto" w:fill="FFFFFF"/>
        </w:rPr>
        <w:t>, from immediate to long-term</w:t>
      </w:r>
    </w:p>
    <w:p w:rsidR="00AD7513" w:rsidRPr="00AD7513" w:rsidRDefault="00AD7513" w:rsidP="00AD7513">
      <w:pPr>
        <w:spacing w:after="0" w:line="360" w:lineRule="auto"/>
        <w:jc w:val="both"/>
        <w:rPr>
          <w:rFonts w:ascii="Arial" w:eastAsia="Times New Roman" w:hAnsi="Arial" w:cs="Arial"/>
          <w:sz w:val="28"/>
          <w:szCs w:val="28"/>
          <w:lang w:eastAsia="en-IN"/>
        </w:rPr>
      </w:pPr>
      <w:r w:rsidRPr="00AD7513">
        <w:rPr>
          <w:rFonts w:ascii="Arial" w:eastAsia="Times New Roman" w:hAnsi="Arial" w:cs="Arial"/>
          <w:sz w:val="28"/>
          <w:szCs w:val="28"/>
          <w:lang w:eastAsia="en-IN"/>
        </w:rPr>
        <w:br/>
      </w:r>
    </w:p>
    <w:p w:rsidR="00AD7513" w:rsidRPr="00AD7513" w:rsidRDefault="00AD7513" w:rsidP="00AD7513">
      <w:pPr>
        <w:pStyle w:val="ListParagraph"/>
        <w:numPr>
          <w:ilvl w:val="0"/>
          <w:numId w:val="3"/>
        </w:numPr>
        <w:spacing w:after="0" w:line="360" w:lineRule="auto"/>
        <w:jc w:val="both"/>
        <w:textAlignment w:val="baseline"/>
        <w:rPr>
          <w:rFonts w:ascii="Arial" w:eastAsia="Times New Roman" w:hAnsi="Arial" w:cs="Arial"/>
          <w:color w:val="FFC000"/>
          <w:sz w:val="28"/>
          <w:szCs w:val="28"/>
          <w:lang w:eastAsia="en-IN"/>
        </w:rPr>
      </w:pPr>
      <w:r w:rsidRPr="00AD7513">
        <w:rPr>
          <w:rFonts w:ascii="Arial" w:eastAsia="Times New Roman" w:hAnsi="Arial" w:cs="Arial"/>
          <w:color w:val="FFC000"/>
          <w:sz w:val="28"/>
          <w:szCs w:val="28"/>
          <w:lang w:eastAsia="en-IN"/>
        </w:rPr>
        <w:t xml:space="preserve">Write five real-life questions that </w:t>
      </w:r>
      <w:proofErr w:type="spellStart"/>
      <w:r w:rsidRPr="00AD7513">
        <w:rPr>
          <w:rFonts w:ascii="Arial" w:eastAsia="Times New Roman" w:hAnsi="Arial" w:cs="Arial"/>
          <w:color w:val="FFC000"/>
          <w:sz w:val="28"/>
          <w:szCs w:val="28"/>
          <w:lang w:eastAsia="en-IN"/>
        </w:rPr>
        <w:t>PowerBi</w:t>
      </w:r>
      <w:proofErr w:type="spellEnd"/>
      <w:r w:rsidRPr="00AD7513">
        <w:rPr>
          <w:rFonts w:ascii="Arial" w:eastAsia="Times New Roman" w:hAnsi="Arial" w:cs="Arial"/>
          <w:color w:val="FFC000"/>
          <w:sz w:val="28"/>
          <w:szCs w:val="28"/>
          <w:lang w:eastAsia="en-IN"/>
        </w:rPr>
        <w:t xml:space="preserve"> can solve.</w:t>
      </w:r>
    </w:p>
    <w:p w:rsidR="00AD7513" w:rsidRPr="00AD7513" w:rsidRDefault="00AD7513" w:rsidP="00AD7513">
      <w:pPr>
        <w:pStyle w:val="ListParagraph"/>
        <w:spacing w:after="0" w:line="360" w:lineRule="auto"/>
        <w:jc w:val="both"/>
        <w:textAlignment w:val="baseline"/>
        <w:rPr>
          <w:rFonts w:ascii="Arial" w:eastAsia="Times New Roman" w:hAnsi="Arial" w:cs="Arial"/>
          <w:sz w:val="28"/>
          <w:szCs w:val="28"/>
          <w:lang w:eastAsia="en-IN"/>
        </w:rPr>
      </w:pPr>
    </w:p>
    <w:p w:rsidR="00AD7513" w:rsidRPr="00AD7513" w:rsidRDefault="00AD7513" w:rsidP="00AD7513">
      <w:pPr>
        <w:shd w:val="clear" w:color="auto" w:fill="FFFFFF"/>
        <w:spacing w:after="60" w:line="360" w:lineRule="auto"/>
        <w:ind w:left="720"/>
        <w:jc w:val="both"/>
        <w:rPr>
          <w:rFonts w:ascii="Arial" w:eastAsia="Times New Roman" w:hAnsi="Arial" w:cs="Arial"/>
          <w:sz w:val="28"/>
          <w:szCs w:val="28"/>
          <w:lang w:eastAsia="en-IN"/>
        </w:rPr>
      </w:pPr>
      <w:r w:rsidRPr="00AD7513">
        <w:rPr>
          <w:rFonts w:ascii="Arial" w:eastAsia="Times New Roman" w:hAnsi="Arial" w:cs="Arial"/>
          <w:sz w:val="28"/>
          <w:szCs w:val="28"/>
          <w:lang w:eastAsia="en-IN"/>
        </w:rPr>
        <w:t>Waiting On Figures. ...</w:t>
      </w:r>
    </w:p>
    <w:p w:rsidR="00AD7513" w:rsidRPr="00AD7513" w:rsidRDefault="00AD7513" w:rsidP="00AD7513">
      <w:pPr>
        <w:shd w:val="clear" w:color="auto" w:fill="FFFFFF"/>
        <w:spacing w:after="60" w:line="360" w:lineRule="auto"/>
        <w:ind w:left="720"/>
        <w:jc w:val="both"/>
        <w:rPr>
          <w:rFonts w:ascii="Arial" w:eastAsia="Times New Roman" w:hAnsi="Arial" w:cs="Arial"/>
          <w:sz w:val="28"/>
          <w:szCs w:val="28"/>
          <w:lang w:eastAsia="en-IN"/>
        </w:rPr>
      </w:pPr>
      <w:r w:rsidRPr="00AD7513">
        <w:rPr>
          <w:rFonts w:ascii="Arial" w:eastAsia="Times New Roman" w:hAnsi="Arial" w:cs="Arial"/>
          <w:sz w:val="28"/>
          <w:szCs w:val="28"/>
          <w:lang w:eastAsia="en-IN"/>
        </w:rPr>
        <w:t xml:space="preserve">Using Data </w:t>
      </w:r>
      <w:proofErr w:type="gramStart"/>
      <w:r w:rsidRPr="00AD7513">
        <w:rPr>
          <w:rFonts w:ascii="Arial" w:eastAsia="Times New Roman" w:hAnsi="Arial" w:cs="Arial"/>
          <w:sz w:val="28"/>
          <w:szCs w:val="28"/>
          <w:lang w:eastAsia="en-IN"/>
        </w:rPr>
        <w:t>From</w:t>
      </w:r>
      <w:proofErr w:type="gramEnd"/>
      <w:r w:rsidRPr="00AD7513">
        <w:rPr>
          <w:rFonts w:ascii="Arial" w:eastAsia="Times New Roman" w:hAnsi="Arial" w:cs="Arial"/>
          <w:sz w:val="28"/>
          <w:szCs w:val="28"/>
          <w:lang w:eastAsia="en-IN"/>
        </w:rPr>
        <w:t xml:space="preserve"> Old Reports. ...</w:t>
      </w:r>
    </w:p>
    <w:p w:rsidR="00AD7513" w:rsidRPr="00AD7513" w:rsidRDefault="00AD7513" w:rsidP="00AD7513">
      <w:pPr>
        <w:shd w:val="clear" w:color="auto" w:fill="FFFFFF"/>
        <w:spacing w:after="60" w:line="360" w:lineRule="auto"/>
        <w:ind w:left="720"/>
        <w:jc w:val="both"/>
        <w:rPr>
          <w:rFonts w:ascii="Arial" w:eastAsia="Times New Roman" w:hAnsi="Arial" w:cs="Arial"/>
          <w:sz w:val="28"/>
          <w:szCs w:val="28"/>
          <w:lang w:eastAsia="en-IN"/>
        </w:rPr>
      </w:pPr>
      <w:r w:rsidRPr="00AD7513">
        <w:rPr>
          <w:rFonts w:ascii="Arial" w:eastAsia="Times New Roman" w:hAnsi="Arial" w:cs="Arial"/>
          <w:sz w:val="28"/>
          <w:szCs w:val="28"/>
          <w:lang w:eastAsia="en-IN"/>
        </w:rPr>
        <w:t>Excessive Time Spent Preparing For Presentations. ...</w:t>
      </w:r>
    </w:p>
    <w:p w:rsidR="00AD7513" w:rsidRPr="00AD7513" w:rsidRDefault="00AD7513" w:rsidP="00AD7513">
      <w:pPr>
        <w:shd w:val="clear" w:color="auto" w:fill="FFFFFF"/>
        <w:spacing w:after="60" w:line="360" w:lineRule="auto"/>
        <w:ind w:left="720"/>
        <w:jc w:val="both"/>
        <w:rPr>
          <w:rFonts w:ascii="Arial" w:eastAsia="Times New Roman" w:hAnsi="Arial" w:cs="Arial"/>
          <w:sz w:val="28"/>
          <w:szCs w:val="28"/>
          <w:lang w:eastAsia="en-IN"/>
        </w:rPr>
      </w:pPr>
      <w:r w:rsidRPr="00AD7513">
        <w:rPr>
          <w:rFonts w:ascii="Arial" w:eastAsia="Times New Roman" w:hAnsi="Arial" w:cs="Arial"/>
          <w:sz w:val="28"/>
          <w:szCs w:val="28"/>
          <w:lang w:eastAsia="en-IN"/>
        </w:rPr>
        <w:t>Being Unable To Find Specific Data Sets. ...</w:t>
      </w:r>
    </w:p>
    <w:p w:rsidR="00AD7513" w:rsidRPr="00AD7513" w:rsidRDefault="00AD7513" w:rsidP="00AD7513">
      <w:pPr>
        <w:shd w:val="clear" w:color="auto" w:fill="FFFFFF"/>
        <w:spacing w:after="60" w:line="360" w:lineRule="auto"/>
        <w:ind w:left="720"/>
        <w:jc w:val="both"/>
        <w:rPr>
          <w:rFonts w:ascii="Arial" w:eastAsia="Times New Roman" w:hAnsi="Arial" w:cs="Arial"/>
          <w:sz w:val="28"/>
          <w:szCs w:val="28"/>
          <w:lang w:eastAsia="en-IN"/>
        </w:rPr>
      </w:pPr>
      <w:r w:rsidRPr="00AD7513">
        <w:rPr>
          <w:rFonts w:ascii="Arial" w:eastAsia="Times New Roman" w:hAnsi="Arial" w:cs="Arial"/>
          <w:sz w:val="28"/>
          <w:szCs w:val="28"/>
          <w:lang w:eastAsia="en-IN"/>
        </w:rPr>
        <w:t xml:space="preserve">Not Being Able To Determine Your Level </w:t>
      </w:r>
      <w:proofErr w:type="gramStart"/>
      <w:r w:rsidRPr="00AD7513">
        <w:rPr>
          <w:rFonts w:ascii="Arial" w:eastAsia="Times New Roman" w:hAnsi="Arial" w:cs="Arial"/>
          <w:sz w:val="28"/>
          <w:szCs w:val="28"/>
          <w:lang w:eastAsia="en-IN"/>
        </w:rPr>
        <w:t>Of</w:t>
      </w:r>
      <w:proofErr w:type="gramEnd"/>
      <w:r w:rsidRPr="00AD7513">
        <w:rPr>
          <w:rFonts w:ascii="Arial" w:eastAsia="Times New Roman" w:hAnsi="Arial" w:cs="Arial"/>
          <w:sz w:val="28"/>
          <w:szCs w:val="28"/>
          <w:lang w:eastAsia="en-IN"/>
        </w:rPr>
        <w:t xml:space="preserve"> Success</w:t>
      </w:r>
    </w:p>
    <w:p w:rsidR="00AD7513" w:rsidRPr="00AD7513" w:rsidRDefault="00AD7513" w:rsidP="00AD7513">
      <w:pPr>
        <w:pStyle w:val="ListParagraph"/>
        <w:spacing w:after="0" w:line="360" w:lineRule="auto"/>
        <w:jc w:val="both"/>
        <w:textAlignment w:val="baseline"/>
        <w:rPr>
          <w:rFonts w:ascii="Arial" w:eastAsia="Times New Roman" w:hAnsi="Arial" w:cs="Arial"/>
          <w:sz w:val="28"/>
          <w:szCs w:val="28"/>
          <w:lang w:eastAsia="en-IN"/>
        </w:rPr>
      </w:pPr>
    </w:p>
    <w:p w:rsidR="00AD7513" w:rsidRPr="00AD7513" w:rsidRDefault="00AD7513" w:rsidP="00AD7513">
      <w:pPr>
        <w:pStyle w:val="NormalWeb"/>
        <w:shd w:val="clear" w:color="auto" w:fill="FFFFFF"/>
        <w:spacing w:before="0" w:beforeAutospacing="0" w:after="420" w:afterAutospacing="0" w:line="360" w:lineRule="auto"/>
        <w:jc w:val="both"/>
        <w:rPr>
          <w:rFonts w:ascii="Arial" w:hAnsi="Arial" w:cs="Arial"/>
          <w:spacing w:val="1"/>
          <w:sz w:val="28"/>
          <w:szCs w:val="28"/>
          <w:shd w:val="clear" w:color="auto" w:fill="FFFFFF"/>
        </w:rPr>
      </w:pPr>
    </w:p>
    <w:p w:rsidR="00AD7513" w:rsidRPr="00AD7513" w:rsidRDefault="00AD7513" w:rsidP="00AD7513">
      <w:pPr>
        <w:pStyle w:val="NormalWeb"/>
        <w:shd w:val="clear" w:color="auto" w:fill="FFFFFF"/>
        <w:spacing w:before="0" w:beforeAutospacing="0" w:after="420" w:afterAutospacing="0" w:line="360" w:lineRule="auto"/>
        <w:jc w:val="both"/>
        <w:rPr>
          <w:rFonts w:ascii="Arial" w:hAnsi="Arial" w:cs="Arial"/>
          <w:sz w:val="28"/>
          <w:szCs w:val="28"/>
        </w:rPr>
      </w:pPr>
    </w:p>
    <w:p w:rsidR="00AD7513" w:rsidRPr="00AD7513" w:rsidRDefault="00AD7513" w:rsidP="00AD7513">
      <w:pPr>
        <w:pStyle w:val="ListParagraph"/>
        <w:shd w:val="clear" w:color="auto" w:fill="FFFFFF"/>
        <w:spacing w:after="100" w:afterAutospacing="1" w:line="360" w:lineRule="auto"/>
        <w:jc w:val="both"/>
        <w:rPr>
          <w:rFonts w:ascii="Arial" w:eastAsia="Times New Roman" w:hAnsi="Arial" w:cs="Arial"/>
          <w:sz w:val="28"/>
          <w:szCs w:val="28"/>
          <w:lang w:eastAsia="en-IN"/>
        </w:rPr>
      </w:pPr>
    </w:p>
    <w:p w:rsidR="00AD7513" w:rsidRPr="00AD7513" w:rsidRDefault="00AD7513" w:rsidP="00AD7513">
      <w:pPr>
        <w:spacing w:line="360" w:lineRule="auto"/>
        <w:jc w:val="both"/>
        <w:rPr>
          <w:rFonts w:ascii="Arial" w:hAnsi="Arial" w:cs="Arial"/>
          <w:sz w:val="28"/>
          <w:szCs w:val="28"/>
        </w:rPr>
      </w:pPr>
    </w:p>
    <w:sectPr w:rsidR="00AD7513" w:rsidRPr="00AD75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022C39"/>
    <w:multiLevelType w:val="multilevel"/>
    <w:tmpl w:val="8ECE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E27F47"/>
    <w:multiLevelType w:val="multilevel"/>
    <w:tmpl w:val="4ACA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3333C1"/>
    <w:multiLevelType w:val="hybridMultilevel"/>
    <w:tmpl w:val="655AAE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846153"/>
    <w:multiLevelType w:val="multilevel"/>
    <w:tmpl w:val="D2441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964DA4"/>
    <w:multiLevelType w:val="multilevel"/>
    <w:tmpl w:val="8BAE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513"/>
    <w:rsid w:val="00AB1FE3"/>
    <w:rsid w:val="00AD75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ECB4AB-A262-442E-8E88-88C00C0C1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D751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D7513"/>
    <w:rPr>
      <w:color w:val="0000FF"/>
      <w:u w:val="single"/>
    </w:rPr>
  </w:style>
  <w:style w:type="character" w:customStyle="1" w:styleId="Heading2Char">
    <w:name w:val="Heading 2 Char"/>
    <w:basedOn w:val="DefaultParagraphFont"/>
    <w:link w:val="Heading2"/>
    <w:uiPriority w:val="9"/>
    <w:rsid w:val="00AD7513"/>
    <w:rPr>
      <w:rFonts w:ascii="Times New Roman" w:eastAsia="Times New Roman" w:hAnsi="Times New Roman" w:cs="Times New Roman"/>
      <w:b/>
      <w:bCs/>
      <w:sz w:val="36"/>
      <w:szCs w:val="36"/>
      <w:lang w:eastAsia="en-IN"/>
    </w:rPr>
  </w:style>
  <w:style w:type="paragraph" w:customStyle="1" w:styleId="p-margin">
    <w:name w:val="p-margin"/>
    <w:basedOn w:val="Normal"/>
    <w:rsid w:val="00AD75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D7513"/>
    <w:rPr>
      <w:b/>
      <w:bCs/>
    </w:rPr>
  </w:style>
  <w:style w:type="paragraph" w:styleId="ListParagraph">
    <w:name w:val="List Paragraph"/>
    <w:basedOn w:val="Normal"/>
    <w:uiPriority w:val="34"/>
    <w:qFormat/>
    <w:rsid w:val="00AD7513"/>
    <w:pPr>
      <w:ind w:left="720"/>
      <w:contextualSpacing/>
    </w:pPr>
  </w:style>
  <w:style w:type="paragraph" w:styleId="NormalWeb">
    <w:name w:val="Normal (Web)"/>
    <w:basedOn w:val="Normal"/>
    <w:uiPriority w:val="99"/>
    <w:semiHidden/>
    <w:unhideWhenUsed/>
    <w:rsid w:val="00AD751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13304">
      <w:bodyDiv w:val="1"/>
      <w:marLeft w:val="0"/>
      <w:marRight w:val="0"/>
      <w:marTop w:val="0"/>
      <w:marBottom w:val="0"/>
      <w:divBdr>
        <w:top w:val="none" w:sz="0" w:space="0" w:color="auto"/>
        <w:left w:val="none" w:sz="0" w:space="0" w:color="auto"/>
        <w:bottom w:val="none" w:sz="0" w:space="0" w:color="auto"/>
        <w:right w:val="none" w:sz="0" w:space="0" w:color="auto"/>
      </w:divBdr>
    </w:div>
    <w:div w:id="452404147">
      <w:bodyDiv w:val="1"/>
      <w:marLeft w:val="0"/>
      <w:marRight w:val="0"/>
      <w:marTop w:val="0"/>
      <w:marBottom w:val="0"/>
      <w:divBdr>
        <w:top w:val="none" w:sz="0" w:space="0" w:color="auto"/>
        <w:left w:val="none" w:sz="0" w:space="0" w:color="auto"/>
        <w:bottom w:val="none" w:sz="0" w:space="0" w:color="auto"/>
        <w:right w:val="none" w:sz="0" w:space="0" w:color="auto"/>
      </w:divBdr>
    </w:div>
    <w:div w:id="633826775">
      <w:bodyDiv w:val="1"/>
      <w:marLeft w:val="0"/>
      <w:marRight w:val="0"/>
      <w:marTop w:val="0"/>
      <w:marBottom w:val="0"/>
      <w:divBdr>
        <w:top w:val="none" w:sz="0" w:space="0" w:color="auto"/>
        <w:left w:val="none" w:sz="0" w:space="0" w:color="auto"/>
        <w:bottom w:val="none" w:sz="0" w:space="0" w:color="auto"/>
        <w:right w:val="none" w:sz="0" w:space="0" w:color="auto"/>
      </w:divBdr>
    </w:div>
    <w:div w:id="643393384">
      <w:bodyDiv w:val="1"/>
      <w:marLeft w:val="0"/>
      <w:marRight w:val="0"/>
      <w:marTop w:val="0"/>
      <w:marBottom w:val="0"/>
      <w:divBdr>
        <w:top w:val="none" w:sz="0" w:space="0" w:color="auto"/>
        <w:left w:val="none" w:sz="0" w:space="0" w:color="auto"/>
        <w:bottom w:val="none" w:sz="0" w:space="0" w:color="auto"/>
        <w:right w:val="none" w:sz="0" w:space="0" w:color="auto"/>
      </w:divBdr>
    </w:div>
    <w:div w:id="999187455">
      <w:bodyDiv w:val="1"/>
      <w:marLeft w:val="0"/>
      <w:marRight w:val="0"/>
      <w:marTop w:val="0"/>
      <w:marBottom w:val="0"/>
      <w:divBdr>
        <w:top w:val="none" w:sz="0" w:space="0" w:color="auto"/>
        <w:left w:val="none" w:sz="0" w:space="0" w:color="auto"/>
        <w:bottom w:val="none" w:sz="0" w:space="0" w:color="auto"/>
        <w:right w:val="none" w:sz="0" w:space="0" w:color="auto"/>
      </w:divBdr>
    </w:div>
    <w:div w:id="176426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bleau.com/solutions/customer/uchicago-medicines-data-driven-response-covid-19" TargetMode="External"/><Relationship Id="rId13" Type="http://schemas.openxmlformats.org/officeDocument/2006/relationships/hyperlink" Target="https://online.hbs.edu/blog/post/data-driven-decision-making" TargetMode="External"/><Relationship Id="rId18" Type="http://schemas.openxmlformats.org/officeDocument/2006/relationships/hyperlink" Target="https://www.ibm.com/cloud/learn/deep-learning" TargetMode="External"/><Relationship Id="rId3" Type="http://schemas.openxmlformats.org/officeDocument/2006/relationships/settings" Target="settings.xml"/><Relationship Id="rId21" Type="http://schemas.openxmlformats.org/officeDocument/2006/relationships/hyperlink" Target="https://www.ibm.com/cloud/learn/neural-networks" TargetMode="External"/><Relationship Id="rId7" Type="http://schemas.openxmlformats.org/officeDocument/2006/relationships/hyperlink" Target="https://www.qlik.com/us/resource-library/volvo-groups-journey-to-data-adoption-and-collaboration-with-qlik" TargetMode="External"/><Relationship Id="rId12" Type="http://schemas.openxmlformats.org/officeDocument/2006/relationships/hyperlink" Target="https://online.hbs.edu/blog/post/data-visualization-tools" TargetMode="External"/><Relationship Id="rId17" Type="http://schemas.openxmlformats.org/officeDocument/2006/relationships/hyperlink" Target="https://www.ibm.com/analytics/data-scienc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ibm.com/analytics/data-science" TargetMode="External"/><Relationship Id="rId20" Type="http://schemas.openxmlformats.org/officeDocument/2006/relationships/hyperlink" Target="https://www.ibm.com/topics/linear-regression" TargetMode="External"/><Relationship Id="rId1" Type="http://schemas.openxmlformats.org/officeDocument/2006/relationships/numbering" Target="numbering.xml"/><Relationship Id="rId6" Type="http://schemas.openxmlformats.org/officeDocument/2006/relationships/hyperlink" Target="https://www.tableau.com/learn/articles/what-is-predictive-analytics" TargetMode="External"/><Relationship Id="rId11" Type="http://schemas.openxmlformats.org/officeDocument/2006/relationships/hyperlink" Target="https://online.hbs.edu/blog/post/data-visualizations-in-excel" TargetMode="External"/><Relationship Id="rId24" Type="http://schemas.openxmlformats.org/officeDocument/2006/relationships/fontTable" Target="fontTable.xml"/><Relationship Id="rId5" Type="http://schemas.openxmlformats.org/officeDocument/2006/relationships/hyperlink" Target="https://www.tableau.com/learn/articles/business-intelligence/bi-business-analytics" TargetMode="External"/><Relationship Id="rId15" Type="http://schemas.openxmlformats.org/officeDocument/2006/relationships/hyperlink" Target="https://www.ibm.com/cloud/learn/machine-learning" TargetMode="External"/><Relationship Id="rId23" Type="http://schemas.openxmlformats.org/officeDocument/2006/relationships/hyperlink" Target="https://www.investopedia.com/terms/t/timehorizon.asp" TargetMode="External"/><Relationship Id="rId10" Type="http://schemas.openxmlformats.org/officeDocument/2006/relationships/hyperlink" Target="https://www.tableau.com/solutions/customer/jpmorgan-chase-chooses-tableau-enable-self-service-analytics-keeping-rapid" TargetMode="External"/><Relationship Id="rId19" Type="http://schemas.openxmlformats.org/officeDocument/2006/relationships/hyperlink" Target="https://www.ibm.com/cloud/learn/deep-learning" TargetMode="External"/><Relationship Id="rId4" Type="http://schemas.openxmlformats.org/officeDocument/2006/relationships/webSettings" Target="webSettings.xml"/><Relationship Id="rId9" Type="http://schemas.openxmlformats.org/officeDocument/2006/relationships/hyperlink" Target="https://customers.microsoft.com/en-us/story/854431-zurich-insurance-azure-power-bi" TargetMode="External"/><Relationship Id="rId14" Type="http://schemas.openxmlformats.org/officeDocument/2006/relationships/hyperlink" Target="https://www.ibm.com/cloud/learn/machine-learning" TargetMode="External"/><Relationship Id="rId22" Type="http://schemas.openxmlformats.org/officeDocument/2006/relationships/hyperlink" Target="https://www.ibm.com/cloud/learn/neural-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1096</Words>
  <Characters>6251</Characters>
  <Application>Microsoft Office Word</Application>
  <DocSecurity>0</DocSecurity>
  <Lines>52</Lines>
  <Paragraphs>14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Use of BI tools in the industry</vt:lpstr>
      <vt:lpstr>    What is Power BI?</vt:lpstr>
    </vt:vector>
  </TitlesOfParts>
  <Company/>
  <LinksUpToDate>false</LinksUpToDate>
  <CharactersWithSpaces>7333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2022-12-03T09:35:00Z</dcterms:created>
  <dcterms:modified xsi:type="dcterms:W3CDTF">2022-12-03T09:47:00Z</dcterms:modified>
</cp:coreProperties>
</file>