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Diagrams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Use Case Diagram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610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Activity Diagrams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38700" cy="6143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05450" cy="517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Sequence Diagram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584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UML Class Diagram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Requirements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validate user credentials when logging in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sanitize user input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practice tests for the user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intake user reservations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add reservations to the report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intake and store pictures and notes that the user uploads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store user non-sensitive information via Cloud storage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store account information via the database</w:t>
      </w:r>
    </w:p>
    <w:p w:rsidR="00000000" w:rsidDel="00000000" w:rsidP="00000000" w:rsidRDefault="00000000" w:rsidRPr="00000000" w14:paraId="0000003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1.jpg"/>
          <a:graphic>
            <a:graphicData uri="http://schemas.openxmlformats.org/drawingml/2006/picture">
              <pic:pic>
                <pic:nvPicPr>
                  <pic:cNvPr descr="SNHU 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QlvGQUHCuUa6/afcIx9lvoQy3g==">CgMxLjAyCGguZ2pkZ3hzOAByITE1LWY4TGFHUmJISHY5Z3Q4VkxIZlFhTlpPM1V6Z0lxcA==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