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E0" w:rsidRDefault="000B5DE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Intro</w:t>
      </w:r>
    </w:p>
    <w:p w:rsidR="00E25977" w:rsidRDefault="00E25977" w:rsidP="000B5DE0">
      <w:pPr>
        <w:shd w:val="clear" w:color="auto" w:fill="D1F5D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25977">
        <w:rPr>
          <w:rFonts w:ascii="Arial" w:eastAsia="Times New Roman" w:hAnsi="Arial" w:cs="Arial"/>
          <w:color w:val="212529"/>
          <w:sz w:val="24"/>
          <w:szCs w:val="24"/>
        </w:rPr>
        <w:t>I am a Prosci-certified change manager and information management specialist. I have over 10 years of working experience in enterprise-wide change projects as well as information management. In the last 5 years, I have had the opportunity to work with teams on digital transformation in the Oil and Gas industry. I enjoy management consulting and helping organizations derive the highest value from their workforce. I am also a focused and value-driven team player.</w:t>
      </w:r>
    </w:p>
    <w:p w:rsidR="00E25977" w:rsidRDefault="00E25977" w:rsidP="000B5DE0">
      <w:pPr>
        <w:shd w:val="clear" w:color="auto" w:fill="D1F5D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E25977" w:rsidRDefault="00E25977" w:rsidP="000B5DE0">
      <w:pPr>
        <w:shd w:val="clear" w:color="auto" w:fill="D1F5D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E25977" w:rsidRDefault="00E25977" w:rsidP="000B5DE0">
      <w:pPr>
        <w:shd w:val="clear" w:color="auto" w:fill="D1F5D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 xml:space="preserve">My skills (click </w:t>
      </w:r>
      <w:r w:rsidR="00167167">
        <w:rPr>
          <w:rFonts w:ascii="Arial" w:eastAsia="Times New Roman" w:hAnsi="Arial" w:cs="Arial"/>
          <w:color w:val="212529"/>
          <w:sz w:val="24"/>
          <w:szCs w:val="24"/>
        </w:rPr>
        <w:t>here to view how I rate on technical</w:t>
      </w:r>
      <w:r>
        <w:rPr>
          <w:rFonts w:ascii="Arial" w:eastAsia="Times New Roman" w:hAnsi="Arial" w:cs="Arial"/>
          <w:color w:val="212529"/>
          <w:sz w:val="24"/>
          <w:szCs w:val="24"/>
        </w:rPr>
        <w:t xml:space="preserve"> skills)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sectPr w:rsidR="005D16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25977" w:rsidRPr="00E25977" w:rsidRDefault="00E2597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E25977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lastRenderedPageBreak/>
        <w:t>Active listening</w:t>
      </w:r>
    </w:p>
    <w:p w:rsidR="00E25977" w:rsidRPr="00E25977" w:rsidRDefault="00E2597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E25977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Communication</w:t>
      </w: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 xml:space="preserve"> (Written and Oral)</w:t>
      </w:r>
    </w:p>
    <w:p w:rsidR="00E25977" w:rsidRDefault="00E2597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MS Office suite</w:t>
      </w:r>
    </w:p>
    <w:p w:rsidR="00E25977" w:rsidRDefault="00E2597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MS Power Platform</w:t>
      </w:r>
    </w:p>
    <w:p w:rsidR="00E25977" w:rsidRPr="00E25977" w:rsidRDefault="00E2597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E25977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Customer service</w:t>
      </w:r>
    </w:p>
    <w:p w:rsidR="005D16EF" w:rsidRP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Leadership</w:t>
      </w:r>
    </w:p>
    <w:p w:rsidR="00E25977" w:rsidRDefault="00E2597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Consulting</w:t>
      </w:r>
    </w:p>
    <w:p w:rsidR="00167167" w:rsidRPr="00E25977" w:rsidRDefault="0016716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lastRenderedPageBreak/>
        <w:t>Team collaboration</w:t>
      </w:r>
    </w:p>
    <w:p w:rsidR="00E25977" w:rsidRPr="00E25977" w:rsidRDefault="00E2597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E25977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Problem-solving</w:t>
      </w:r>
    </w:p>
    <w:p w:rsidR="00E25977" w:rsidRPr="00E25977" w:rsidRDefault="00E2597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E25977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Time management</w:t>
      </w:r>
    </w:p>
    <w:p w:rsidR="00E25977" w:rsidRDefault="00167167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Training</w:t>
      </w:r>
    </w:p>
    <w:p w:rsidR="00167167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Coaching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Project Management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Stakeholder analysis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Business strategy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lastRenderedPageBreak/>
        <w:t>Javascript/Jquery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Node.js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PHP/MySQL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HTML5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CSS</w:t>
      </w:r>
    </w:p>
    <w:p w:rsid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Bootstrap</w:t>
      </w:r>
    </w:p>
    <w:p w:rsidR="005D16EF" w:rsidRPr="005D16EF" w:rsidRDefault="005D16EF" w:rsidP="005D16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sectPr w:rsidR="005D16EF" w:rsidRPr="005D16EF" w:rsidSect="005D16EF">
          <w:type w:val="continuous"/>
          <w:pgSz w:w="11906" w:h="16838"/>
          <w:pgMar w:top="1440" w:right="1440" w:bottom="1440" w:left="1440" w:header="708" w:footer="708" w:gutter="0"/>
          <w:cols w:num="3" w:space="86"/>
          <w:docGrid w:linePitch="360"/>
        </w:sectPr>
      </w:pPr>
      <w:r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IT Operations and Support</w:t>
      </w:r>
    </w:p>
    <w:p w:rsidR="00E25977" w:rsidRDefault="00E25977" w:rsidP="000B5DE0">
      <w:pPr>
        <w:shd w:val="clear" w:color="auto" w:fill="D1F5D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E25977" w:rsidRDefault="00E25977" w:rsidP="000B5DE0">
      <w:pPr>
        <w:shd w:val="clear" w:color="auto" w:fill="D1F5D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E25977" w:rsidRDefault="00E25977" w:rsidP="000B5DE0">
      <w:pPr>
        <w:shd w:val="clear" w:color="auto" w:fill="D1F5D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0B5DE0" w:rsidRPr="000B5DE0" w:rsidRDefault="000B5DE0" w:rsidP="000B5DE0">
      <w:pPr>
        <w:shd w:val="clear" w:color="auto" w:fill="D1F5D3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B5DE0">
        <w:rPr>
          <w:rFonts w:ascii="Arial" w:eastAsia="Times New Roman" w:hAnsi="Arial" w:cs="Arial"/>
          <w:b/>
          <w:bCs/>
          <w:color w:val="212529"/>
          <w:sz w:val="24"/>
          <w:szCs w:val="24"/>
        </w:rPr>
        <w:t>Details</w:t>
      </w:r>
    </w:p>
    <w:p w:rsidR="000B5DE0" w:rsidRPr="000B5DE0" w:rsidRDefault="000B5DE0" w:rsidP="000B5DE0">
      <w:pPr>
        <w:numPr>
          <w:ilvl w:val="0"/>
          <w:numId w:val="6"/>
        </w:numPr>
        <w:shd w:val="clear" w:color="auto" w:fill="D1F5D3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0B5DE0">
        <w:rPr>
          <w:rFonts w:ascii="Arial" w:eastAsia="Times New Roman" w:hAnsi="Arial" w:cs="Arial"/>
          <w:color w:val="212529"/>
          <w:sz w:val="24"/>
          <w:szCs w:val="24"/>
        </w:rPr>
        <w:t>Full Name: Odukoya Olalekan</w:t>
      </w:r>
    </w:p>
    <w:p w:rsidR="000B5DE0" w:rsidRPr="000B5DE0" w:rsidRDefault="000B5DE0" w:rsidP="000B5DE0">
      <w:pPr>
        <w:numPr>
          <w:ilvl w:val="0"/>
          <w:numId w:val="6"/>
        </w:numPr>
        <w:shd w:val="clear" w:color="auto" w:fill="D1F5D3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0B5DE0">
        <w:rPr>
          <w:rFonts w:ascii="Arial" w:eastAsia="Times New Roman" w:hAnsi="Arial" w:cs="Arial"/>
          <w:color w:val="212529"/>
          <w:sz w:val="24"/>
          <w:szCs w:val="24"/>
        </w:rPr>
        <w:t>Location: Lagos, Nigeria</w:t>
      </w:r>
    </w:p>
    <w:p w:rsidR="000B5DE0" w:rsidRPr="000B5DE0" w:rsidRDefault="000B5DE0" w:rsidP="000B5DE0">
      <w:pPr>
        <w:numPr>
          <w:ilvl w:val="0"/>
          <w:numId w:val="6"/>
        </w:numPr>
        <w:shd w:val="clear" w:color="auto" w:fill="D1F5D3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r w:rsidRPr="000B5DE0">
        <w:rPr>
          <w:rFonts w:ascii="Arial" w:eastAsia="Times New Roman" w:hAnsi="Arial" w:cs="Arial"/>
          <w:color w:val="212529"/>
          <w:sz w:val="24"/>
          <w:szCs w:val="24"/>
        </w:rPr>
        <w:t>Email Address: lekanodukoya@gmail.com</w:t>
      </w:r>
    </w:p>
    <w:p w:rsidR="000B5DE0" w:rsidRPr="000B5DE0" w:rsidRDefault="000B5DE0" w:rsidP="000B5DE0">
      <w:pPr>
        <w:numPr>
          <w:ilvl w:val="0"/>
          <w:numId w:val="6"/>
        </w:numPr>
        <w:shd w:val="clear" w:color="auto" w:fill="D1F5D3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212529"/>
          <w:sz w:val="24"/>
          <w:szCs w:val="24"/>
        </w:rPr>
      </w:pPr>
      <w:hyperlink r:id="rId5" w:history="1">
        <w:r w:rsidRPr="000B5DE0">
          <w:rPr>
            <w:rFonts w:ascii="Arial" w:eastAsia="Times New Roman" w:hAnsi="Arial" w:cs="Arial"/>
            <w:color w:val="11999E"/>
            <w:sz w:val="24"/>
            <w:szCs w:val="24"/>
          </w:rPr>
          <w:t>Follow @olalekanodukoya</w:t>
        </w:r>
      </w:hyperlink>
    </w:p>
    <w:p w:rsidR="000B5DE0" w:rsidRDefault="000B5DE0">
      <w:pPr>
        <w:rPr>
          <w:rFonts w:ascii="Calibri" w:eastAsia="Calibri" w:hAnsi="Calibri" w:cs="Calibri"/>
          <w:sz w:val="24"/>
        </w:rPr>
      </w:pPr>
    </w:p>
    <w:p w:rsidR="000B5DE0" w:rsidRDefault="000B5DE0">
      <w:pPr>
        <w:rPr>
          <w:rFonts w:ascii="Calibri" w:eastAsia="Calibri" w:hAnsi="Calibri" w:cs="Calibri"/>
          <w:sz w:val="24"/>
        </w:rPr>
      </w:pPr>
    </w:p>
    <w:p w:rsidR="000B5DE0" w:rsidRDefault="000B5DE0">
      <w:pPr>
        <w:rPr>
          <w:rFonts w:ascii="Calibri" w:eastAsia="Calibri" w:hAnsi="Calibri" w:cs="Calibri"/>
          <w:sz w:val="24"/>
        </w:rPr>
      </w:pPr>
    </w:p>
    <w:p w:rsidR="000B5DE0" w:rsidRDefault="000B5DE0">
      <w:pPr>
        <w:rPr>
          <w:rFonts w:ascii="Calibri" w:eastAsia="Calibri" w:hAnsi="Calibri" w:cs="Calibri"/>
          <w:sz w:val="24"/>
        </w:rPr>
      </w:pPr>
    </w:p>
    <w:p w:rsidR="002E20C4" w:rsidRDefault="000B5DE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About Me</w:t>
      </w:r>
    </w:p>
    <w:p w:rsidR="002E20C4" w:rsidRDefault="002E20C4">
      <w:pPr>
        <w:rPr>
          <w:rFonts w:ascii="Calibri" w:eastAsia="Calibri" w:hAnsi="Calibri" w:cs="Calibri"/>
          <w:sz w:val="24"/>
        </w:rPr>
      </w:pPr>
    </w:p>
    <w:p w:rsidR="002E20C4" w:rsidRDefault="002E20C4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/>
      </w:tblPr>
      <w:tblGrid>
        <w:gridCol w:w="9170"/>
      </w:tblGrid>
      <w:tr w:rsidR="002E20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90" w:type="dxa"/>
            <w:tcBorders>
              <w:top w:val="single" w:sz="0" w:space="0" w:color="836967"/>
              <w:left w:val="single" w:sz="18" w:space="0" w:color="BFBFBF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  <w:b/>
                <w:caps/>
                <w:color w:val="595959"/>
              </w:rPr>
            </w:pPr>
            <w:r>
              <w:rPr>
                <w:rFonts w:ascii="Calibri" w:eastAsia="Calibri" w:hAnsi="Calibri" w:cs="Calibri"/>
                <w:b/>
                <w:caps/>
                <w:color w:val="595959"/>
              </w:rPr>
              <w:t>Jan 2014 – TILL date</w:t>
            </w:r>
          </w:p>
          <w:p w:rsidR="002E20C4" w:rsidRDefault="000B5DE0">
            <w:pPr>
              <w:spacing w:after="40" w:line="240" w:lineRule="auto"/>
              <w:rPr>
                <w:rFonts w:ascii="Calibri" w:eastAsia="Calibri" w:hAnsi="Calibri" w:cs="Calibri"/>
                <w:b/>
                <w:caps/>
                <w:sz w:val="26"/>
              </w:rPr>
            </w:pPr>
            <w:r>
              <w:rPr>
                <w:rFonts w:ascii="Calibri" w:eastAsia="Calibri" w:hAnsi="Calibri" w:cs="Calibri"/>
                <w:b/>
                <w:caps/>
                <w:sz w:val="26"/>
              </w:rPr>
              <w:t xml:space="preserve">Change ManageMENT LEAD, </w:t>
            </w:r>
            <w:r>
              <w:rPr>
                <w:rFonts w:ascii="Calibri" w:eastAsia="Calibri" w:hAnsi="Calibri" w:cs="Calibri"/>
                <w:b/>
                <w:sz w:val="26"/>
              </w:rPr>
              <w:t>Lonadek Consultants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Responsible for developing methodologies and strategies for achieving optimum adoption </w:t>
            </w:r>
            <w:r>
              <w:rPr>
                <w:rFonts w:ascii="Calibri" w:eastAsia="Calibri" w:hAnsi="Calibri" w:cs="Calibri"/>
              </w:rPr>
              <w:lastRenderedPageBreak/>
              <w:t>of solutions and applications by the organizations customers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developing impact assessments of behavioral changes due to the implementation of new solutions and applications deployed by the organization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developing strategies for managing resistance due to solutions deployed by the organization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the planning, designing and implementation of cultural/behavioral changes that enables optimum value-creation when new solutions and applications are deployed within the organization and also to its customers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planning, designing and implementing stakeholder engagements, trainings and other Organizational Capability enhancements prior to, during and after solution deployments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applying a structured change management approach to changes and solutions introduced by the organization to its customers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developing training curriculum and training to its customers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Conducts frequent surveys and analysis of the level of adoption of the changes and applications deployed by the organization</w:t>
            </w:r>
          </w:p>
          <w:p w:rsidR="002E20C4" w:rsidRDefault="000B5DE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Routinely works with other project coordinators and managers to coordinate the people-side of their projects.</w:t>
            </w:r>
          </w:p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ACHIEVEMENTS</w:t>
            </w:r>
          </w:p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Was recognized for enabling cross-functional collaboration within separate units of its customers which helped the organization to deliver appreciable value to one of its key customers. </w:t>
            </w:r>
          </w:p>
        </w:tc>
      </w:tr>
      <w:tr w:rsidR="002E20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90" w:type="dxa"/>
            <w:tcBorders>
              <w:top w:val="single" w:sz="0" w:space="0" w:color="836967"/>
              <w:left w:val="single" w:sz="18" w:space="0" w:color="BFBFBF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  <w:b/>
                <w:caps/>
              </w:rPr>
            </w:pPr>
            <w:r>
              <w:rPr>
                <w:rFonts w:ascii="Calibri" w:eastAsia="Calibri" w:hAnsi="Calibri" w:cs="Calibri"/>
                <w:b/>
                <w:caps/>
              </w:rPr>
              <w:lastRenderedPageBreak/>
              <w:t>feb 2018 – Till date</w:t>
            </w:r>
          </w:p>
          <w:p w:rsidR="002E20C4" w:rsidRDefault="000B5DE0">
            <w:pPr>
              <w:spacing w:after="40" w:line="240" w:lineRule="auto"/>
              <w:rPr>
                <w:rFonts w:ascii="Calibri" w:eastAsia="Calibri" w:hAnsi="Calibri" w:cs="Calibri"/>
                <w:b/>
                <w:caps/>
                <w:sz w:val="26"/>
              </w:rPr>
            </w:pPr>
            <w:r>
              <w:rPr>
                <w:rFonts w:ascii="Calibri" w:eastAsia="Calibri" w:hAnsi="Calibri" w:cs="Calibri"/>
                <w:b/>
                <w:caps/>
                <w:sz w:val="26"/>
              </w:rPr>
              <w:t xml:space="preserve">Member, Change ADVISORY Board, </w:t>
            </w:r>
            <w:r>
              <w:rPr>
                <w:rFonts w:ascii="Calibri" w:eastAsia="Calibri" w:hAnsi="Calibri" w:cs="Calibri"/>
                <w:b/>
                <w:sz w:val="26"/>
              </w:rPr>
              <w:t>Chevron Nigeria Limitied</w:t>
            </w:r>
          </w:p>
          <w:p w:rsidR="002E20C4" w:rsidRDefault="000B5DE0">
            <w:pPr>
              <w:numPr>
                <w:ilvl w:val="0"/>
                <w:numId w:val="2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Responsible for assessing andd providing expert advice on the people-impact of IT operational changes within Chevron Nigeria Limited.</w:t>
            </w:r>
          </w:p>
          <w:p w:rsidR="002E20C4" w:rsidRDefault="000B5DE0">
            <w:pPr>
              <w:numPr>
                <w:ilvl w:val="0"/>
                <w:numId w:val="2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Founding member of the Behavioral Change Management Community of Practice in the Information Technology function of Chevron Nigeria Limited</w:t>
            </w:r>
          </w:p>
          <w:p w:rsidR="002E20C4" w:rsidRDefault="000B5DE0">
            <w:pPr>
              <w:numPr>
                <w:ilvl w:val="0"/>
                <w:numId w:val="2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Routinely provides expert advice and guidance on the people-side of Chevron's IT projects in Nigeria</w:t>
            </w:r>
          </w:p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  <w:b/>
                <w:caps/>
              </w:rPr>
            </w:pPr>
            <w:r>
              <w:rPr>
                <w:rFonts w:ascii="Calibri" w:eastAsia="Calibri" w:hAnsi="Calibri" w:cs="Calibri"/>
                <w:b/>
                <w:caps/>
              </w:rPr>
              <w:t>feb 2018 – Till date</w:t>
            </w:r>
          </w:p>
          <w:p w:rsidR="002E20C4" w:rsidRDefault="000B5DE0">
            <w:pPr>
              <w:spacing w:after="40" w:line="240" w:lineRule="auto"/>
              <w:rPr>
                <w:rFonts w:ascii="Calibri" w:eastAsia="Calibri" w:hAnsi="Calibri" w:cs="Calibri"/>
                <w:b/>
                <w:caps/>
                <w:sz w:val="26"/>
              </w:rPr>
            </w:pPr>
            <w:r>
              <w:rPr>
                <w:rFonts w:ascii="Calibri" w:eastAsia="Calibri" w:hAnsi="Calibri" w:cs="Calibri"/>
                <w:b/>
                <w:caps/>
                <w:sz w:val="26"/>
              </w:rPr>
              <w:t xml:space="preserve">Change ManageR, </w:t>
            </w:r>
            <w:r>
              <w:rPr>
                <w:rFonts w:ascii="Calibri" w:eastAsia="Calibri" w:hAnsi="Calibri" w:cs="Calibri"/>
                <w:b/>
                <w:sz w:val="26"/>
              </w:rPr>
              <w:t>Lonadek Consultants</w:t>
            </w:r>
          </w:p>
          <w:p w:rsidR="002E20C4" w:rsidRDefault="000B5DE0">
            <w:pPr>
              <w:numPr>
                <w:ilvl w:val="0"/>
                <w:numId w:val="3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Led the deployment of a SharePoint based solution in Chevron NMASBU as Change Manager</w:t>
            </w:r>
          </w:p>
          <w:p w:rsidR="002E20C4" w:rsidRDefault="000B5DE0">
            <w:pPr>
              <w:numPr>
                <w:ilvl w:val="0"/>
                <w:numId w:val="3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Was responsible for training over 200 engineers and scientists </w:t>
            </w:r>
          </w:p>
          <w:p w:rsidR="002E20C4" w:rsidRDefault="000B5DE0">
            <w:pPr>
              <w:numPr>
                <w:ilvl w:val="0"/>
                <w:numId w:val="3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responsible for carrying out stakeholder analysis and developing strategies to address stakeholder needs and pain points</w:t>
            </w:r>
          </w:p>
          <w:p w:rsidR="002E20C4" w:rsidRDefault="000B5DE0">
            <w:pPr>
              <w:numPr>
                <w:ilvl w:val="0"/>
                <w:numId w:val="3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responsible for setting up the post-deployment support to sustain the adoption of the solution</w:t>
            </w:r>
          </w:p>
          <w:p w:rsidR="002E20C4" w:rsidRDefault="000B5DE0">
            <w:pPr>
              <w:numPr>
                <w:ilvl w:val="0"/>
                <w:numId w:val="3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responsible for managing communications between the project team and other stakeholders.</w:t>
            </w:r>
          </w:p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ACHIEVEMENTS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Achieved the highest level of adoption across Chevron Corporation for 2 consecutive years (2013/14)</w:t>
            </w:r>
          </w:p>
          <w:p w:rsidR="002E20C4" w:rsidRDefault="002E20C4">
            <w:pPr>
              <w:spacing w:after="0" w:line="240" w:lineRule="auto"/>
              <w:rPr>
                <w:rFonts w:ascii="Calibri" w:eastAsia="Calibri" w:hAnsi="Calibri" w:cs="Calibri"/>
                <w:b/>
                <w:caps/>
              </w:rPr>
            </w:pPr>
          </w:p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  <w:b/>
                <w:caps/>
              </w:rPr>
            </w:pPr>
            <w:r>
              <w:rPr>
                <w:rFonts w:ascii="Calibri" w:eastAsia="Calibri" w:hAnsi="Calibri" w:cs="Calibri"/>
                <w:b/>
                <w:caps/>
              </w:rPr>
              <w:t>OTHER WORK EXPERIENCES</w:t>
            </w:r>
          </w:p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  <w:b/>
                <w:caps/>
              </w:rPr>
            </w:pPr>
            <w:r>
              <w:rPr>
                <w:rFonts w:ascii="Calibri" w:eastAsia="Calibri" w:hAnsi="Calibri" w:cs="Calibri"/>
                <w:b/>
                <w:caps/>
              </w:rPr>
              <w:t>jUN 2011 – SEP. 2012</w:t>
            </w:r>
          </w:p>
          <w:p w:rsidR="002E20C4" w:rsidRDefault="000B5DE0">
            <w:pPr>
              <w:spacing w:after="40" w:line="240" w:lineRule="auto"/>
              <w:rPr>
                <w:rFonts w:ascii="Calibri" w:eastAsia="Calibri" w:hAnsi="Calibri" w:cs="Calibri"/>
                <w:b/>
                <w:caps/>
                <w:sz w:val="26"/>
              </w:rPr>
            </w:pPr>
            <w:r>
              <w:rPr>
                <w:rFonts w:ascii="Calibri" w:eastAsia="Calibri" w:hAnsi="Calibri" w:cs="Calibri"/>
                <w:b/>
                <w:caps/>
                <w:sz w:val="26"/>
              </w:rPr>
              <w:t xml:space="preserve">WEB APPLICATIONS ENGINEER/AVEVA NET SUPPORT, </w:t>
            </w:r>
            <w:r>
              <w:rPr>
                <w:rFonts w:ascii="Calibri" w:eastAsia="Calibri" w:hAnsi="Calibri" w:cs="Calibri"/>
                <w:b/>
                <w:sz w:val="26"/>
              </w:rPr>
              <w:t>Lonadek Consultants</w:t>
            </w:r>
          </w:p>
          <w:p w:rsidR="002E20C4" w:rsidRDefault="000B5DE0">
            <w:pPr>
              <w:numPr>
                <w:ilvl w:val="0"/>
                <w:numId w:val="4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Responsible for providing level one support for the AVEVANET, a web-based Information </w:t>
            </w:r>
            <w:r>
              <w:rPr>
                <w:rFonts w:ascii="Calibri" w:eastAsia="Calibri" w:hAnsi="Calibri" w:cs="Calibri"/>
              </w:rPr>
              <w:lastRenderedPageBreak/>
              <w:t>Management solution for engineering and operations.</w:t>
            </w:r>
          </w:p>
          <w:p w:rsidR="002E20C4" w:rsidRDefault="000B5DE0">
            <w:pPr>
              <w:numPr>
                <w:ilvl w:val="0"/>
                <w:numId w:val="4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Routinely carried out maintenance activities to ensure the smooth daily operations of the application</w:t>
            </w:r>
          </w:p>
          <w:p w:rsidR="002E20C4" w:rsidRDefault="000B5DE0">
            <w:pPr>
              <w:numPr>
                <w:ilvl w:val="0"/>
                <w:numId w:val="4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Provided end user support to customers and escalated issues when necessary to the relevant support group</w:t>
            </w:r>
          </w:p>
          <w:p w:rsidR="002E20C4" w:rsidRDefault="000B5DE0">
            <w:pPr>
              <w:numPr>
                <w:ilvl w:val="0"/>
                <w:numId w:val="4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Implemented a strategy that improved the level of usage of AVEVA NET by 570% within a space of 8 months. </w:t>
            </w:r>
          </w:p>
          <w:p w:rsidR="002E20C4" w:rsidRDefault="002E20C4">
            <w:pPr>
              <w:spacing w:after="0" w:line="240" w:lineRule="auto"/>
              <w:rPr>
                <w:rFonts w:ascii="Calibri" w:eastAsia="Calibri" w:hAnsi="Calibri" w:cs="Calibri"/>
                <w:b/>
                <w:caps/>
              </w:rPr>
            </w:pPr>
          </w:p>
          <w:p w:rsidR="002E20C4" w:rsidRDefault="000B5DE0">
            <w:pPr>
              <w:spacing w:after="0" w:line="240" w:lineRule="auto"/>
              <w:rPr>
                <w:rFonts w:ascii="Calibri" w:eastAsia="Calibri" w:hAnsi="Calibri" w:cs="Calibri"/>
                <w:b/>
                <w:caps/>
              </w:rPr>
            </w:pPr>
            <w:r>
              <w:rPr>
                <w:rFonts w:ascii="Calibri" w:eastAsia="Calibri" w:hAnsi="Calibri" w:cs="Calibri"/>
                <w:b/>
                <w:caps/>
              </w:rPr>
              <w:t>nov 2010 – jun. 2011</w:t>
            </w:r>
          </w:p>
          <w:p w:rsidR="002E20C4" w:rsidRDefault="000B5DE0">
            <w:pPr>
              <w:spacing w:after="40" w:line="240" w:lineRule="auto"/>
              <w:rPr>
                <w:rFonts w:ascii="Calibri" w:eastAsia="Calibri" w:hAnsi="Calibri" w:cs="Calibri"/>
                <w:b/>
                <w:caps/>
                <w:sz w:val="26"/>
              </w:rPr>
            </w:pPr>
            <w:r>
              <w:rPr>
                <w:rFonts w:ascii="Calibri" w:eastAsia="Calibri" w:hAnsi="Calibri" w:cs="Calibri"/>
                <w:b/>
                <w:caps/>
                <w:sz w:val="26"/>
              </w:rPr>
              <w:t xml:space="preserve">WEB designer &amp; development officer, </w:t>
            </w:r>
            <w:r>
              <w:rPr>
                <w:rFonts w:ascii="Calibri" w:eastAsia="Calibri" w:hAnsi="Calibri" w:cs="Calibri"/>
                <w:b/>
                <w:sz w:val="26"/>
              </w:rPr>
              <w:t>Lonadek Consultants</w:t>
            </w:r>
          </w:p>
          <w:p w:rsidR="002E20C4" w:rsidRDefault="000B5DE0">
            <w:pPr>
              <w:numPr>
                <w:ilvl w:val="0"/>
                <w:numId w:val="5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Developed web-based applications to the organization using html, css, javascript, Php/Mysql (CodeIgniter)</w:t>
            </w:r>
          </w:p>
          <w:p w:rsidR="002E20C4" w:rsidRDefault="000B5DE0">
            <w:pPr>
              <w:numPr>
                <w:ilvl w:val="0"/>
                <w:numId w:val="5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the organization's website.</w:t>
            </w:r>
          </w:p>
          <w:p w:rsidR="002E20C4" w:rsidRDefault="000B5DE0">
            <w:pPr>
              <w:numPr>
                <w:ilvl w:val="0"/>
                <w:numId w:val="5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Helped to create the organizations social media strategies. Maintained and grew the organizations social media presence</w:t>
            </w:r>
          </w:p>
          <w:p w:rsidR="002E20C4" w:rsidRDefault="000B5DE0">
            <w:pPr>
              <w:numPr>
                <w:ilvl w:val="0"/>
                <w:numId w:val="5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with the business development  unit to develop online to grow the organizations online business</w:t>
            </w:r>
          </w:p>
          <w:p w:rsidR="002E20C4" w:rsidRDefault="000B5DE0">
            <w:pPr>
              <w:numPr>
                <w:ilvl w:val="0"/>
                <w:numId w:val="5"/>
              </w:numPr>
              <w:spacing w:after="6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Trained colleagues in Ms SharePoint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Achievement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Introduced leveraging the internet as an important business strategy to the organization</w:t>
            </w:r>
          </w:p>
          <w:p w:rsidR="002E20C4" w:rsidRDefault="002E20C4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EDUCATION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University of Lagos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(2019)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 Graduate Diploma in Education Administration and Planning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Went back to school to learn more about my passion for developing people's competency</w:t>
            </w:r>
          </w:p>
          <w:p w:rsidR="002E20C4" w:rsidRDefault="002E20C4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Obafemi Awolowo University, 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(2005)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Biochemistry</w:t>
            </w:r>
          </w:p>
          <w:p w:rsidR="002E20C4" w:rsidRDefault="000B5DE0">
            <w:pPr>
              <w:spacing w:after="6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I graduated with a degree in Biochemistry but I stumbled into designing websites using html and dreamweaver in my final year. I became an editor for the school website by the time I was graduating, I had figured out that I will be working in a different kind of laboratory.</w:t>
            </w:r>
          </w:p>
          <w:p w:rsidR="002E20C4" w:rsidRDefault="002E20C4">
            <w:pPr>
              <w:spacing w:after="6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  <w:p w:rsidR="002E20C4" w:rsidRDefault="002E20C4">
            <w:pPr>
              <w:spacing w:after="6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  <w:p w:rsidR="002E20C4" w:rsidRDefault="002E20C4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2E20C4" w:rsidRDefault="002E20C4">
      <w:pPr>
        <w:rPr>
          <w:rFonts w:ascii="Calibri" w:eastAsia="Calibri" w:hAnsi="Calibri" w:cs="Calibri"/>
        </w:rPr>
      </w:pPr>
    </w:p>
    <w:sectPr w:rsidR="002E20C4" w:rsidSect="005D16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9DF"/>
    <w:multiLevelType w:val="multilevel"/>
    <w:tmpl w:val="0D7ED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F552FF"/>
    <w:multiLevelType w:val="multilevel"/>
    <w:tmpl w:val="80F4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FC2344"/>
    <w:multiLevelType w:val="multilevel"/>
    <w:tmpl w:val="25207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605454"/>
    <w:multiLevelType w:val="multilevel"/>
    <w:tmpl w:val="BB4A9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B75C30"/>
    <w:multiLevelType w:val="multilevel"/>
    <w:tmpl w:val="BE3E0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C55648"/>
    <w:multiLevelType w:val="multilevel"/>
    <w:tmpl w:val="ECA05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D5381B"/>
    <w:multiLevelType w:val="multilevel"/>
    <w:tmpl w:val="3D14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20C4"/>
    <w:rsid w:val="000B5DE0"/>
    <w:rsid w:val="00167167"/>
    <w:rsid w:val="002E20C4"/>
    <w:rsid w:val="00354699"/>
    <w:rsid w:val="005D16EF"/>
    <w:rsid w:val="00C74EB5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DE0"/>
    <w:rPr>
      <w:color w:val="0000FF"/>
      <w:u w:val="single"/>
    </w:rPr>
  </w:style>
  <w:style w:type="character" w:customStyle="1" w:styleId="styles-module--listitemtext--2jjd8">
    <w:name w:val="styles-module--listitemtext--2jjd8"/>
    <w:basedOn w:val="DefaultParagraphFont"/>
    <w:rsid w:val="00E25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olalekanodukoya?ref_src=twsrc%5Etfw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Prisitine</cp:lastModifiedBy>
  <cp:revision>3</cp:revision>
  <dcterms:created xsi:type="dcterms:W3CDTF">2020-06-22T06:51:00Z</dcterms:created>
  <dcterms:modified xsi:type="dcterms:W3CDTF">2020-06-22T18:14:00Z</dcterms:modified>
</cp:coreProperties>
</file>