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About 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>
        <w:tblInd w:w="72" w:type="dxa"/>
      </w:tblPr>
      <w:tblGrid>
        <w:gridCol w:w="9290"/>
      </w:tblGrid>
      <w:tr>
        <w:trPr>
          <w:trHeight w:val="1" w:hRule="atLeast"/>
          <w:jc w:val="left"/>
        </w:trPr>
        <w:tc>
          <w:tcPr>
            <w:tcW w:w="9290" w:type="dxa"/>
            <w:tcBorders>
              <w:top w:val="single" w:color="836967" w:sz="0"/>
              <w:left w:val="single" w:color="bfbfbf" w:sz="18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aps w:val="true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aps w:val="true"/>
                <w:color w:val="595959"/>
                <w:spacing w:val="0"/>
                <w:position w:val="0"/>
                <w:sz w:val="22"/>
                <w:shd w:fill="auto" w:val="clear"/>
              </w:rPr>
              <w:t xml:space="preserve">Jan 2014 </w:t>
            </w:r>
            <w:r>
              <w:rPr>
                <w:rFonts w:ascii="Calibri" w:hAnsi="Calibri" w:cs="Calibri" w:eastAsia="Calibri"/>
                <w:b/>
                <w:caps w:val="true"/>
                <w:color w:val="595959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b/>
                <w:caps w:val="true"/>
                <w:color w:val="595959"/>
                <w:spacing w:val="0"/>
                <w:position w:val="0"/>
                <w:sz w:val="22"/>
                <w:shd w:fill="auto" w:val="clear"/>
              </w:rPr>
              <w:t xml:space="preserve"> TILL date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aps w:val="true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aps w:val="true"/>
                <w:color w:val="auto"/>
                <w:spacing w:val="0"/>
                <w:position w:val="0"/>
                <w:sz w:val="26"/>
                <w:shd w:fill="auto" w:val="clear"/>
              </w:rPr>
              <w:t xml:space="preserve">Change ManageMENT LEAD,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Lonadek Consultants</w:t>
            </w:r>
          </w:p>
          <w:p>
            <w:pPr>
              <w:numPr>
                <w:ilvl w:val="0"/>
                <w:numId w:val="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Responsible for developing methodologies and strategies for achieving optimum adoption of solutions and applications by the organizations customers</w:t>
            </w:r>
          </w:p>
          <w:p>
            <w:pPr>
              <w:numPr>
                <w:ilvl w:val="0"/>
                <w:numId w:val="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Responsible for developing impact assessments of behavioral changes due to the implementation of new solutions and applications deployed by the organization</w:t>
            </w:r>
          </w:p>
          <w:p>
            <w:pPr>
              <w:numPr>
                <w:ilvl w:val="0"/>
                <w:numId w:val="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Responsible for developing strategies for managing resistance due to solutions deployed by the organization</w:t>
            </w:r>
          </w:p>
          <w:p>
            <w:pPr>
              <w:numPr>
                <w:ilvl w:val="0"/>
                <w:numId w:val="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Responsible for the planning, designing and implementation of cultural/behavioral changes that enables optimum value-creation when new solutions and applications are deployed within the organization and also to its customers</w:t>
            </w:r>
          </w:p>
          <w:p>
            <w:pPr>
              <w:numPr>
                <w:ilvl w:val="0"/>
                <w:numId w:val="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Responsible for planning, designing and implementing stakeholder engagements, trainings and other Organizational Capability enhancements prior to, during and after solution deployments</w:t>
            </w:r>
          </w:p>
          <w:p>
            <w:pPr>
              <w:numPr>
                <w:ilvl w:val="0"/>
                <w:numId w:val="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Responsible for applying a structured change management approach to changes and solutions introduced by the organization to its customers</w:t>
            </w:r>
          </w:p>
          <w:p>
            <w:pPr>
              <w:numPr>
                <w:ilvl w:val="0"/>
                <w:numId w:val="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Responsible for developing training curriculum and training to its customers</w:t>
            </w:r>
          </w:p>
          <w:p>
            <w:pPr>
              <w:numPr>
                <w:ilvl w:val="0"/>
                <w:numId w:val="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Conducts frequent surveys and analysis of the level of adoption of the changes and applications deployed by the organization</w:t>
            </w:r>
          </w:p>
          <w:p>
            <w:pPr>
              <w:numPr>
                <w:ilvl w:val="0"/>
                <w:numId w:val="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Routinely works with other project coordinators and managers to coordinate the people-side of their projects.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ACHIEVEMENTS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Was recognized for enabling cross-functional collaboration within separate units of its customers which helped the organization to deliver appreciable value to one of its key customers. </w:t>
            </w:r>
          </w:p>
        </w:tc>
      </w:tr>
      <w:tr>
        <w:trPr>
          <w:trHeight w:val="1" w:hRule="atLeast"/>
          <w:jc w:val="left"/>
        </w:trPr>
        <w:tc>
          <w:tcPr>
            <w:tcW w:w="9290" w:type="dxa"/>
            <w:tcBorders>
              <w:top w:val="single" w:color="836967" w:sz="0"/>
              <w:left w:val="single" w:color="bfbfbf" w:sz="18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aps w:val="true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aps w:val="true"/>
                <w:color w:val="auto"/>
                <w:spacing w:val="0"/>
                <w:position w:val="0"/>
                <w:sz w:val="22"/>
                <w:shd w:fill="auto" w:val="clear"/>
              </w:rPr>
              <w:t xml:space="preserve">feb 2018 </w:t>
            </w:r>
            <w:r>
              <w:rPr>
                <w:rFonts w:ascii="Calibri" w:hAnsi="Calibri" w:cs="Calibri" w:eastAsia="Calibri"/>
                <w:b/>
                <w:caps w:val="true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b/>
                <w:caps w:val="true"/>
                <w:color w:val="auto"/>
                <w:spacing w:val="0"/>
                <w:position w:val="0"/>
                <w:sz w:val="22"/>
                <w:shd w:fill="auto" w:val="clear"/>
              </w:rPr>
              <w:t xml:space="preserve"> Till date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aps w:val="true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aps w:val="true"/>
                <w:color w:val="auto"/>
                <w:spacing w:val="0"/>
                <w:position w:val="0"/>
                <w:sz w:val="26"/>
                <w:shd w:fill="auto" w:val="clear"/>
              </w:rPr>
              <w:t xml:space="preserve">Member, Change ADVISORY Board,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Chevron Nigeria Limitied</w:t>
            </w:r>
          </w:p>
          <w:p>
            <w:pPr>
              <w:numPr>
                <w:ilvl w:val="0"/>
                <w:numId w:val="10"/>
              </w:numPr>
              <w:spacing w:before="0" w:after="6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Responsible for assessing andd providing expert advice on the people-impact of IT operational changes within Chevron Nigeria Limited.</w:t>
            </w:r>
          </w:p>
          <w:p>
            <w:pPr>
              <w:numPr>
                <w:ilvl w:val="0"/>
                <w:numId w:val="10"/>
              </w:numPr>
              <w:spacing w:before="0" w:after="6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Founding member of the Behavioral Change Management Community of Practice in the Information Technology function of Chevron Nigeria Limited</w:t>
            </w:r>
          </w:p>
          <w:p>
            <w:pPr>
              <w:numPr>
                <w:ilvl w:val="0"/>
                <w:numId w:val="10"/>
              </w:numPr>
              <w:spacing w:before="0" w:after="6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Routinely provides expert advice and guidance on the people-side of Chevron's IT projects in Nigeria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aps w:val="true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aps w:val="true"/>
                <w:color w:val="auto"/>
                <w:spacing w:val="0"/>
                <w:position w:val="0"/>
                <w:sz w:val="22"/>
                <w:shd w:fill="auto" w:val="clear"/>
              </w:rPr>
              <w:t xml:space="preserve">feb 2018 </w:t>
            </w:r>
            <w:r>
              <w:rPr>
                <w:rFonts w:ascii="Calibri" w:hAnsi="Calibri" w:cs="Calibri" w:eastAsia="Calibri"/>
                <w:b/>
                <w:caps w:val="true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b/>
                <w:caps w:val="true"/>
                <w:color w:val="auto"/>
                <w:spacing w:val="0"/>
                <w:position w:val="0"/>
                <w:sz w:val="22"/>
                <w:shd w:fill="auto" w:val="clear"/>
              </w:rPr>
              <w:t xml:space="preserve"> Till date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aps w:val="true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aps w:val="true"/>
                <w:color w:val="auto"/>
                <w:spacing w:val="0"/>
                <w:position w:val="0"/>
                <w:sz w:val="26"/>
                <w:shd w:fill="auto" w:val="clear"/>
              </w:rPr>
              <w:t xml:space="preserve">Change ManageR,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Lonadek Consultants</w:t>
            </w:r>
          </w:p>
          <w:p>
            <w:pPr>
              <w:numPr>
                <w:ilvl w:val="0"/>
                <w:numId w:val="13"/>
              </w:numPr>
              <w:spacing w:before="0" w:after="6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Led the deployment of a SharePoint based solution in Chevron NMASBU as Change Manager</w:t>
            </w:r>
          </w:p>
          <w:p>
            <w:pPr>
              <w:numPr>
                <w:ilvl w:val="0"/>
                <w:numId w:val="13"/>
              </w:numPr>
              <w:spacing w:before="0" w:after="6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Was responsible for training over 200 engineers and scientists </w:t>
            </w:r>
          </w:p>
          <w:p>
            <w:pPr>
              <w:numPr>
                <w:ilvl w:val="0"/>
                <w:numId w:val="13"/>
              </w:numPr>
              <w:spacing w:before="0" w:after="6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Was responsible for carrying out stakeholder analysis and developing strategies to address stakeholder needs and pain points</w:t>
            </w:r>
          </w:p>
          <w:p>
            <w:pPr>
              <w:numPr>
                <w:ilvl w:val="0"/>
                <w:numId w:val="13"/>
              </w:numPr>
              <w:spacing w:before="0" w:after="6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Was responsible for setting up the post-deployment support to sustain the adoption of the solution</w:t>
            </w:r>
          </w:p>
          <w:p>
            <w:pPr>
              <w:numPr>
                <w:ilvl w:val="0"/>
                <w:numId w:val="13"/>
              </w:numPr>
              <w:spacing w:before="0" w:after="6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Was responsible for managing communications between the project team and other stakeholders.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ACHIEVEMENTS</w:t>
            </w:r>
          </w:p>
          <w:p>
            <w:pPr>
              <w:spacing w:before="0" w:after="6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Achieved the highest level of adoption across Chevron Corporation for 2 consecutive years (2013/14)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aps w:val="true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aps w:val="true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aps w:val="true"/>
                <w:color w:val="auto"/>
                <w:spacing w:val="0"/>
                <w:position w:val="0"/>
                <w:sz w:val="22"/>
                <w:shd w:fill="auto" w:val="clear"/>
              </w:rPr>
              <w:t xml:space="preserve">OTHER WORK EXPERIENCES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aps w:val="true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aps w:val="true"/>
                <w:color w:val="auto"/>
                <w:spacing w:val="0"/>
                <w:position w:val="0"/>
                <w:sz w:val="22"/>
                <w:shd w:fill="auto" w:val="clear"/>
              </w:rPr>
              <w:t xml:space="preserve">jUN 2011 </w:t>
            </w:r>
            <w:r>
              <w:rPr>
                <w:rFonts w:ascii="Calibri" w:hAnsi="Calibri" w:cs="Calibri" w:eastAsia="Calibri"/>
                <w:b/>
                <w:caps w:val="true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b/>
                <w:caps w:val="true"/>
                <w:color w:val="auto"/>
                <w:spacing w:val="0"/>
                <w:position w:val="0"/>
                <w:sz w:val="22"/>
                <w:shd w:fill="auto" w:val="clear"/>
              </w:rPr>
              <w:t xml:space="preserve"> SEP. 2012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aps w:val="true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aps w:val="true"/>
                <w:color w:val="auto"/>
                <w:spacing w:val="0"/>
                <w:position w:val="0"/>
                <w:sz w:val="26"/>
                <w:shd w:fill="auto" w:val="clear"/>
              </w:rPr>
              <w:t xml:space="preserve">WEB APPLICATIONS ENGINEER/AVEVA NET SUPPORT,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Lonadek Consultants</w:t>
            </w:r>
          </w:p>
          <w:p>
            <w:pPr>
              <w:numPr>
                <w:ilvl w:val="0"/>
                <w:numId w:val="18"/>
              </w:numPr>
              <w:spacing w:before="0" w:after="6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Responsible for providing level one support for the AVEVANET, a web-based Information Management solution for engineering and operations.</w:t>
            </w:r>
          </w:p>
          <w:p>
            <w:pPr>
              <w:numPr>
                <w:ilvl w:val="0"/>
                <w:numId w:val="18"/>
              </w:numPr>
              <w:spacing w:before="0" w:after="6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Routinely carried out maintenance activities to ensure the smooth daily operations of the application</w:t>
            </w:r>
          </w:p>
          <w:p>
            <w:pPr>
              <w:numPr>
                <w:ilvl w:val="0"/>
                <w:numId w:val="18"/>
              </w:numPr>
              <w:spacing w:before="0" w:after="6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Provided end user support to customers and escalated issues when necessary to the relevant support group</w:t>
            </w:r>
          </w:p>
          <w:p>
            <w:pPr>
              <w:numPr>
                <w:ilvl w:val="0"/>
                <w:numId w:val="18"/>
              </w:numPr>
              <w:spacing w:before="0" w:after="6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Implemented a strategy that improved the level of usage of AVEVA NET by 570% within a space of 8 months.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aps w:val="true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aps w:val="true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aps w:val="true"/>
                <w:color w:val="auto"/>
                <w:spacing w:val="0"/>
                <w:position w:val="0"/>
                <w:sz w:val="22"/>
                <w:shd w:fill="auto" w:val="clear"/>
              </w:rPr>
              <w:t xml:space="preserve">nov 2010 </w:t>
            </w:r>
            <w:r>
              <w:rPr>
                <w:rFonts w:ascii="Calibri" w:hAnsi="Calibri" w:cs="Calibri" w:eastAsia="Calibri"/>
                <w:b/>
                <w:caps w:val="true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b/>
                <w:caps w:val="true"/>
                <w:color w:val="auto"/>
                <w:spacing w:val="0"/>
                <w:position w:val="0"/>
                <w:sz w:val="22"/>
                <w:shd w:fill="auto" w:val="clear"/>
              </w:rPr>
              <w:t xml:space="preserve"> jun. 2011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aps w:val="true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aps w:val="true"/>
                <w:color w:val="auto"/>
                <w:spacing w:val="0"/>
                <w:position w:val="0"/>
                <w:sz w:val="26"/>
                <w:shd w:fill="auto" w:val="clear"/>
              </w:rPr>
              <w:t xml:space="preserve">WEB designer &amp; development officer,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Lonadek Consultants</w:t>
            </w:r>
          </w:p>
          <w:p>
            <w:pPr>
              <w:numPr>
                <w:ilvl w:val="0"/>
                <w:numId w:val="21"/>
              </w:numPr>
              <w:spacing w:before="0" w:after="6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Developed web-based applications to the organization using html, css, javascript, Php/Mysql (CodeIgniter)</w:t>
            </w:r>
          </w:p>
          <w:p>
            <w:pPr>
              <w:numPr>
                <w:ilvl w:val="0"/>
                <w:numId w:val="21"/>
              </w:numPr>
              <w:spacing w:before="0" w:after="6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Maintained the organization's website.</w:t>
            </w:r>
          </w:p>
          <w:p>
            <w:pPr>
              <w:numPr>
                <w:ilvl w:val="0"/>
                <w:numId w:val="21"/>
              </w:numPr>
              <w:spacing w:before="0" w:after="6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Helped to create the organizations social media strategies. Maintained and grew the organizations social media presence</w:t>
            </w:r>
          </w:p>
          <w:p>
            <w:pPr>
              <w:numPr>
                <w:ilvl w:val="0"/>
                <w:numId w:val="21"/>
              </w:numPr>
              <w:spacing w:before="0" w:after="6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Worked with the business development  unit to develop online to grow the organizations online business</w:t>
            </w:r>
          </w:p>
          <w:p>
            <w:pPr>
              <w:numPr>
                <w:ilvl w:val="0"/>
                <w:numId w:val="21"/>
              </w:numPr>
              <w:spacing w:before="0" w:after="6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Trained colleagues in Ms SharePoint</w:t>
            </w:r>
          </w:p>
          <w:p>
            <w:pPr>
              <w:spacing w:before="0" w:after="6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Achievement</w:t>
            </w:r>
          </w:p>
          <w:p>
            <w:pPr>
              <w:spacing w:before="0" w:after="6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Introduced leveraging the internet as an important business strategy to the organization</w:t>
            </w:r>
          </w:p>
          <w:p>
            <w:pPr>
              <w:spacing w:before="0" w:after="6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6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EDUCATION</w:t>
            </w:r>
          </w:p>
          <w:p>
            <w:pPr>
              <w:spacing w:before="0" w:after="6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University of Lagos</w:t>
            </w:r>
          </w:p>
          <w:p>
            <w:pPr>
              <w:spacing w:before="0" w:after="6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(2019)</w:t>
            </w:r>
          </w:p>
          <w:p>
            <w:pPr>
              <w:spacing w:before="0" w:after="6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Post Graduate Diploma in Education Administration and Planning</w:t>
            </w:r>
          </w:p>
          <w:p>
            <w:pPr>
              <w:spacing w:before="0" w:after="6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Went back to school to learn more about my passion for developing people's competency</w:t>
            </w:r>
          </w:p>
          <w:p>
            <w:pPr>
              <w:spacing w:before="0" w:after="6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6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Obafemi Awolowo University, </w:t>
            </w:r>
          </w:p>
          <w:p>
            <w:pPr>
              <w:spacing w:before="0" w:after="6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(2005)</w:t>
            </w:r>
          </w:p>
          <w:p>
            <w:pPr>
              <w:spacing w:before="0" w:after="6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Biochemistry</w:t>
            </w:r>
          </w:p>
          <w:p>
            <w:pPr>
              <w:spacing w:before="0" w:after="6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 graduated with a degree in Biochemistry but I stumbled into designing websites using html and dreamweaver in my final year. I became an editor for the school website by the time I was graduating, I had figured out that I will be working in a different kind of laboratory.</w:t>
            </w:r>
          </w:p>
          <w:p>
            <w:pPr>
              <w:spacing w:before="0" w:after="6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6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6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5">
    <w:abstractNumId w:val="24"/>
  </w:num>
  <w:num w:numId="10">
    <w:abstractNumId w:val="18"/>
  </w:num>
  <w:num w:numId="13">
    <w:abstractNumId w:val="12"/>
  </w:num>
  <w:num w:numId="18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