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2C" w:rsidRDefault="009C1460" w:rsidP="00A8421C">
      <w:pPr>
        <w:pStyle w:val="Title"/>
        <w:rPr>
          <w:sz w:val="144"/>
          <w:szCs w:val="144"/>
        </w:rPr>
      </w:pPr>
      <w:r w:rsidRPr="009C1460">
        <w:t xml:space="preserve">                                            </w:t>
      </w:r>
      <w:r w:rsidR="003313C0">
        <w:t xml:space="preserve">                        </w:t>
      </w:r>
      <w:r w:rsidR="00A8421C">
        <w:rPr>
          <w:sz w:val="144"/>
          <w:szCs w:val="144"/>
        </w:rPr>
        <w:t>PROBLEM</w:t>
      </w:r>
      <w:r w:rsidR="003313C0">
        <w:rPr>
          <w:sz w:val="144"/>
          <w:szCs w:val="144"/>
        </w:rPr>
        <w:t xml:space="preserve"> SOLUTION FIT</w:t>
      </w:r>
      <w:r w:rsidR="0046352C">
        <w:t xml:space="preserve">            </w:t>
      </w:r>
      <w:r w:rsidRPr="009C1460">
        <w:t xml:space="preserve">         </w:t>
      </w:r>
      <w:r w:rsidR="0046352C">
        <w:t xml:space="preserve">       </w:t>
      </w:r>
      <w:r w:rsidR="0046352C">
        <w:rPr>
          <w:sz w:val="144"/>
          <w:szCs w:val="144"/>
        </w:rPr>
        <w:t xml:space="preserve">   </w:t>
      </w:r>
    </w:p>
    <w:p w:rsidR="009C1460" w:rsidRPr="0046352C" w:rsidRDefault="0046352C" w:rsidP="003313C0">
      <w:pPr>
        <w:pStyle w:val="Heading1"/>
      </w:pPr>
      <w:r>
        <w:rPr>
          <w:sz w:val="96"/>
          <w:szCs w:val="96"/>
        </w:rPr>
        <w:t xml:space="preserve">               </w:t>
      </w:r>
      <w:proofErr w:type="spellStart"/>
      <w:r>
        <w:rPr>
          <w:sz w:val="96"/>
          <w:szCs w:val="96"/>
        </w:rPr>
        <w:t>S</w:t>
      </w:r>
      <w:r w:rsidR="001A410E" w:rsidRPr="003313C0">
        <w:rPr>
          <w:sz w:val="96"/>
          <w:szCs w:val="96"/>
        </w:rPr>
        <w:t>martFarmer</w:t>
      </w:r>
      <w:proofErr w:type="spellEnd"/>
      <w:r w:rsidR="001A410E" w:rsidRPr="003313C0">
        <w:rPr>
          <w:sz w:val="96"/>
          <w:szCs w:val="96"/>
        </w:rPr>
        <w:t xml:space="preserve">- </w:t>
      </w:r>
      <w:proofErr w:type="spellStart"/>
      <w:r w:rsidR="001A410E" w:rsidRPr="003313C0">
        <w:rPr>
          <w:sz w:val="96"/>
          <w:szCs w:val="96"/>
        </w:rPr>
        <w:t>Io</w:t>
      </w:r>
      <w:r>
        <w:rPr>
          <w:sz w:val="96"/>
          <w:szCs w:val="96"/>
        </w:rPr>
        <w:t>T</w:t>
      </w:r>
      <w:proofErr w:type="spellEnd"/>
      <w:r>
        <w:rPr>
          <w:sz w:val="96"/>
          <w:szCs w:val="96"/>
        </w:rPr>
        <w:t xml:space="preserve"> Enabled Smart Farming </w:t>
      </w:r>
      <w:r w:rsidR="009C1460" w:rsidRPr="003313C0">
        <w:rPr>
          <w:sz w:val="96"/>
          <w:szCs w:val="96"/>
        </w:rPr>
        <w:t>Application</w:t>
      </w:r>
    </w:p>
    <w:p w:rsidR="0046352C" w:rsidRPr="0046352C" w:rsidRDefault="0046352C" w:rsidP="0046352C">
      <w:pPr>
        <w:pStyle w:val="Heading3"/>
        <w:rPr>
          <w:sz w:val="96"/>
          <w:szCs w:val="96"/>
        </w:rPr>
      </w:pPr>
      <w:r>
        <w:rPr>
          <w:sz w:val="96"/>
          <w:szCs w:val="96"/>
        </w:rPr>
        <w:t xml:space="preserve">  Team ID              : PNT2022TMID49973</w:t>
      </w:r>
    </w:p>
    <w:p w:rsidR="00E94A6F" w:rsidRDefault="003313C0" w:rsidP="003313C0">
      <w:pPr>
        <w:pStyle w:val="Heading2"/>
      </w:pPr>
      <w:r>
        <w:t xml:space="preserve">     </w:t>
      </w:r>
      <w:r>
        <w:rPr>
          <w:sz w:val="96"/>
          <w:szCs w:val="96"/>
        </w:rPr>
        <w:t xml:space="preserve"> Team Members: </w:t>
      </w:r>
      <w:proofErr w:type="spellStart"/>
      <w:r>
        <w:rPr>
          <w:sz w:val="96"/>
          <w:szCs w:val="96"/>
        </w:rPr>
        <w:t>Jenitaa</w:t>
      </w:r>
      <w:proofErr w:type="spellEnd"/>
      <w:r>
        <w:rPr>
          <w:sz w:val="96"/>
          <w:szCs w:val="96"/>
        </w:rPr>
        <w:t xml:space="preserve"> </w:t>
      </w:r>
      <w:proofErr w:type="gramStart"/>
      <w:r>
        <w:rPr>
          <w:sz w:val="96"/>
          <w:szCs w:val="96"/>
        </w:rPr>
        <w:t>Sharon</w:t>
      </w:r>
      <w:r w:rsidR="0046352C">
        <w:rPr>
          <w:sz w:val="96"/>
          <w:szCs w:val="96"/>
        </w:rPr>
        <w:t>(</w:t>
      </w:r>
      <w:proofErr w:type="gramEnd"/>
      <w:r w:rsidR="0046352C">
        <w:rPr>
          <w:sz w:val="96"/>
          <w:szCs w:val="96"/>
        </w:rPr>
        <w:t>TL)</w:t>
      </w:r>
      <w:r w:rsidR="00E94A6F">
        <w:t xml:space="preserve">      </w:t>
      </w:r>
      <w:bookmarkStart w:id="0" w:name="_GoBack"/>
      <w:bookmarkEnd w:id="0"/>
    </w:p>
    <w:p w:rsidR="0046352C" w:rsidRDefault="0046352C" w:rsidP="0046352C">
      <w:pPr>
        <w:pStyle w:val="Heading2"/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</w:t>
      </w:r>
      <w:proofErr w:type="spellStart"/>
      <w:r>
        <w:rPr>
          <w:sz w:val="96"/>
          <w:szCs w:val="96"/>
        </w:rPr>
        <w:t>Jency</w:t>
      </w:r>
      <w:proofErr w:type="spellEnd"/>
    </w:p>
    <w:p w:rsidR="0046352C" w:rsidRDefault="0046352C" w:rsidP="0046352C">
      <w:pPr>
        <w:pStyle w:val="Heading2"/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</w:t>
      </w:r>
      <w:proofErr w:type="spellStart"/>
      <w:r>
        <w:rPr>
          <w:sz w:val="96"/>
          <w:szCs w:val="96"/>
        </w:rPr>
        <w:t>Jeya</w:t>
      </w:r>
      <w:proofErr w:type="spellEnd"/>
    </w:p>
    <w:p w:rsidR="0046352C" w:rsidRPr="0046352C" w:rsidRDefault="0046352C" w:rsidP="0046352C">
      <w:pPr>
        <w:pStyle w:val="Heading2"/>
        <w:rPr>
          <w:sz w:val="96"/>
          <w:szCs w:val="96"/>
        </w:rPr>
      </w:pPr>
      <w:r>
        <w:t xml:space="preserve">              </w:t>
      </w:r>
      <w:r>
        <w:rPr>
          <w:sz w:val="96"/>
          <w:szCs w:val="96"/>
        </w:rPr>
        <w:t xml:space="preserve">                             Josephine </w:t>
      </w:r>
      <w:proofErr w:type="spellStart"/>
      <w:r>
        <w:rPr>
          <w:sz w:val="96"/>
          <w:szCs w:val="96"/>
        </w:rPr>
        <w:t>Florance</w:t>
      </w:r>
      <w:proofErr w:type="spellEnd"/>
    </w:p>
    <w:p w:rsidR="0046352C" w:rsidRPr="0046352C" w:rsidRDefault="0046352C" w:rsidP="0046352C">
      <w:pPr>
        <w:pStyle w:val="Heading2"/>
        <w:rPr>
          <w:sz w:val="96"/>
          <w:szCs w:val="96"/>
        </w:rPr>
      </w:pPr>
      <w:r>
        <w:t xml:space="preserve">                          </w:t>
      </w:r>
    </w:p>
    <w:tbl>
      <w:tblPr>
        <w:tblStyle w:val="TableGrid"/>
        <w:tblW w:w="31326" w:type="dxa"/>
        <w:tblLook w:val="04A0" w:firstRow="1" w:lastRow="0" w:firstColumn="1" w:lastColumn="0" w:noHBand="0" w:noVBand="1"/>
      </w:tblPr>
      <w:tblGrid>
        <w:gridCol w:w="10442"/>
        <w:gridCol w:w="10442"/>
        <w:gridCol w:w="10442"/>
      </w:tblGrid>
      <w:tr w:rsidR="00B05EB3" w:rsidTr="00FD1ECC">
        <w:trPr>
          <w:trHeight w:val="5654"/>
        </w:trPr>
        <w:tc>
          <w:tcPr>
            <w:tcW w:w="10442" w:type="dxa"/>
            <w:shd w:val="clear" w:color="auto" w:fill="0070C0"/>
          </w:tcPr>
          <w:p w:rsidR="00E94A6F" w:rsidRPr="0046352C" w:rsidRDefault="0046352C" w:rsidP="0046352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1.Customer Segments :</w:t>
            </w:r>
          </w:p>
          <w:p w:rsidR="00E94A6F" w:rsidRPr="00E94A6F" w:rsidRDefault="00E94A6F" w:rsidP="00E94A6F">
            <w:pPr>
              <w:tabs>
                <w:tab w:val="left" w:pos="24404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Here farmers are the customers. There are different categories of farmers. Among them </w:t>
            </w:r>
            <w:proofErr w:type="gramStart"/>
            <w:r>
              <w:rPr>
                <w:sz w:val="72"/>
                <w:szCs w:val="72"/>
              </w:rPr>
              <w:t xml:space="preserve">large  </w:t>
            </w:r>
            <w:r w:rsidR="00B05EB3">
              <w:rPr>
                <w:sz w:val="72"/>
                <w:szCs w:val="72"/>
              </w:rPr>
              <w:t>scale</w:t>
            </w:r>
            <w:proofErr w:type="gramEnd"/>
            <w:r w:rsidR="00B05EB3">
              <w:rPr>
                <w:sz w:val="72"/>
                <w:szCs w:val="72"/>
              </w:rPr>
              <w:t xml:space="preserve"> farmers prefer smart farming.</w:t>
            </w:r>
          </w:p>
        </w:tc>
        <w:tc>
          <w:tcPr>
            <w:tcW w:w="10442" w:type="dxa"/>
            <w:shd w:val="clear" w:color="auto" w:fill="548DD4" w:themeFill="text2" w:themeFillTint="99"/>
          </w:tcPr>
          <w:p w:rsidR="00E94A6F" w:rsidRDefault="00B05EB3" w:rsidP="00E94A6F">
            <w:pPr>
              <w:tabs>
                <w:tab w:val="left" w:pos="24404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5.Available Solutions :</w:t>
            </w:r>
          </w:p>
          <w:p w:rsidR="005A373E" w:rsidRPr="00B05EB3" w:rsidRDefault="005A373E" w:rsidP="00E94A6F">
            <w:pPr>
              <w:tabs>
                <w:tab w:val="left" w:pos="24404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</w:t>
            </w:r>
            <w:r w:rsidR="001A410E">
              <w:rPr>
                <w:sz w:val="72"/>
                <w:szCs w:val="72"/>
              </w:rPr>
              <w:t xml:space="preserve">Smart farming can be achieved by </w:t>
            </w:r>
            <w:proofErr w:type="spellStart"/>
            <w:r w:rsidR="001A410E">
              <w:rPr>
                <w:sz w:val="72"/>
                <w:szCs w:val="72"/>
              </w:rPr>
              <w:t>IoT</w:t>
            </w:r>
            <w:proofErr w:type="spellEnd"/>
            <w:r w:rsidR="001A410E">
              <w:rPr>
                <w:sz w:val="72"/>
                <w:szCs w:val="72"/>
              </w:rPr>
              <w:t xml:space="preserve"> which includes user interfacing</w:t>
            </w:r>
            <w:r w:rsidR="00AA6A88">
              <w:rPr>
                <w:sz w:val="72"/>
                <w:szCs w:val="72"/>
              </w:rPr>
              <w:t>, sensor</w:t>
            </w:r>
            <w:r w:rsidR="001A410E">
              <w:rPr>
                <w:sz w:val="72"/>
                <w:szCs w:val="72"/>
              </w:rPr>
              <w:t xml:space="preserve"> and software application.</w:t>
            </w:r>
          </w:p>
        </w:tc>
        <w:tc>
          <w:tcPr>
            <w:tcW w:w="10442" w:type="dxa"/>
            <w:shd w:val="clear" w:color="auto" w:fill="B8CCE4" w:themeFill="accent1" w:themeFillTint="66"/>
          </w:tcPr>
          <w:p w:rsidR="00E94A6F" w:rsidRDefault="00B05EB3" w:rsidP="00E94A6F">
            <w:pPr>
              <w:tabs>
                <w:tab w:val="left" w:pos="24404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8.Channels of </w:t>
            </w:r>
            <w:proofErr w:type="spellStart"/>
            <w:r>
              <w:rPr>
                <w:sz w:val="72"/>
                <w:szCs w:val="72"/>
              </w:rPr>
              <w:t>Behaviour</w:t>
            </w:r>
            <w:proofErr w:type="spellEnd"/>
            <w:r>
              <w:rPr>
                <w:sz w:val="72"/>
                <w:szCs w:val="72"/>
              </w:rPr>
              <w:t xml:space="preserve"> :</w:t>
            </w:r>
          </w:p>
          <w:p w:rsidR="00AA6A88" w:rsidRPr="00B05EB3" w:rsidRDefault="00AA6A88" w:rsidP="00E94A6F">
            <w:pPr>
              <w:tabs>
                <w:tab w:val="left" w:pos="24404"/>
              </w:tabs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The channels of behavior include user </w:t>
            </w:r>
            <w:proofErr w:type="gramStart"/>
            <w:r>
              <w:rPr>
                <w:sz w:val="72"/>
                <w:szCs w:val="72"/>
              </w:rPr>
              <w:t xml:space="preserve">interfacing </w:t>
            </w:r>
            <w:r w:rsidR="00DB5DF7">
              <w:rPr>
                <w:sz w:val="72"/>
                <w:szCs w:val="72"/>
              </w:rPr>
              <w:t xml:space="preserve"> with</w:t>
            </w:r>
            <w:proofErr w:type="gramEnd"/>
            <w:r w:rsidR="00DB5DF7">
              <w:rPr>
                <w:sz w:val="72"/>
                <w:szCs w:val="72"/>
              </w:rPr>
              <w:t xml:space="preserve"> the help of </w:t>
            </w:r>
            <w:proofErr w:type="spellStart"/>
            <w:r w:rsidR="00DB5DF7">
              <w:rPr>
                <w:sz w:val="72"/>
                <w:szCs w:val="72"/>
              </w:rPr>
              <w:t>IoT</w:t>
            </w:r>
            <w:proofErr w:type="spellEnd"/>
            <w:r w:rsidR="00DB5DF7">
              <w:rPr>
                <w:sz w:val="72"/>
                <w:szCs w:val="72"/>
              </w:rPr>
              <w:t>, precision farming, Cloud services and so on.</w:t>
            </w:r>
          </w:p>
        </w:tc>
      </w:tr>
    </w:tbl>
    <w:p w:rsidR="00E94A6F" w:rsidRPr="00E94A6F" w:rsidRDefault="00E94A6F" w:rsidP="00E94A6F">
      <w:pPr>
        <w:tabs>
          <w:tab w:val="left" w:pos="24404"/>
        </w:tabs>
        <w:rPr>
          <w:sz w:val="96"/>
          <w:szCs w:val="96"/>
        </w:rPr>
      </w:pPr>
    </w:p>
    <w:tbl>
      <w:tblPr>
        <w:tblStyle w:val="TableGrid"/>
        <w:tblW w:w="31470" w:type="dxa"/>
        <w:tblLook w:val="04A0" w:firstRow="1" w:lastRow="0" w:firstColumn="1" w:lastColumn="0" w:noHBand="0" w:noVBand="1"/>
      </w:tblPr>
      <w:tblGrid>
        <w:gridCol w:w="10490"/>
        <w:gridCol w:w="10490"/>
        <w:gridCol w:w="10490"/>
      </w:tblGrid>
      <w:tr w:rsidR="0046352C" w:rsidTr="0046352C">
        <w:trPr>
          <w:trHeight w:val="5775"/>
        </w:trPr>
        <w:tc>
          <w:tcPr>
            <w:tcW w:w="10490" w:type="dxa"/>
            <w:shd w:val="clear" w:color="auto" w:fill="00B050"/>
          </w:tcPr>
          <w:p w:rsidR="00B05EB3" w:rsidRDefault="00B05EB3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2.Jobs to be done :</w:t>
            </w:r>
          </w:p>
          <w:p w:rsidR="00DA265D" w:rsidRDefault="00DA265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The rapid changes in climate, soil erosion improper usage of pesticides</w:t>
            </w:r>
            <w:r w:rsidR="005A373E">
              <w:rPr>
                <w:sz w:val="72"/>
                <w:szCs w:val="72"/>
              </w:rPr>
              <w:t xml:space="preserve"> should be</w:t>
            </w:r>
            <w:r>
              <w:rPr>
                <w:sz w:val="72"/>
                <w:szCs w:val="72"/>
              </w:rPr>
              <w:t xml:space="preserve"> solved by Internet of Things via Smart Farming.</w:t>
            </w:r>
          </w:p>
        </w:tc>
        <w:tc>
          <w:tcPr>
            <w:tcW w:w="10490" w:type="dxa"/>
            <w:shd w:val="clear" w:color="auto" w:fill="92D050"/>
          </w:tcPr>
          <w:p w:rsidR="00B05EB3" w:rsidRDefault="00B05EB3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6.Customer Constrains :</w:t>
            </w:r>
          </w:p>
          <w:p w:rsidR="001A410E" w:rsidRDefault="001A410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</w:t>
            </w:r>
            <w:r w:rsidR="00FD1ECC">
              <w:rPr>
                <w:sz w:val="72"/>
                <w:szCs w:val="72"/>
              </w:rPr>
              <w:t>The customer constraints include climate changes, farm policies, lack of knowledge about the current technologies</w:t>
            </w:r>
            <w:r w:rsidR="00DB5DF7">
              <w:rPr>
                <w:sz w:val="72"/>
                <w:szCs w:val="72"/>
              </w:rPr>
              <w:t xml:space="preserve"> to handle farm data</w:t>
            </w:r>
            <w:r w:rsidR="00FD1ECC">
              <w:rPr>
                <w:sz w:val="72"/>
                <w:szCs w:val="72"/>
              </w:rPr>
              <w:t>, access to markets and need for off-farm income.</w:t>
            </w:r>
          </w:p>
        </w:tc>
        <w:tc>
          <w:tcPr>
            <w:tcW w:w="10490" w:type="dxa"/>
            <w:shd w:val="clear" w:color="auto" w:fill="BED395"/>
          </w:tcPr>
          <w:p w:rsidR="00B05EB3" w:rsidRDefault="00B05EB3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9.Problem Route Cause :</w:t>
            </w:r>
          </w:p>
          <w:p w:rsidR="00DB5DF7" w:rsidRPr="00DB5DF7" w:rsidRDefault="00DB5DF7" w:rsidP="00DB5DF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</w:t>
            </w:r>
            <w:r w:rsidR="003313C0">
              <w:rPr>
                <w:sz w:val="72"/>
                <w:szCs w:val="72"/>
              </w:rPr>
              <w:t xml:space="preserve">Mostly Indian </w:t>
            </w:r>
            <w:r w:rsidRPr="00DB5DF7">
              <w:rPr>
                <w:sz w:val="72"/>
                <w:szCs w:val="72"/>
              </w:rPr>
              <w:t>farming are</w:t>
            </w:r>
          </w:p>
          <w:p w:rsidR="00DB5DF7" w:rsidRPr="00DB5DF7" w:rsidRDefault="00DB5DF7" w:rsidP="00DB5DF7">
            <w:pPr>
              <w:rPr>
                <w:sz w:val="72"/>
                <w:szCs w:val="72"/>
              </w:rPr>
            </w:pPr>
            <w:r w:rsidRPr="00DB5DF7">
              <w:rPr>
                <w:sz w:val="72"/>
                <w:szCs w:val="72"/>
              </w:rPr>
              <w:t>dependent on</w:t>
            </w:r>
            <w:r w:rsidR="003313C0">
              <w:rPr>
                <w:sz w:val="72"/>
                <w:szCs w:val="72"/>
              </w:rPr>
              <w:t xml:space="preserve"> </w:t>
            </w:r>
            <w:r w:rsidRPr="00DB5DF7">
              <w:rPr>
                <w:sz w:val="72"/>
                <w:szCs w:val="72"/>
              </w:rPr>
              <w:t>rains, soil,</w:t>
            </w:r>
            <w:r w:rsidR="003313C0">
              <w:rPr>
                <w:sz w:val="72"/>
                <w:szCs w:val="72"/>
              </w:rPr>
              <w:t xml:space="preserve"> </w:t>
            </w:r>
            <w:r w:rsidRPr="00DB5DF7">
              <w:rPr>
                <w:sz w:val="72"/>
                <w:szCs w:val="72"/>
              </w:rPr>
              <w:t>dampness and</w:t>
            </w:r>
            <w:r w:rsidR="003313C0">
              <w:rPr>
                <w:sz w:val="72"/>
                <w:szCs w:val="72"/>
              </w:rPr>
              <w:t xml:space="preserve"> </w:t>
            </w:r>
            <w:r w:rsidRPr="00DB5DF7">
              <w:rPr>
                <w:sz w:val="72"/>
                <w:szCs w:val="72"/>
              </w:rPr>
              <w:t>environment</w:t>
            </w:r>
          </w:p>
          <w:p w:rsidR="00B05EB3" w:rsidRDefault="00DB5DF7" w:rsidP="00DB5DF7">
            <w:pPr>
              <w:rPr>
                <w:sz w:val="72"/>
                <w:szCs w:val="72"/>
              </w:rPr>
            </w:pPr>
            <w:proofErr w:type="gramStart"/>
            <w:r w:rsidRPr="00DB5DF7">
              <w:rPr>
                <w:sz w:val="72"/>
                <w:szCs w:val="72"/>
              </w:rPr>
              <w:t>challenges</w:t>
            </w:r>
            <w:proofErr w:type="gramEnd"/>
            <w:r w:rsidR="003313C0">
              <w:rPr>
                <w:sz w:val="72"/>
                <w:szCs w:val="72"/>
              </w:rPr>
              <w:t xml:space="preserve"> which forces them to take a modern decisions on farming.</w:t>
            </w:r>
          </w:p>
        </w:tc>
      </w:tr>
    </w:tbl>
    <w:p w:rsidR="009C1460" w:rsidRDefault="009C1460">
      <w:pPr>
        <w:rPr>
          <w:sz w:val="72"/>
          <w:szCs w:val="72"/>
        </w:rPr>
      </w:pPr>
    </w:p>
    <w:tbl>
      <w:tblPr>
        <w:tblStyle w:val="TableGrid"/>
        <w:tblW w:w="31545" w:type="dxa"/>
        <w:tblLook w:val="04A0" w:firstRow="1" w:lastRow="0" w:firstColumn="1" w:lastColumn="0" w:noHBand="0" w:noVBand="1"/>
      </w:tblPr>
      <w:tblGrid>
        <w:gridCol w:w="10515"/>
        <w:gridCol w:w="10515"/>
        <w:gridCol w:w="10515"/>
      </w:tblGrid>
      <w:tr w:rsidR="00DA265D" w:rsidTr="00DA265D">
        <w:trPr>
          <w:trHeight w:val="3660"/>
        </w:trPr>
        <w:tc>
          <w:tcPr>
            <w:tcW w:w="10515" w:type="dxa"/>
            <w:shd w:val="clear" w:color="auto" w:fill="FF0000"/>
          </w:tcPr>
          <w:p w:rsidR="00DA265D" w:rsidRDefault="00DA265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3.Triggers</w:t>
            </w:r>
            <w:r w:rsidR="005A373E">
              <w:rPr>
                <w:sz w:val="72"/>
                <w:szCs w:val="72"/>
              </w:rPr>
              <w:t xml:space="preserve"> :</w:t>
            </w:r>
          </w:p>
          <w:p w:rsidR="005A373E" w:rsidRDefault="005A373E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Some of the triggers in smart farming are advertising in television and create </w:t>
            </w:r>
            <w:proofErr w:type="gramStart"/>
            <w:r>
              <w:rPr>
                <w:sz w:val="72"/>
                <w:szCs w:val="72"/>
              </w:rPr>
              <w:t>awareness  about</w:t>
            </w:r>
            <w:proofErr w:type="gramEnd"/>
            <w:r>
              <w:rPr>
                <w:sz w:val="72"/>
                <w:szCs w:val="72"/>
              </w:rPr>
              <w:t xml:space="preserve"> smart farming.</w:t>
            </w:r>
          </w:p>
        </w:tc>
        <w:tc>
          <w:tcPr>
            <w:tcW w:w="10515" w:type="dxa"/>
            <w:vMerge w:val="restart"/>
            <w:shd w:val="clear" w:color="auto" w:fill="D99594" w:themeFill="accent2" w:themeFillTint="99"/>
          </w:tcPr>
          <w:p w:rsidR="00DA265D" w:rsidRDefault="00DA265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7.Behaviour :</w:t>
            </w:r>
          </w:p>
          <w:p w:rsidR="00FD1ECC" w:rsidRDefault="00FD1ECC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</w:t>
            </w:r>
            <w:r w:rsidR="00AA6A88">
              <w:rPr>
                <w:sz w:val="72"/>
                <w:szCs w:val="72"/>
              </w:rPr>
              <w:t>Smart farming sustainably increases the agricultural productivity and incomes. It offers high-precision crop control and automated farming techniques.</w:t>
            </w:r>
          </w:p>
        </w:tc>
        <w:tc>
          <w:tcPr>
            <w:tcW w:w="10515" w:type="dxa"/>
            <w:vMerge w:val="restart"/>
            <w:shd w:val="clear" w:color="auto" w:fill="FDE9D9" w:themeFill="accent6" w:themeFillTint="33"/>
          </w:tcPr>
          <w:p w:rsidR="00DA265D" w:rsidRDefault="00DA265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10.Solution :</w:t>
            </w:r>
          </w:p>
          <w:p w:rsidR="003313C0" w:rsidRDefault="003313C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The solution for our project is the initiate Smart Farming using </w:t>
            </w:r>
            <w:proofErr w:type="spellStart"/>
            <w:r>
              <w:rPr>
                <w:sz w:val="72"/>
                <w:szCs w:val="72"/>
              </w:rPr>
              <w:t>IoT</w:t>
            </w:r>
            <w:proofErr w:type="spellEnd"/>
            <w:r>
              <w:rPr>
                <w:sz w:val="72"/>
                <w:szCs w:val="72"/>
              </w:rPr>
              <w:t xml:space="preserve"> which includes </w:t>
            </w:r>
            <w:proofErr w:type="gramStart"/>
            <w:r>
              <w:rPr>
                <w:sz w:val="72"/>
                <w:szCs w:val="72"/>
              </w:rPr>
              <w:t>the  involvement</w:t>
            </w:r>
            <w:proofErr w:type="gramEnd"/>
            <w:r>
              <w:rPr>
                <w:sz w:val="72"/>
                <w:szCs w:val="72"/>
              </w:rPr>
              <w:t xml:space="preserve"> of sensors, data gathering techniques, and mainly the software application for monitoring and watering the crops.</w:t>
            </w:r>
          </w:p>
        </w:tc>
      </w:tr>
      <w:tr w:rsidR="00DA265D" w:rsidTr="00DA265D">
        <w:trPr>
          <w:trHeight w:val="2400"/>
        </w:trPr>
        <w:tc>
          <w:tcPr>
            <w:tcW w:w="10515" w:type="dxa"/>
            <w:shd w:val="clear" w:color="auto" w:fill="FF0000"/>
          </w:tcPr>
          <w:p w:rsidR="00DA265D" w:rsidRDefault="00DA265D" w:rsidP="00DA265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4.Emotions :</w:t>
            </w:r>
          </w:p>
          <w:p w:rsidR="005A373E" w:rsidRDefault="005A373E" w:rsidP="00DA265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The customers feel happy and comfortable since the project yields high crops with </w:t>
            </w:r>
            <w:proofErr w:type="gramStart"/>
            <w:r>
              <w:rPr>
                <w:sz w:val="72"/>
                <w:szCs w:val="72"/>
              </w:rPr>
              <w:t>less investments</w:t>
            </w:r>
            <w:proofErr w:type="gramEnd"/>
            <w:r>
              <w:rPr>
                <w:sz w:val="72"/>
                <w:szCs w:val="72"/>
              </w:rPr>
              <w:t>.</w:t>
            </w:r>
          </w:p>
          <w:p w:rsidR="005A373E" w:rsidRPr="00DA265D" w:rsidRDefault="005A373E" w:rsidP="00DA265D">
            <w:pPr>
              <w:rPr>
                <w:sz w:val="72"/>
                <w:szCs w:val="72"/>
              </w:rPr>
            </w:pPr>
          </w:p>
        </w:tc>
        <w:tc>
          <w:tcPr>
            <w:tcW w:w="10515" w:type="dxa"/>
            <w:vMerge/>
            <w:shd w:val="clear" w:color="auto" w:fill="D99594" w:themeFill="accent2" w:themeFillTint="99"/>
          </w:tcPr>
          <w:p w:rsidR="00DA265D" w:rsidRDefault="00DA265D">
            <w:pPr>
              <w:rPr>
                <w:sz w:val="72"/>
                <w:szCs w:val="72"/>
              </w:rPr>
            </w:pPr>
          </w:p>
        </w:tc>
        <w:tc>
          <w:tcPr>
            <w:tcW w:w="10515" w:type="dxa"/>
            <w:vMerge/>
            <w:shd w:val="clear" w:color="auto" w:fill="FDE9D9" w:themeFill="accent6" w:themeFillTint="33"/>
          </w:tcPr>
          <w:p w:rsidR="00DA265D" w:rsidRDefault="00DA265D">
            <w:pPr>
              <w:rPr>
                <w:sz w:val="72"/>
                <w:szCs w:val="72"/>
              </w:rPr>
            </w:pPr>
          </w:p>
        </w:tc>
      </w:tr>
    </w:tbl>
    <w:p w:rsidR="00B05EB3" w:rsidRPr="009C1460" w:rsidRDefault="00B05EB3">
      <w:pPr>
        <w:rPr>
          <w:sz w:val="72"/>
          <w:szCs w:val="72"/>
        </w:rPr>
      </w:pPr>
    </w:p>
    <w:sectPr w:rsidR="00B05EB3" w:rsidRPr="009C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60"/>
    <w:rsid w:val="001A410E"/>
    <w:rsid w:val="003313C0"/>
    <w:rsid w:val="0046352C"/>
    <w:rsid w:val="004B3554"/>
    <w:rsid w:val="005A373E"/>
    <w:rsid w:val="0097228A"/>
    <w:rsid w:val="009C1460"/>
    <w:rsid w:val="00A8421C"/>
    <w:rsid w:val="00AA6A88"/>
    <w:rsid w:val="00B05EB3"/>
    <w:rsid w:val="00DA265D"/>
    <w:rsid w:val="00DB5DF7"/>
    <w:rsid w:val="00E94A6F"/>
    <w:rsid w:val="00F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5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31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5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35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5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31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1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5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35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8EC44-B579-4C86-9062-7D535B02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2022-10-03T12:20:00Z</dcterms:created>
  <dcterms:modified xsi:type="dcterms:W3CDTF">2022-10-03T12:20:00Z</dcterms:modified>
</cp:coreProperties>
</file>