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 importancia de la presentación de documentos en entornos académicos y profesionales</w:t>
      </w:r>
    </w:p>
    <w:p>
      <w:r>
        <w:t xml:space="preserve">En el ámbito académico y profesional, cuidar la presentación de los documentos no se trata solo de hacerlos ver bonitos. Es una forma de mostrar </w:t>
      </w:r>
      <w:r>
        <w:rPr>
          <w:b/>
          <w:u w:val="single"/>
        </w:rPr>
        <w:t>compromiso</w:t>
      </w:r>
      <w:r>
        <w:t xml:space="preserve">, </w:t>
      </w:r>
      <w:r>
        <w:rPr>
          <w:b/>
          <w:u w:val="single"/>
        </w:rPr>
        <w:t>orden</w:t>
      </w:r>
      <w:r>
        <w:t xml:space="preserve"> y </w:t>
      </w:r>
      <w:r>
        <w:rPr>
          <w:b/>
          <w:u w:val="single"/>
        </w:rPr>
        <w:t>responsabilidad</w:t>
      </w:r>
      <w:r>
        <w:t>. Este informe explica por qué es clave prestar atención a cómo presentamos lo que escribimos, ya sea una tarea o un informe laboral.</w:t>
      </w:r>
    </w:p>
    <w:p>
      <w:pPr>
        <w:pStyle w:val="Heading2"/>
      </w:pPr>
      <w:r>
        <w:t>Profesionalismo y seriedad</w:t>
      </w:r>
    </w:p>
    <w:p>
      <w:r>
        <w:t xml:space="preserve">Un documento bien presentado transmite </w:t>
      </w:r>
      <w:r>
        <w:rPr>
          <w:b/>
          <w:u w:val="single"/>
        </w:rPr>
        <w:t>respeto</w:t>
      </w:r>
      <w:r>
        <w:t xml:space="preserve">: por el lector, por el contenido y por el propio autor. En la universidad demuestra </w:t>
      </w:r>
      <w:r>
        <w:rPr>
          <w:b/>
          <w:u w:val="single"/>
        </w:rPr>
        <w:t>dedicación</w:t>
      </w:r>
      <w:r>
        <w:t xml:space="preserve">, y en el trabajo puede influir en la </w:t>
      </w:r>
      <w:r>
        <w:rPr>
          <w:b/>
          <w:u w:val="single"/>
        </w:rPr>
        <w:t>aprobación de una propuesta</w:t>
      </w:r>
      <w:r>
        <w:t xml:space="preserve"> o en la </w:t>
      </w:r>
      <w:r>
        <w:rPr>
          <w:b/>
          <w:u w:val="single"/>
        </w:rPr>
        <w:t>imagen de un equipo</w:t>
      </w:r>
      <w:r>
        <w:t>.</w:t>
      </w:r>
    </w:p>
    <w:p>
      <w:pPr>
        <w:pStyle w:val="Heading2"/>
      </w:pPr>
      <w:r>
        <w:t>Claridad y comprensión del contenido</w:t>
      </w:r>
    </w:p>
    <w:p>
      <w:r>
        <w:t xml:space="preserve">Un diseño claro, con </w:t>
      </w:r>
      <w:r>
        <w:rPr>
          <w:b/>
          <w:u w:val="single"/>
        </w:rPr>
        <w:t>títulos definidos</w:t>
      </w:r>
      <w:r>
        <w:t xml:space="preserve">, </w:t>
      </w:r>
      <w:r>
        <w:rPr>
          <w:b/>
          <w:u w:val="single"/>
        </w:rPr>
        <w:t>márgenes adecuados</w:t>
      </w:r>
      <w:r>
        <w:t xml:space="preserve"> y </w:t>
      </w:r>
      <w:r>
        <w:rPr>
          <w:b/>
          <w:u w:val="single"/>
        </w:rPr>
        <w:t>tipografía legible</w:t>
      </w:r>
      <w:r>
        <w:t xml:space="preserve">, facilita la </w:t>
      </w:r>
      <w:r>
        <w:rPr>
          <w:b/>
          <w:u w:val="single"/>
        </w:rPr>
        <w:t>lectura</w:t>
      </w:r>
      <w:r>
        <w:t xml:space="preserve">. Esto permite que el lector identifique los </w:t>
      </w:r>
      <w:r>
        <w:rPr>
          <w:b/>
          <w:u w:val="single"/>
        </w:rPr>
        <w:t>temas clave</w:t>
      </w:r>
      <w:r>
        <w:t xml:space="preserve"> y entienda mejor las </w:t>
      </w:r>
      <w:r>
        <w:rPr>
          <w:b/>
          <w:u w:val="single"/>
        </w:rPr>
        <w:t>ideas desarrolladas</w:t>
      </w:r>
      <w:r>
        <w:t>.</w:t>
      </w:r>
    </w:p>
    <w:p>
      <w:pPr>
        <w:pStyle w:val="Heading2"/>
      </w:pPr>
      <w:r>
        <w:t>Cumplimiento de normas y estándares</w:t>
      </w:r>
    </w:p>
    <w:p>
      <w:r>
        <w:t xml:space="preserve">Seguir normas como las </w:t>
      </w:r>
      <w:r>
        <w:rPr>
          <w:b/>
          <w:u w:val="single"/>
        </w:rPr>
        <w:t>APA</w:t>
      </w:r>
      <w:r>
        <w:t xml:space="preserve"> o los </w:t>
      </w:r>
      <w:r>
        <w:rPr>
          <w:b/>
          <w:u w:val="single"/>
        </w:rPr>
        <w:t>lineamientos internos</w:t>
      </w:r>
      <w:r>
        <w:t xml:space="preserve"> muestra que comprendemos y respetamos el contexto. Aplicar estas </w:t>
      </w:r>
      <w:r>
        <w:rPr>
          <w:b/>
          <w:u w:val="single"/>
        </w:rPr>
        <w:t>reglas</w:t>
      </w:r>
      <w:r>
        <w:t xml:space="preserve"> aporta </w:t>
      </w:r>
      <w:r>
        <w:rPr>
          <w:b/>
          <w:u w:val="single"/>
        </w:rPr>
        <w:t>orden</w:t>
      </w:r>
      <w:r>
        <w:t xml:space="preserve"> y </w:t>
      </w:r>
      <w:r>
        <w:rPr>
          <w:b/>
          <w:u w:val="single"/>
        </w:rPr>
        <w:t>coherencia</w:t>
      </w:r>
      <w:r>
        <w:t>.</w:t>
      </w:r>
    </w:p>
    <w:p>
      <w:pPr>
        <w:pStyle w:val="Heading2"/>
      </w:pPr>
      <w:r>
        <w:t>Credibilidad y confianza</w:t>
      </w:r>
    </w:p>
    <w:p>
      <w:r>
        <w:t xml:space="preserve">Un documento prolijo genera </w:t>
      </w:r>
      <w:r>
        <w:rPr>
          <w:b/>
          <w:u w:val="single"/>
        </w:rPr>
        <w:t>confianza</w:t>
      </w:r>
      <w:r>
        <w:t xml:space="preserve">. La buena presentación transmite </w:t>
      </w:r>
      <w:r>
        <w:rPr>
          <w:b/>
          <w:u w:val="single"/>
        </w:rPr>
        <w:t>seriedad</w:t>
      </w:r>
      <w:r>
        <w:t xml:space="preserve"> y </w:t>
      </w:r>
      <w:r>
        <w:rPr>
          <w:b/>
          <w:u w:val="single"/>
        </w:rPr>
        <w:t>cuidado</w:t>
      </w:r>
      <w:r>
        <w:t>, y eso mejora la recepción del mensaje.</w:t>
      </w:r>
    </w:p>
    <w:p>
      <w:pPr>
        <w:pStyle w:val="Heading2"/>
      </w:pPr>
      <w:r>
        <w:t>Eficiencia comunicativa</w:t>
      </w:r>
    </w:p>
    <w:p>
      <w:r>
        <w:t xml:space="preserve">El uso correcto de recursos como </w:t>
      </w:r>
      <w:r>
        <w:rPr>
          <w:b/>
          <w:u w:val="single"/>
        </w:rPr>
        <w:t>listas</w:t>
      </w:r>
      <w:r>
        <w:t xml:space="preserve">, </w:t>
      </w:r>
      <w:r>
        <w:rPr>
          <w:b/>
          <w:u w:val="single"/>
        </w:rPr>
        <w:t>tablas</w:t>
      </w:r>
      <w:r>
        <w:t xml:space="preserve">, </w:t>
      </w:r>
      <w:r>
        <w:rPr>
          <w:b/>
          <w:u w:val="single"/>
        </w:rPr>
        <w:t>gráficos</w:t>
      </w:r>
      <w:r>
        <w:t xml:space="preserve"> o </w:t>
      </w:r>
      <w:r>
        <w:rPr>
          <w:b/>
          <w:u w:val="single"/>
        </w:rPr>
        <w:t>diagramas</w:t>
      </w:r>
      <w:r>
        <w:t xml:space="preserve"> permite transmitir información de forma clara y rápida.</w:t>
      </w:r>
    </w:p>
    <w:p>
      <w:pPr>
        <w:pStyle w:val="Heading2"/>
      </w:pPr>
      <w:r>
        <w:t>Pasos para estructurar un buen documento</w:t>
      </w:r>
    </w:p>
    <w:p>
      <w:r>
        <w:rPr>
          <w:b/>
        </w:rPr>
        <w:t xml:space="preserve">1. </w:t>
      </w:r>
      <w:r>
        <w:rPr>
          <w:u w:val="single"/>
        </w:rPr>
        <w:t>Definir</w:t>
      </w:r>
      <w:r>
        <w:t xml:space="preserve"> su propósito.</w:t>
        <w:br/>
      </w:r>
      <w:r>
        <w:rPr>
          <w:b/>
        </w:rPr>
        <w:t xml:space="preserve">2. </w:t>
      </w:r>
      <w:r>
        <w:rPr>
          <w:u w:val="single"/>
        </w:rPr>
        <w:t>Ordenar</w:t>
      </w:r>
      <w:r>
        <w:t xml:space="preserve"> las ideas antes de escribir.</w:t>
        <w:br/>
      </w:r>
      <w:r>
        <w:rPr>
          <w:b/>
        </w:rPr>
        <w:t xml:space="preserve">3. </w:t>
      </w:r>
      <w:r>
        <w:rPr>
          <w:u w:val="single"/>
        </w:rPr>
        <w:t>Elegir</w:t>
      </w:r>
      <w:r>
        <w:t xml:space="preserve"> el formato adecuado.</w:t>
        <w:br/>
      </w:r>
      <w:r>
        <w:rPr>
          <w:b/>
        </w:rPr>
        <w:t xml:space="preserve">4. </w:t>
      </w:r>
      <w:r>
        <w:rPr>
          <w:u w:val="single"/>
        </w:rPr>
        <w:t>Usar</w:t>
      </w:r>
      <w:r>
        <w:t xml:space="preserve"> elementos visuales.</w:t>
        <w:br/>
      </w:r>
      <w:r>
        <w:rPr>
          <w:b/>
        </w:rPr>
        <w:t xml:space="preserve">5. </w:t>
      </w:r>
      <w:r>
        <w:rPr>
          <w:u w:val="single"/>
        </w:rPr>
        <w:t>Revisar y corregir</w:t>
      </w:r>
      <w:r>
        <w:t xml:space="preserve"> la presentación final.</w:t>
      </w:r>
    </w:p>
    <w:p>
      <w:pPr>
        <w:pStyle w:val="Heading2"/>
      </w:pPr>
      <w:r>
        <w:t>Valor en el mundo laboral</w:t>
      </w:r>
    </w:p>
    <w:p>
      <w:r>
        <w:t xml:space="preserve">Saber redactar y presentar bien un documento es muy </w:t>
      </w:r>
      <w:r>
        <w:rPr>
          <w:b/>
          <w:u w:val="single"/>
        </w:rPr>
        <w:t>valorado</w:t>
      </w:r>
      <w:r>
        <w:t>. Informes, propuestas y presentaciones forman parte del día a día, y su calidad influye en decisiones importantes.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