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报告期：[2016-11-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]至 [2016-11-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骆静静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color w:val="0070C0"/>
              </w:rPr>
            </w:pPr>
            <w:r>
              <w:rPr>
                <w:rFonts w:hint="eastAsia" w:ascii="Times New Roman" w:hAnsi="Times New Roman" w:eastAsia="宋体" w:cstheme="minorBidi"/>
                <w:b w:val="0"/>
                <w:color w:val="0070C0"/>
                <w:kern w:val="2"/>
                <w:sz w:val="21"/>
                <w:szCs w:val="22"/>
                <w:lang w:val="en-US" w:eastAsia="zh-CN" w:bidi="ar-SA"/>
              </w:rPr>
              <w:t>php_校园+ 技术预言之数据库的设计-pd软件构造逻辑结构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jc w:val="left"/>
              <w:textAlignment w:val="center"/>
              <w:rPr>
                <w:rFonts w:hint="eastAsia"/>
                <w:color w:val="0070C0"/>
              </w:rPr>
            </w:pP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2016/11/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  <w:lang w:val="en-US" w:eastAsia="zh-CN"/>
              </w:rPr>
              <w:t>19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</w:rPr>
              <w:t>~2016/11/</w:t>
            </w: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  <w:lang w:val="en-US" w:eastAsia="zh-CN"/>
              </w:rPr>
              <w:t>20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jc w:val="left"/>
              <w:textAlignment w:val="center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color w:val="0070C0"/>
                <w:kern w:val="2"/>
                <w:sz w:val="21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14.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墨刀界面优化之商家列表 商品详情，评论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jc w:val="righ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2016/11/14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15.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技术预言之数据库的设计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jc w:val="right"/>
              <w:rPr>
                <w:rFonts w:hint="eastAsia"/>
                <w:color w:val="0070C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2016/11/16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65%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16.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php_校园+技术预言之兼职界面的改进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jc w:val="right"/>
              <w:rPr>
                <w:rFonts w:hint="eastAsia"/>
                <w:color w:val="0070C0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2016/11/15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~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 xml:space="preserve">2016/11/15 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27.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php_校园+ 技术预言之商家的支付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jc w:val="right"/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</w:rPr>
              <w:t>2016/11/17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50%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后台数据库相关设计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21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~2016-11-27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60%</w:t>
            </w:r>
            <w:bookmarkStart w:id="0" w:name="_GoBack"/>
            <w:bookmarkEnd w:id="0"/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1E3F4BD5"/>
    <w:rsid w:val="2F136BF0"/>
    <w:rsid w:val="393D7EAC"/>
    <w:rsid w:val="41443E5F"/>
    <w:rsid w:val="4B2D18C1"/>
    <w:rsid w:val="55777FF1"/>
    <w:rsid w:val="5FDC092E"/>
    <w:rsid w:val="77A2223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ljj</cp:lastModifiedBy>
  <dcterms:modified xsi:type="dcterms:W3CDTF">2016-11-21T02:47:16Z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