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报告期：至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418AE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每日例会</w:t>
            </w:r>
          </w:p>
        </w:tc>
        <w:tc>
          <w:tcPr>
            <w:tcW w:w="2410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418AE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需求分析说明书</w:t>
            </w:r>
            <w:r>
              <w:rPr>
                <w:rFonts w:hint="eastAsia"/>
                <w:color w:val="0070C0"/>
              </w:rPr>
              <w:t>（后台）</w:t>
            </w:r>
          </w:p>
        </w:tc>
        <w:tc>
          <w:tcPr>
            <w:tcW w:w="2410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</w:t>
            </w:r>
          </w:p>
        </w:tc>
        <w:tc>
          <w:tcPr>
            <w:tcW w:w="1701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418AE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界面原型</w:t>
            </w:r>
            <w:r>
              <w:rPr>
                <w:rFonts w:hint="eastAsia"/>
                <w:color w:val="0070C0"/>
              </w:rPr>
              <w:t>（商家页）</w:t>
            </w:r>
          </w:p>
        </w:tc>
        <w:tc>
          <w:tcPr>
            <w:tcW w:w="2410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11-6</w:t>
            </w:r>
          </w:p>
        </w:tc>
        <w:tc>
          <w:tcPr>
            <w:tcW w:w="1701" w:type="dxa"/>
          </w:tcPr>
          <w:p w:rsidR="00196657" w:rsidRPr="005C59E4" w:rsidRDefault="002418A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418AE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需求分析说明书不够完善，界面原型具体细节不够完善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418AE" w:rsidP="00AC5FF3">
            <w:pPr>
              <w:pStyle w:val="a6"/>
              <w:ind w:firstLineChars="0" w:firstLine="0"/>
            </w:pPr>
            <w:r>
              <w:t>详细需求分析</w:t>
            </w:r>
          </w:p>
        </w:tc>
        <w:tc>
          <w:tcPr>
            <w:tcW w:w="2410" w:type="dxa"/>
          </w:tcPr>
          <w:p w:rsidR="00196657" w:rsidRDefault="00A951F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701" w:type="dxa"/>
          </w:tcPr>
          <w:p w:rsidR="00196657" w:rsidRDefault="00A951F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20%</w:t>
            </w:r>
          </w:p>
        </w:tc>
      </w:tr>
      <w:tr w:rsidR="00196657" w:rsidTr="00196657">
        <w:tc>
          <w:tcPr>
            <w:tcW w:w="3652" w:type="dxa"/>
          </w:tcPr>
          <w:p w:rsidR="00196657" w:rsidRDefault="002418AE" w:rsidP="00AC5FF3">
            <w:pPr>
              <w:pStyle w:val="a6"/>
              <w:ind w:firstLineChars="0" w:firstLine="0"/>
            </w:pPr>
            <w:r>
              <w:t>界面细节完善</w:t>
            </w:r>
          </w:p>
        </w:tc>
        <w:tc>
          <w:tcPr>
            <w:tcW w:w="2410" w:type="dxa"/>
          </w:tcPr>
          <w:p w:rsidR="00196657" w:rsidRDefault="00A951F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~</w:t>
            </w:r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701" w:type="dxa"/>
          </w:tcPr>
          <w:p w:rsidR="00196657" w:rsidRDefault="00A951F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76" w:rsidRDefault="00166F76">
      <w:pPr>
        <w:spacing w:line="240" w:lineRule="auto"/>
      </w:pPr>
      <w:r>
        <w:separator/>
      </w:r>
    </w:p>
  </w:endnote>
  <w:endnote w:type="continuationSeparator" w:id="0">
    <w:p w:rsidR="00166F76" w:rsidRDefault="00166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76" w:rsidRDefault="00166F76">
      <w:pPr>
        <w:spacing w:line="240" w:lineRule="auto"/>
      </w:pPr>
      <w:r>
        <w:separator/>
      </w:r>
    </w:p>
  </w:footnote>
  <w:footnote w:type="continuationSeparator" w:id="0">
    <w:p w:rsidR="00166F76" w:rsidRDefault="00166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97F9D"/>
    <w:rsid w:val="001055EF"/>
    <w:rsid w:val="00166F76"/>
    <w:rsid w:val="00196657"/>
    <w:rsid w:val="002418AE"/>
    <w:rsid w:val="002707E0"/>
    <w:rsid w:val="006419DE"/>
    <w:rsid w:val="00871FDF"/>
    <w:rsid w:val="00974E84"/>
    <w:rsid w:val="009F6F5E"/>
    <w:rsid w:val="00A63CE0"/>
    <w:rsid w:val="00A951FD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89507-7831-42C8-92C7-EA6CA6A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12</cp:revision>
  <dcterms:created xsi:type="dcterms:W3CDTF">2016-06-14T02:04:00Z</dcterms:created>
  <dcterms:modified xsi:type="dcterms:W3CDTF">2016-11-06T08:09:00Z</dcterms:modified>
</cp:coreProperties>
</file>