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C6721" w14:textId="6871ACD7" w:rsidR="00B305C1" w:rsidRPr="00581E05" w:rsidRDefault="00B305C1" w:rsidP="002168E1">
      <w:pPr>
        <w:jc w:val="center"/>
        <w:rPr>
          <w:rFonts w:ascii="Times New Roman" w:hAnsi="Times New Roman" w:cs="Times New Roman"/>
          <w:b/>
          <w:bCs/>
          <w:sz w:val="40"/>
          <w:szCs w:val="40"/>
        </w:rPr>
      </w:pPr>
      <w:r w:rsidRPr="00581E05">
        <w:rPr>
          <w:rFonts w:ascii="Times New Roman" w:hAnsi="Times New Roman" w:cs="Times New Roman"/>
          <w:b/>
          <w:bCs/>
          <w:sz w:val="40"/>
          <w:szCs w:val="40"/>
        </w:rPr>
        <w:t>Lab2, Microservices at Uber</w:t>
      </w:r>
    </w:p>
    <w:p w14:paraId="6FCD667E" w14:textId="2CB79318" w:rsidR="00B305C1" w:rsidRDefault="00B305C1" w:rsidP="002168E1">
      <w:pPr>
        <w:jc w:val="right"/>
        <w:rPr>
          <w:rFonts w:ascii="Times New Roman" w:hAnsi="Times New Roman" w:cs="Times New Roman"/>
          <w:b/>
          <w:bCs/>
        </w:rPr>
      </w:pPr>
      <w:r w:rsidRPr="00581E05">
        <w:rPr>
          <w:rFonts w:ascii="Times New Roman" w:hAnsi="Times New Roman" w:cs="Times New Roman"/>
          <w:b/>
          <w:bCs/>
        </w:rPr>
        <w:t>Sung Hyun Hong</w:t>
      </w:r>
    </w:p>
    <w:p w14:paraId="22852D2C" w14:textId="77777777" w:rsidR="00581E05" w:rsidRPr="00581E05" w:rsidRDefault="00581E05" w:rsidP="002168E1">
      <w:pPr>
        <w:jc w:val="right"/>
        <w:rPr>
          <w:rFonts w:ascii="Times New Roman" w:hAnsi="Times New Roman" w:cs="Times New Roman"/>
          <w:b/>
          <w:bCs/>
        </w:rPr>
      </w:pPr>
    </w:p>
    <w:p w14:paraId="367319DD" w14:textId="3102272D" w:rsidR="00B305C1" w:rsidRPr="00581E05" w:rsidRDefault="00B305C1">
      <w:pPr>
        <w:rPr>
          <w:rFonts w:ascii="Times New Roman" w:hAnsi="Times New Roman" w:cs="Times New Roman"/>
        </w:rPr>
      </w:pPr>
      <w:r w:rsidRPr="00581E05">
        <w:rPr>
          <w:rFonts w:ascii="Times New Roman" w:hAnsi="Times New Roman" w:cs="Times New Roman"/>
        </w:rPr>
        <w:drawing>
          <wp:inline distT="0" distB="0" distL="0" distR="0" wp14:anchorId="3AA5B613" wp14:editId="57CBB956">
            <wp:extent cx="5943600" cy="2409825"/>
            <wp:effectExtent l="0" t="0" r="0" b="9525"/>
            <wp:docPr id="208138722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87227" name="Picture 1" descr="A diagram of a company&#10;&#10;Description automatically generated"/>
                    <pic:cNvPicPr/>
                  </pic:nvPicPr>
                  <pic:blipFill>
                    <a:blip r:embed="rId4"/>
                    <a:stretch>
                      <a:fillRect/>
                    </a:stretch>
                  </pic:blipFill>
                  <pic:spPr>
                    <a:xfrm>
                      <a:off x="0" y="0"/>
                      <a:ext cx="5943600" cy="2409825"/>
                    </a:xfrm>
                    <a:prstGeom prst="rect">
                      <a:avLst/>
                    </a:prstGeom>
                  </pic:spPr>
                </pic:pic>
              </a:graphicData>
            </a:graphic>
          </wp:inline>
        </w:drawing>
      </w:r>
    </w:p>
    <w:p w14:paraId="237EA340" w14:textId="77777777" w:rsidR="00581E05" w:rsidRDefault="00B305C1" w:rsidP="00581E05">
      <w:pPr>
        <w:rPr>
          <w:rFonts w:cs="Times New Roman"/>
        </w:rPr>
      </w:pPr>
      <w:r w:rsidRPr="00581E05">
        <w:rPr>
          <w:rFonts w:cs="Times New Roman"/>
        </w:rPr>
        <w:t>&lt;Microservices at Uber</w:t>
      </w:r>
      <w:r w:rsidR="00581E05" w:rsidRPr="00581E05">
        <w:rPr>
          <w:rFonts w:cs="Times New Roman"/>
        </w:rPr>
        <w:t>&gt;</w:t>
      </w:r>
      <w:r w:rsidRPr="00581E05">
        <w:rPr>
          <w:rFonts w:cs="Times New Roman"/>
        </w:rPr>
        <w:t xml:space="preserve"> </w:t>
      </w:r>
      <w:r w:rsidRPr="00581E05">
        <w:rPr>
          <w:rFonts w:cs="Times New Roman"/>
        </w:rPr>
        <w:br/>
      </w:r>
      <w:r w:rsidRPr="00581E05">
        <w:rPr>
          <w:rFonts w:cs="Times New Roman"/>
        </w:rPr>
        <w:br/>
      </w:r>
      <w:r w:rsidR="00581E05" w:rsidRPr="00581E05">
        <w:rPr>
          <w:rFonts w:cs="Times New Roman"/>
        </w:rPr>
        <w:t>Uber had a monolithic architecture and handled all the features with a single framework before introducing microservices. However, as they expanded their business worldwide, they decided to change their architecture.</w:t>
      </w:r>
    </w:p>
    <w:p w14:paraId="5CB02D07" w14:textId="07780C5B" w:rsidR="00581E05" w:rsidRPr="00581E05" w:rsidRDefault="00581E05" w:rsidP="00581E05">
      <w:pPr>
        <w:rPr>
          <w:rFonts w:cs="Times New Roman"/>
        </w:rPr>
      </w:pPr>
      <w:r w:rsidRPr="00581E05">
        <w:rPr>
          <w:rFonts w:cs="Times New Roman"/>
        </w:rPr>
        <w:t>Firstly, Uber introduced the API Gateway that users communicate with. The API gateway is connected to different management microservices, such as passenger management, driver management, and trip management. These management microservices, in turn, communicate with other microservices, such as notification and billing.</w:t>
      </w:r>
    </w:p>
    <w:p w14:paraId="6DCC36C0" w14:textId="77777777" w:rsidR="00581E05" w:rsidRPr="00581E05" w:rsidRDefault="00581E05" w:rsidP="00581E05">
      <w:pPr>
        <w:rPr>
          <w:rFonts w:cs="Times New Roman"/>
        </w:rPr>
      </w:pPr>
      <w:r w:rsidRPr="00581E05">
        <w:rPr>
          <w:rFonts w:cs="Times New Roman"/>
        </w:rPr>
        <w:t xml:space="preserve">By breaking apart the single framework into multiple independent deployable modules (microservices), they improved scalability and flexibility </w:t>
      </w:r>
      <w:proofErr w:type="gramStart"/>
      <w:r w:rsidRPr="00581E05">
        <w:rPr>
          <w:rFonts w:cs="Times New Roman"/>
        </w:rPr>
        <w:t>and also</w:t>
      </w:r>
      <w:proofErr w:type="gramEnd"/>
      <w:r w:rsidRPr="00581E05">
        <w:rPr>
          <w:rFonts w:cs="Times New Roman"/>
        </w:rPr>
        <w:t xml:space="preserve"> gained easier maintenance.</w:t>
      </w:r>
    </w:p>
    <w:p w14:paraId="12E0D4E3" w14:textId="6B190FB4" w:rsidR="002168E1" w:rsidRDefault="00581E05" w:rsidP="00581E05">
      <w:pPr>
        <w:rPr>
          <w:rFonts w:cs="Times New Roman"/>
        </w:rPr>
      </w:pPr>
      <w:r w:rsidRPr="00581E05">
        <w:rPr>
          <w:rFonts w:cs="Times New Roman"/>
        </w:rPr>
        <w:t>One potential drawback of Uber's new microservices architecture is that it could lead to consistency issues among its microservices. For example, if a microservice modifies a schema that is shared with other microservices, it could cause issues for all the microservices that reference that schema. However, this drawback is also applicable to the previous monolithic architecture, as it also requires updates for the entire codebase if there is any change in the schema.</w:t>
      </w:r>
    </w:p>
    <w:p w14:paraId="3F387DBF" w14:textId="77777777" w:rsidR="00581E05" w:rsidRPr="00581E05" w:rsidRDefault="00581E05" w:rsidP="00581E05">
      <w:pPr>
        <w:rPr>
          <w:rFonts w:cs="Times New Roman"/>
        </w:rPr>
      </w:pPr>
    </w:p>
    <w:p w14:paraId="717EE12E" w14:textId="4742CB67" w:rsidR="00B305C1" w:rsidRPr="00581E05" w:rsidRDefault="00B305C1">
      <w:pPr>
        <w:rPr>
          <w:rFonts w:cs="Times New Roman"/>
        </w:rPr>
      </w:pPr>
      <w:r w:rsidRPr="00581E05">
        <w:rPr>
          <w:rFonts w:cs="Times New Roman"/>
        </w:rPr>
        <w:lastRenderedPageBreak/>
        <w:t>Reference:</w:t>
      </w:r>
      <w:r w:rsidR="00581E05">
        <w:rPr>
          <w:rFonts w:cs="Times New Roman"/>
        </w:rPr>
        <w:t xml:space="preserve"> </w:t>
      </w:r>
      <w:r w:rsidR="00581E05" w:rsidRPr="00581E05">
        <w:rPr>
          <w:rFonts w:cs="Times New Roman"/>
        </w:rPr>
        <w:t>https://medium.com/edureka/microservice-architecture-5e7f056b90f1</w:t>
      </w:r>
    </w:p>
    <w:sectPr w:rsidR="00B305C1" w:rsidRPr="00581E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C1"/>
    <w:rsid w:val="001062C5"/>
    <w:rsid w:val="002168E1"/>
    <w:rsid w:val="00581E05"/>
    <w:rsid w:val="00B305C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DB26"/>
  <w15:chartTrackingRefBased/>
  <w15:docId w15:val="{D3F93CC8-5994-494B-A33E-A2B178F6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5C1"/>
    <w:rPr>
      <w:rFonts w:eastAsiaTheme="majorEastAsia" w:cstheme="majorBidi"/>
      <w:color w:val="272727" w:themeColor="text1" w:themeTint="D8"/>
    </w:rPr>
  </w:style>
  <w:style w:type="paragraph" w:styleId="Title">
    <w:name w:val="Title"/>
    <w:basedOn w:val="Normal"/>
    <w:next w:val="Normal"/>
    <w:link w:val="TitleChar"/>
    <w:uiPriority w:val="10"/>
    <w:qFormat/>
    <w:rsid w:val="00B30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5C1"/>
    <w:pPr>
      <w:spacing w:before="160"/>
      <w:jc w:val="center"/>
    </w:pPr>
    <w:rPr>
      <w:i/>
      <w:iCs/>
      <w:color w:val="404040" w:themeColor="text1" w:themeTint="BF"/>
    </w:rPr>
  </w:style>
  <w:style w:type="character" w:customStyle="1" w:styleId="QuoteChar">
    <w:name w:val="Quote Char"/>
    <w:basedOn w:val="DefaultParagraphFont"/>
    <w:link w:val="Quote"/>
    <w:uiPriority w:val="29"/>
    <w:rsid w:val="00B305C1"/>
    <w:rPr>
      <w:i/>
      <w:iCs/>
      <w:color w:val="404040" w:themeColor="text1" w:themeTint="BF"/>
    </w:rPr>
  </w:style>
  <w:style w:type="paragraph" w:styleId="ListParagraph">
    <w:name w:val="List Paragraph"/>
    <w:basedOn w:val="Normal"/>
    <w:uiPriority w:val="34"/>
    <w:qFormat/>
    <w:rsid w:val="00B305C1"/>
    <w:pPr>
      <w:ind w:left="720"/>
      <w:contextualSpacing/>
    </w:pPr>
  </w:style>
  <w:style w:type="character" w:styleId="IntenseEmphasis">
    <w:name w:val="Intense Emphasis"/>
    <w:basedOn w:val="DefaultParagraphFont"/>
    <w:uiPriority w:val="21"/>
    <w:qFormat/>
    <w:rsid w:val="00B305C1"/>
    <w:rPr>
      <w:i/>
      <w:iCs/>
      <w:color w:val="0F4761" w:themeColor="accent1" w:themeShade="BF"/>
    </w:rPr>
  </w:style>
  <w:style w:type="paragraph" w:styleId="IntenseQuote">
    <w:name w:val="Intense Quote"/>
    <w:basedOn w:val="Normal"/>
    <w:next w:val="Normal"/>
    <w:link w:val="IntenseQuoteChar"/>
    <w:uiPriority w:val="30"/>
    <w:qFormat/>
    <w:rsid w:val="00B30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5C1"/>
    <w:rPr>
      <w:i/>
      <w:iCs/>
      <w:color w:val="0F4761" w:themeColor="accent1" w:themeShade="BF"/>
    </w:rPr>
  </w:style>
  <w:style w:type="character" w:styleId="IntenseReference">
    <w:name w:val="Intense Reference"/>
    <w:basedOn w:val="DefaultParagraphFont"/>
    <w:uiPriority w:val="32"/>
    <w:qFormat/>
    <w:rsid w:val="00B305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1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Hong</dc:creator>
  <cp:keywords/>
  <dc:description/>
  <cp:lastModifiedBy>Jesper Hong</cp:lastModifiedBy>
  <cp:revision>1</cp:revision>
  <dcterms:created xsi:type="dcterms:W3CDTF">2024-01-26T22:44:00Z</dcterms:created>
  <dcterms:modified xsi:type="dcterms:W3CDTF">2024-01-26T23:21:00Z</dcterms:modified>
</cp:coreProperties>
</file>