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54.png" ContentType="image/png"/>
  <Override PartName="/word/media/rId57.png" ContentType="image/png"/>
  <Override PartName="/word/media/rId40.png" ContentType="image/png"/>
  <Override PartName="/word/media/rId12.png" ContentType="image/png"/>
  <Override PartName="/word/media/rId18.png" ContentType="image/png"/>
  <Override PartName="/word/media/rId21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2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Innehåll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8" w:name="X8592e7166a2d8ee77e84eb9260472f38a3c4f03"/>
    <w:p>
      <w:pPr>
        <w:pStyle w:val="Heading1"/>
      </w:pPr>
      <w:r>
        <w:t xml:space="preserve">PM – Utredningsalternativ (UA) för Mariehamns stadstrafik</w:t>
      </w:r>
    </w:p>
    <w:p>
      <w:pPr>
        <w:pStyle w:val="FirstParagraph"/>
      </w:pPr>
      <w:r>
        <w:rPr>
          <w:b/>
          <w:bCs/>
        </w:rPr>
        <w:t xml:space="preserve">Uppdrag:</w:t>
      </w:r>
      <w:r>
        <w:t xml:space="preserve"> </w:t>
      </w:r>
      <w:r>
        <w:t xml:space="preserve">Linjenätsutredning för busslinjerna i Mariehamn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2026-10-15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Arbetsmaterial, Fas B (delleverans). Underlag till PM:ets kapitel 4 och 5.</w:t>
      </w:r>
    </w:p>
    <w:bookmarkStart w:id="9" w:name="sammanfattning"/>
    <w:p>
      <w:pPr>
        <w:pStyle w:val="Heading2"/>
      </w:pPr>
      <w:r>
        <w:t xml:space="preserve">Sammanfattning</w:t>
      </w:r>
    </w:p>
    <w:p>
      <w:pPr>
        <w:pStyle w:val="FirstParagraph"/>
      </w:pPr>
      <w:r>
        <w:t xml:space="preserve">PM:et redovisar fem utredningsalternativ (UA). Varje UA prövas</w:t>
      </w:r>
      <w:r>
        <w:t xml:space="preserve"> </w:t>
      </w:r>
      <w:r>
        <w:rPr>
          <w:b/>
          <w:bCs/>
        </w:rPr>
        <w:t xml:space="preserve">för sig</w:t>
      </w:r>
      <w:r>
        <w:t xml:space="preserve"> </w:t>
      </w:r>
      <w:r>
        <w:t xml:space="preserve">mot ramen för uppdraget: inga fler</w:t>
      </w:r>
      <w:r>
        <w:t xml:space="preserve"> </w:t>
      </w:r>
      <w:r>
        <w:t xml:space="preserve">bussar och samma omloppstid som i dag. Omloppen följer förarnas norm att byta linje i centrum, Syd ↔ Norr</w:t>
      </w:r>
      <w:r>
        <w:t xml:space="preserve"> </w:t>
      </w:r>
      <w:r>
        <w:t xml:space="preserve">(S ↔ N) och Öst ↔ Väst (Ö ↔ V).</w:t>
      </w:r>
    </w:p>
    <w:p>
      <w:pPr>
        <w:pStyle w:val="BodyText"/>
      </w:pPr>
      <w:r>
        <w:t xml:space="preserve">Varje UA har prövats i flera driftformer: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Uteslutna:</w:t>
      </w:r>
      <w:r>
        <w:t xml:space="preserve"> </w:t>
      </w:r>
      <w:r>
        <w:t xml:space="preserve">driftformer som kräver fler bussar.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Huvudalternativ (★):</w:t>
      </w:r>
      <w:r>
        <w:t xml:space="preserve"> </w:t>
      </w:r>
      <w:r>
        <w:t xml:space="preserve">den mest realistiska driftformen. Den visas på kartorna.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Övriga driftformer:</w:t>
      </w:r>
      <w:r>
        <w:t xml:space="preserve"> </w:t>
      </w:r>
      <w:r>
        <w:t xml:space="preserve">redovisas i tabellerna.</w:t>
      </w:r>
    </w:p>
    <w:p>
      <w:pPr>
        <w:pStyle w:val="FirstParagraph"/>
      </w:pPr>
      <w:r>
        <w:t xml:space="preserve">Kombinationer av UA prövas i ett senare skede.</w:t>
      </w:r>
    </w:p>
    <w:p>
      <w:pPr>
        <w:pStyle w:val="BodyText"/>
      </w:pPr>
      <w:r>
        <w:t xml:space="preserve">Stadstrafiken körs i dag med fem bussar. Efter en V-tur har bussen 3 minuter innan den fortsätter som linje Ö,</w:t>
      </w:r>
      <w:r>
        <w:t xml:space="preserve"> </w:t>
      </w:r>
      <w:r>
        <w:t xml:space="preserve">och efter en Ö-tur 7 minuter. Linje V kan därför inte förlängas utan att V och Ö slås ihop till en genomgående</w:t>
      </w:r>
      <w:r>
        <w:t xml:space="preserve"> </w:t>
      </w:r>
      <w:r>
        <w:t xml:space="preserve">linje V–Ö. Bussen fortsätter då efter en halv minut, och resenärer mellan V och Ö kan sitta kvar. Det enda kravet</w:t>
      </w:r>
      <w:r>
        <w:t xml:space="preserve"> </w:t>
      </w:r>
      <w:r>
        <w:t xml:space="preserve">(beställaren 2026-10-15) är att varje varv V + Ö ryms inom 55 minuter, dvs. minst 5 minuter i centrum, och helst</w:t>
      </w:r>
      <w:r>
        <w:t xml:space="preserve"> </w:t>
      </w:r>
      <w:r>
        <w:t xml:space="preserve">inom 50 minuter. Ö startar när V har kommit tillbaka, i huvudalternativen 0–2 minuter efter pulsen.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t xml:space="preserve">Huvudalternativ (★)</w:t>
            </w:r>
          </w:p>
        </w:tc>
        <w:tc>
          <w:tcPr/>
          <w:p>
            <w:pPr>
              <w:pStyle w:val="Compact"/>
            </w:pPr>
            <w:r>
              <w:t xml:space="preserve">Ryms (5 bussar)</w:t>
            </w:r>
          </w:p>
        </w:tc>
        <w:tc>
          <w:tcPr/>
          <w:p>
            <w:pPr>
              <w:pStyle w:val="Compact"/>
            </w:pPr>
            <w:r>
              <w:t xml:space="preserve">Effekt</w:t>
            </w:r>
          </w:p>
        </w:tc>
        <w:tc>
          <w:tcPr/>
          <w:p>
            <w:pPr>
              <w:pStyle w:val="Compact"/>
            </w:pPr>
            <w:r>
              <w:t xml:space="preserve">Driftkostnad per år</w:t>
            </w:r>
          </w:p>
        </w:tc>
        <w:tc>
          <w:tcPr/>
          <w:p>
            <w:pPr>
              <w:pStyle w:val="Compact"/>
            </w:pPr>
            <w:r>
              <w:t xml:space="preserve">Utesluten driftform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 1a – Möckelö Strand ny via dagens vägar</w:t>
            </w:r>
            <w:r>
              <w:t xml:space="preserve"> </w:t>
            </w:r>
            <w:r>
              <w:t xml:space="preserve">(+4,5 min/tur)</w:t>
            </w:r>
          </w:p>
        </w:tc>
        <w:tc>
          <w:tcPr/>
          <w:p>
            <w:pPr>
              <w:pStyle w:val="Compact"/>
            </w:pPr>
            <w:r>
              <w:t xml:space="preserve">V och Ö sammanslagna</w:t>
            </w:r>
          </w:p>
        </w:tc>
        <w:tc>
          <w:tcPr/>
          <w:p>
            <w:pPr>
              <w:pStyle w:val="Compact"/>
            </w:pPr>
            <w:r>
              <w:t xml:space="preserve">16 av 20 turer</w:t>
            </w:r>
          </w:p>
        </w:tc>
        <w:tc>
          <w:tcPr/>
          <w:p>
            <w:pPr>
              <w:pStyle w:val="Compact"/>
            </w:pPr>
            <w:r>
              <w:t xml:space="preserve">179 inv. får hållplats</w:t>
            </w:r>
          </w:p>
        </w:tc>
        <w:tc>
          <w:tcPr/>
          <w:p>
            <w:pPr>
              <w:pStyle w:val="Compact"/>
            </w:pPr>
            <w:r>
              <w:t xml:space="preserve">+12 000 €</w:t>
            </w:r>
          </w:p>
        </w:tc>
        <w:tc>
          <w:tcPr/>
          <w:p>
            <w:pPr>
              <w:pStyle w:val="Compact"/>
            </w:pPr>
            <w:r>
              <w:t xml:space="preserve">Alla turer med dagens tidtabell (6 bussar, +216 000 €)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 1b – Möckelö Strand ny via förlängd Norrgårdsvägen</w:t>
            </w:r>
            <w:r>
              <w:t xml:space="preserve"> </w:t>
            </w:r>
            <w:r>
              <w:t xml:space="preserve">(+2,5 min/tur)</w:t>
            </w:r>
          </w:p>
        </w:tc>
        <w:tc>
          <w:tcPr/>
          <w:p>
            <w:pPr>
              <w:pStyle w:val="Compact"/>
            </w:pPr>
            <w:r>
              <w:t xml:space="preserve">V och Ö sammanslagna, Ö i pulsen</w:t>
            </w:r>
          </w:p>
        </w:tc>
        <w:tc>
          <w:tcPr/>
          <w:p>
            <w:pPr>
              <w:pStyle w:val="Compact"/>
            </w:pPr>
            <w:r>
              <w:t xml:space="preserve">16 av 20</w:t>
            </w:r>
          </w:p>
        </w:tc>
        <w:tc>
          <w:tcPr/>
          <w:p>
            <w:pPr>
              <w:pStyle w:val="Compact"/>
            </w:pPr>
            <w:r>
              <w:t xml:space="preserve">179 inv. får hållplats</w:t>
            </w:r>
          </w:p>
        </w:tc>
        <w:tc>
          <w:tcPr/>
          <w:p>
            <w:pPr>
              <w:pStyle w:val="Compact"/>
            </w:pPr>
            <w:r>
              <w:t xml:space="preserve">+7 000 € (+ väg)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 2 – N2 på linje Ö</w:t>
            </w:r>
            <w:r>
              <w:t xml:space="preserve"> </w:t>
            </w:r>
            <w:r>
              <w:t xml:space="preserve">(+0,5 min/tur)</w:t>
            </w:r>
          </w:p>
        </w:tc>
        <w:tc>
          <w:tcPr/>
          <w:p>
            <w:pPr>
              <w:pStyle w:val="Compact"/>
            </w:pPr>
            <w:r>
              <w:t xml:space="preserve">Alla turer</w:t>
            </w:r>
          </w:p>
        </w:tc>
        <w:tc>
          <w:tcPr/>
          <w:p>
            <w:pPr>
              <w:pStyle w:val="Compact"/>
            </w:pPr>
            <w:r>
              <w:t xml:space="preserve">20 av 20</w:t>
            </w:r>
          </w:p>
        </w:tc>
        <w:tc>
          <w:tcPr/>
          <w:p>
            <w:pPr>
              <w:pStyle w:val="Compact"/>
            </w:pPr>
            <w:r>
              <w:t xml:space="preserve">55 inv. får hållplats</w:t>
            </w:r>
          </w:p>
        </w:tc>
        <w:tc>
          <w:tcPr/>
          <w:p>
            <w:pPr>
              <w:pStyle w:val="Compact"/>
            </w:pPr>
            <w:r>
              <w:t xml:space="preserve">±0 €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 3 – Linje N via Bo-Bil</w:t>
            </w:r>
            <w:r>
              <w:t xml:space="preserve"> </w:t>
            </w:r>
            <w:r>
              <w:t xml:space="preserve">(+0,1 min/tur)</w:t>
            </w:r>
          </w:p>
        </w:tc>
        <w:tc>
          <w:tcPr/>
          <w:p>
            <w:pPr>
              <w:pStyle w:val="Compact"/>
            </w:pPr>
            <w:r>
              <w:t xml:space="preserve">Alla turer</w:t>
            </w:r>
          </w:p>
        </w:tc>
        <w:tc>
          <w:tcPr/>
          <w:p>
            <w:pPr>
              <w:pStyle w:val="Compact"/>
            </w:pPr>
            <w:r>
              <w:t xml:space="preserve">22 av 22</w:t>
            </w:r>
          </w:p>
        </w:tc>
        <w:tc>
          <w:tcPr/>
          <w:p>
            <w:pPr>
              <w:pStyle w:val="Compact"/>
            </w:pPr>
            <w:r>
              <w:t xml:space="preserve">44 inv. får ≥ 30 avg.; 23 förlorar (Vikingagränd)</w:t>
            </w:r>
          </w:p>
        </w:tc>
        <w:tc>
          <w:tcPr/>
          <w:p>
            <w:pPr>
              <w:pStyle w:val="Compact"/>
            </w:pPr>
            <w:r>
              <w:t xml:space="preserve">−2 000 €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 4 – Linje V–Ö via flygplatsen</w:t>
            </w:r>
            <w:r>
              <w:t xml:space="preserve"> </w:t>
            </w:r>
            <w:r>
              <w:t xml:space="preserve">(+4 min/tur)</w:t>
            </w:r>
          </w:p>
        </w:tc>
        <w:tc>
          <w:tcPr/>
          <w:p>
            <w:pPr>
              <w:pStyle w:val="Compact"/>
            </w:pPr>
            <w:r>
              <w:t xml:space="preserve">V och Ö sammanslagna</w:t>
            </w:r>
          </w:p>
        </w:tc>
        <w:tc>
          <w:tcPr/>
          <w:p>
            <w:pPr>
              <w:pStyle w:val="Compact"/>
            </w:pPr>
            <w:r>
              <w:t xml:space="preserve">16 av 20</w:t>
            </w:r>
          </w:p>
        </w:tc>
        <w:tc>
          <w:tcPr/>
          <w:p>
            <w:pPr>
              <w:pStyle w:val="Compact"/>
            </w:pPr>
            <w:r>
              <w:t xml:space="preserve">20 inv. får hållplats</w:t>
            </w:r>
          </w:p>
        </w:tc>
        <w:tc>
          <w:tcPr/>
          <w:p>
            <w:pPr>
              <w:pStyle w:val="Compact"/>
            </w:pPr>
            <w:r>
              <w:t xml:space="preserve">+6 000 €</w:t>
            </w:r>
          </w:p>
        </w:tc>
        <w:tc>
          <w:tcPr/>
          <w:p>
            <w:pPr>
              <w:pStyle w:val="Compact"/>
            </w:pPr>
            <w:r>
              <w:t xml:space="preserve">Bara förlängning av V (6 bussar, +209 000 €)</w:t>
            </w:r>
          </w:p>
        </w:tc>
      </w:tr>
    </w:tbl>
    <w:p>
      <w:pPr>
        <w:pStyle w:val="BodyText"/>
      </w:pPr>
      <w:r>
        <w:t xml:space="preserve">I UA 1a, 1b och 4 kör samma fyra V-turer som i dag: 07:50, 13:40 och 14:40, som följs av Ö:s skolturer</w:t>
      </w:r>
      <w:r>
        <w:t xml:space="preserve"> </w:t>
      </w:r>
      <w:r>
        <w:t xml:space="preserve">(28–29 minuter), och 08:20, där bussen fortsätter som linje N. I de varven finns inte 5 minuter kvar i centrum.</w:t>
      </w:r>
    </w:p>
    <w:p>
      <w:pPr>
        <w:pStyle w:val="BodyText"/>
      </w:pPr>
      <w:r>
        <w:rPr>
          <w:b/>
          <w:bCs/>
        </w:rPr>
        <w:t xml:space="preserve">Övriga driftformer: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 1a med dagens tidtabell:</w:t>
      </w:r>
      <w:r>
        <w:t xml:space="preserve"> </w:t>
      </w:r>
      <w:r>
        <w:t xml:space="preserve">8 av 20 turer.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 1b med alla 20 turer:</w:t>
      </w:r>
      <w:r>
        <w:t xml:space="preserve"> </w:t>
      </w:r>
      <w:r>
        <w:t xml:space="preserve">ryms med fem bussar, men varven med Ö:s skolturer får bara 1,5–2,5 minuter i</w:t>
      </w:r>
      <w:r>
        <w:t xml:space="preserve"> </w:t>
      </w:r>
      <w:r>
        <w:t xml:space="preserve">centrum och uppfyller inte kravet.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 4 med Solberget indragen dessutom:</w:t>
      </w:r>
      <w:r>
        <w:t xml:space="preserve"> </w:t>
      </w:r>
      <w:r>
        <w:t xml:space="preserve">samma 16 turer, bara större marginal. Indragningen behövs inte.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 4Y:</w:t>
      </w:r>
      <w:r>
        <w:t xml:space="preserve"> </w:t>
      </w:r>
      <w:r>
        <w:t xml:space="preserve">bara de 8 V-turer som behövs för flygen 11:00 och 17:10. Alla 8 ryms med V och Ö sammanslagna och</w:t>
      </w:r>
      <w:r>
        <w:t xml:space="preserve"> </w:t>
      </w:r>
      <w:r>
        <w:t xml:space="preserve">minst 6 minuter i centrum, utan att Solberget dras in, för cirka 3 000 euro per år.</w:t>
      </w:r>
    </w:p>
    <w:p>
      <w:pPr>
        <w:pStyle w:val="FirstParagraph"/>
      </w:pPr>
      <w:r>
        <w:rPr>
          <w:b/>
          <w:bCs/>
        </w:rPr>
        <w:t xml:space="preserve">Effekt på täckningen.</w:t>
      </w:r>
      <w:r>
        <w:t xml:space="preserve"> </w:t>
      </w:r>
      <w:r>
        <w:t xml:space="preserve">Med Möckelö Strand ny ökar andelen invånare i Mariehamn med hållplats inom 400 m från</w:t>
      </w:r>
      <w:r>
        <w:t xml:space="preserve"> </w:t>
      </w:r>
      <w:r>
        <w:t xml:space="preserve">83,6 till 84,8 %.</w:t>
      </w:r>
    </w:p>
    <w:p>
      <w:pPr>
        <w:pStyle w:val="BodyText"/>
      </w:pPr>
      <w:r>
        <w:rPr>
          <w:b/>
          <w:bCs/>
        </w:rPr>
        <w:t xml:space="preserve">UA 1a, 1b och 4</w:t>
      </w:r>
      <w:r>
        <w:t xml:space="preserve"> </w:t>
      </w:r>
      <w:r>
        <w:t xml:space="preserve">förlänger alla linje V och använder samma tidsutrymme. Två av dem ryms inte tillsammans inom</w:t>
      </w:r>
      <w:r>
        <w:t xml:space="preserve"> </w:t>
      </w:r>
      <w:r>
        <w:t xml:space="preserve">kravet utan fler bussar.</w:t>
      </w:r>
    </w:p>
    <w:bookmarkEnd w:id="9"/>
    <w:bookmarkStart w:id="10" w:name="bakgrund-och-uppdrag"/>
    <w:p>
      <w:pPr>
        <w:pStyle w:val="Heading2"/>
      </w:pPr>
      <w:r>
        <w:t xml:space="preserve">1 Bakgrund och uppdrag</w:t>
      </w:r>
    </w:p>
    <w:p>
      <w:pPr>
        <w:pStyle w:val="FirstParagraph"/>
      </w:pPr>
      <w:r>
        <w:t xml:space="preserve">I Fas A granskades och korrigerades OD-matrisen, och täckningsgraden analyserades med hänsyn till</w:t>
      </w:r>
      <w:r>
        <w:t xml:space="preserve"> </w:t>
      </w:r>
      <w:r>
        <w:t xml:space="preserve">turtätheten. Där identifierades också nya hållplatslägen och områden som bara kan nås med ändrad</w:t>
      </w:r>
      <w:r>
        <w:t xml:space="preserve"> </w:t>
      </w:r>
      <w:r>
        <w:t xml:space="preserve">linjesträckning. Efter granskningen den 14 oktober 2026 bad beställaren om en utredning av de enskilda</w:t>
      </w:r>
      <w:r>
        <w:t xml:space="preserve"> </w:t>
      </w:r>
      <w:r>
        <w:t xml:space="preserve">effekterna av följande utredningsalternativ (UA):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Möckelö Strand.</w:t>
      </w:r>
      <w:r>
        <w:t xml:space="preserve"> </w:t>
      </w:r>
      <w:r>
        <w:t xml:space="preserve">Linje V till en ny hållplats i Möckelö Strand, via dagens vägar (1a) och via en</w:t>
      </w:r>
      <w:r>
        <w:t xml:space="preserve"> </w:t>
      </w:r>
      <w:r>
        <w:t xml:space="preserve">förlängning av Norrgårdsvägen till Hamnskärsvägen (1b). Beställarens restider: den befintliga vägen från</w:t>
      </w:r>
      <w:r>
        <w:t xml:space="preserve"> </w:t>
      </w:r>
      <w:r>
        <w:t xml:space="preserve">Norrgårdsvägen till den nya hållplatsen tar 2 minuter och förlängningen 1 minut.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N2.</w:t>
      </w:r>
      <w:r>
        <w:t xml:space="preserve"> </w:t>
      </w:r>
      <w:r>
        <w:t xml:space="preserve">En ny hållplats N2 på linje Ö mellan Österkullagatan och Kalmarnäs vändplan.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Bo-Bil.</w:t>
      </w:r>
      <w:r>
        <w:t xml:space="preserve"> </w:t>
      </w:r>
      <w:r>
        <w:t xml:space="preserve">Linje N stannar vid Bo-Bil i stället för vid Vikingagränd, så att bussen inte behöver vänta vid</w:t>
      </w:r>
      <w:r>
        <w:t xml:space="preserve"> </w:t>
      </w:r>
      <w:r>
        <w:t xml:space="preserve">Nya Godbyvägen för att komma till Maxinge.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Flygplatsen.</w:t>
      </w:r>
      <w:r>
        <w:t xml:space="preserve"> </w:t>
      </w:r>
      <w:r>
        <w:t xml:space="preserve">Linje V följer vägen från Posten upp till flygterminalen. Det ska prövas med V och Ö</w:t>
      </w:r>
      <w:r>
        <w:t xml:space="preserve"> </w:t>
      </w:r>
      <w:r>
        <w:t xml:space="preserve">sammanslagna, med hållplatsen Solberget indragen och som en UA 4Y med bara de turer som behövs för flygen.</w:t>
      </w:r>
    </w:p>
    <w:p>
      <w:pPr>
        <w:pStyle w:val="FirstParagraph"/>
      </w:pPr>
      <w:r>
        <w:t xml:space="preserve">Den 15 oktober 2026 preciserade beställaren kravet för en sammanslagen linje V–Ö: varje varv V + Ö ska rymmas</w:t>
      </w:r>
      <w:r>
        <w:t xml:space="preserve"> </w:t>
      </w:r>
      <w:r>
        <w:t xml:space="preserve">inom timmen med minst 5 minuter i centrum, och den kortare restiden för resor mellan V och Ö ska räknas med.</w:t>
      </w:r>
    </w:p>
    <w:p>
      <w:pPr>
        <w:pStyle w:val="BodyText"/>
      </w:pPr>
      <w:r>
        <w:t xml:space="preserve">Dessutom skulle möjligheten att slå ihop linjer prövas, särskilt om sammanslagning av V och Ö gör att den nya</w:t>
      </w:r>
      <w:r>
        <w:t xml:space="preserve"> </w:t>
      </w:r>
      <w:r>
        <w:t xml:space="preserve">hållplatsen i Möckelö Strand kan trafikeras redan med dagens vägar. För 1a skulle en överslagskalkyl göras.</w:t>
      </w:r>
      <w:r>
        <w:t xml:space="preserve"> </w:t>
      </w:r>
      <w:r>
        <w:t xml:space="preserve">Systemeffekterna skulle redovisas för alla UA.</w:t>
      </w:r>
    </w:p>
    <w:bookmarkEnd w:id="10"/>
    <w:bookmarkStart w:id="17" w:name="förutsättningar"/>
    <w:p>
      <w:pPr>
        <w:pStyle w:val="Heading2"/>
      </w:pPr>
      <w:r>
        <w:t xml:space="preserve">2 Förutsättningar</w:t>
      </w:r>
    </w:p>
    <w:bookmarkStart w:id="11" w:name="ramen-inga-fler-bussar"/>
    <w:p>
      <w:pPr>
        <w:pStyle w:val="Heading3"/>
      </w:pPr>
      <w:r>
        <w:t xml:space="preserve">2.1 Ramen – inga fler bussar</w:t>
      </w:r>
    </w:p>
    <w:p>
      <w:pPr>
        <w:pStyle w:val="FirstParagraph"/>
      </w:pPr>
      <w:r>
        <w:t xml:space="preserve">Utredningsalternativen får inte kräva fler bussar. Linjenätet ska rymmas inom dagens omloppsplaner, med samma antal</w:t>
      </w:r>
      <w:r>
        <w:t xml:space="preserve"> </w:t>
      </w:r>
      <w:r>
        <w:t xml:space="preserve">fordon och samma omloppstid. Varje UA har verifierats mot detta:</w:t>
      </w:r>
    </w:p>
    <w:p>
      <w:pPr>
        <w:pStyle w:val="Compact"/>
        <w:numPr>
          <w:ilvl w:val="0"/>
          <w:numId w:val="1004"/>
        </w:numPr>
      </w:pPr>
      <w:r>
        <w:t xml:space="preserve">alternativets körtidsförändring läggs på berörda turer;</w:t>
      </w:r>
    </w:p>
    <w:p>
      <w:pPr>
        <w:pStyle w:val="Compact"/>
        <w:numPr>
          <w:ilvl w:val="0"/>
          <w:numId w:val="1004"/>
        </w:numPr>
      </w:pPr>
      <w:r>
        <w:t xml:space="preserve">avgångstiderna från centrum ligger fast, så att pulsen och bytena behålls. Undantaget är sammanslagning av V</w:t>
      </w:r>
      <w:r>
        <w:t xml:space="preserve"> </w:t>
      </w:r>
      <w:r>
        <w:t xml:space="preserve">och Ö, där Ö startar när V har kommit tillbaka;</w:t>
      </w:r>
    </w:p>
    <w:p>
      <w:pPr>
        <w:pStyle w:val="Compact"/>
        <w:numPr>
          <w:ilvl w:val="0"/>
          <w:numId w:val="1004"/>
        </w:numPr>
      </w:pPr>
      <w:r>
        <w:t xml:space="preserve">omloppen byggs om med minsta möjliga antal fordon och enligt förarnas norm för linjebyten;</w:t>
      </w:r>
    </w:p>
    <w:p>
      <w:pPr>
        <w:pStyle w:val="Compact"/>
        <w:numPr>
          <w:ilvl w:val="0"/>
          <w:numId w:val="1004"/>
        </w:numPr>
      </w:pPr>
      <w:r>
        <w:t xml:space="preserve">alternativet ryms om antalet bussar inte ökar och omloppstiden ökar med högst 10 minuter per vardag;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 på linje V (V och Ö sammanslagna):</w:t>
      </w:r>
      <w:r>
        <w:t xml:space="preserve"> </w:t>
      </w:r>
      <w:r>
        <w:t xml:space="preserve">dagens omlopp ligger fast, så att varje V-tur fortsätter som den</w:t>
      </w:r>
      <w:r>
        <w:t xml:space="preserve"> </w:t>
      </w:r>
      <w:r>
        <w:t xml:space="preserve">Ö-tur som samma buss kör i dag. Det enda kravet är att varje varv V + Ö ryms inom 55 minuter, dvs. minst</w:t>
      </w:r>
      <w:r>
        <w:t xml:space="preserve"> </w:t>
      </w:r>
      <w:r>
        <w:t xml:space="preserve">5 minuter i centrum, och helst inom 50 minuter. Varv som redan i dag har mindre marginal godtas oförändrade</w:t>
      </w:r>
      <w:r>
        <w:t xml:space="preserve"> </w:t>
      </w:r>
      <w:r>
        <w:t xml:space="preserve">(V 07:50 följd av Ö:s skoltur 08:20 har i dag 4 minuter);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 2 och 3:</w:t>
      </w:r>
      <w:r>
        <w:t xml:space="preserve"> </w:t>
      </w:r>
      <w:r>
        <w:t xml:space="preserve">alternativet är robust om det inte ger fler varv med mindre än 3 minuters reglering än i dag.</w:t>
      </w:r>
    </w:p>
    <w:bookmarkEnd w:id="11"/>
    <w:bookmarkStart w:id="15" w:name="dagens-omlopp"/>
    <w:p>
      <w:pPr>
        <w:pStyle w:val="Heading3"/>
      </w:pPr>
      <w:r>
        <w:t xml:space="preserve">2.2 Dagens omlopp</w:t>
      </w:r>
    </w:p>
    <w:p>
      <w:pPr>
        <w:pStyle w:val="FirstParagraph"/>
      </w:pPr>
      <w:r>
        <w:t xml:space="preserve">GTFS-underlaget saknar omloppsuppgifter. Omloppen har därför härletts ur tidtabellen för en typisk</w:t>
      </w:r>
      <w:r>
        <w:t xml:space="preserve"> </w:t>
      </w:r>
      <w:r>
        <w:t xml:space="preserve">vardag, tisdag 2026-09-01, med förarnas norm för linjebyten (figur 1):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Trafik:</w:t>
      </w:r>
      <w:r>
        <w:t xml:space="preserve"> </w:t>
      </w:r>
      <w:r>
        <w:t xml:space="preserve">fem bussar kör 93 turer. Körtiden är 42,5 timmar och omloppstiden 61,4 timmar per vardag.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Puls:</w:t>
      </w:r>
      <w:r>
        <w:t xml:space="preserve"> </w:t>
      </w:r>
      <w:r>
        <w:t xml:space="preserve">linjerna N, S, V och Ö avgår från Centrum, Nygatan i en gemensam puls med 30 minuters intervall i</w:t>
      </w:r>
      <w:r>
        <w:t xml:space="preserve"> </w:t>
      </w:r>
      <w:r>
        <w:t xml:space="preserve">rusningstid. Linje J går ungefär en gång i timmen.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Linjebyten:</w:t>
      </w:r>
      <w:r>
        <w:t xml:space="preserve"> </w:t>
      </w:r>
      <w:r>
        <w:t xml:space="preserve">bussarna byter S → N, N → S, V → Ö och Ö → V. Ingen buss fortsätter på samma linje, utom J.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Bytestider i centrum:</w:t>
      </w:r>
      <w:r>
        <w:t xml:space="preserve"> </w:t>
      </w:r>
      <w:r>
        <w:t xml:space="preserve">V → Ö 3 minuter, Ö → V 7 minuter, S → N 7 minuter och N → S 4 minuter.</w:t>
      </w:r>
      <w:r>
        <w:t xml:space="preserve"> </w:t>
      </w:r>
      <w:r>
        <w:t xml:space="preserve">Efter Ö:s skolturer, som tar 28–29 minuter, är bytestiden 1–2 minuter. Ett varv V + Ö har alltså</w:t>
      </w:r>
      <w:r>
        <w:t xml:space="preserve"> </w:t>
      </w:r>
      <w:r>
        <w:t xml:space="preserve">10 minuter i centrum, och 4–5 minuter i varven med Ö:s skolturer.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Marginaler:</w:t>
      </w:r>
      <w:r>
        <w:t xml:space="preserve"> </w:t>
      </w:r>
      <w:r>
        <w:t xml:space="preserve">med krav på 2 minuters lägsta vändtid i stället för dagens 1 minut skulle det behövas en</w:t>
      </w:r>
      <w:r>
        <w:t xml:space="preserve"> </w:t>
      </w:r>
      <w:r>
        <w:t xml:space="preserve">sjätte buss. I dag finns ett varv med mindre än 3 minuters reglering.</w:t>
      </w:r>
    </w:p>
    <w:p>
      <w:pPr>
        <w:pStyle w:val="CaptionedFigure"/>
      </w:pPr>
      <w:r>
        <w:drawing>
          <wp:inline>
            <wp:extent cx="5334000" cy="2493677"/>
            <wp:effectExtent b="0" l="0" r="0" t="0"/>
            <wp:docPr descr="Härledd omloppsplan i dag" title="" id="13" name="Picture"/>
            <a:graphic>
              <a:graphicData uri="http://schemas.openxmlformats.org/drawingml/2006/picture">
                <pic:pic>
                  <pic:nvPicPr>
                    <pic:cNvPr descr="../output/kartor/b4_1_omlopp_ida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Härledd omloppsplan i dag</w:t>
      </w:r>
    </w:p>
    <w:p>
      <w:pPr>
        <w:pStyle w:val="BodyText"/>
      </w:pPr>
      <w:r>
        <w:rPr>
          <w:i/>
          <w:iCs/>
        </w:rPr>
        <w:t xml:space="preserve">Figur 1. Härledd omloppsplan för en typisk vardag. Varje rad är en buss och varje stapel en tur.</w:t>
      </w:r>
    </w:p>
    <w:bookmarkEnd w:id="15"/>
    <w:bookmarkStart w:id="16" w:name="data-och-metod-i-korthet"/>
    <w:p>
      <w:pPr>
        <w:pStyle w:val="Heading3"/>
      </w:pPr>
      <w:r>
        <w:t xml:space="preserve">2.3 Data och metod i korthet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Täckning:</w:t>
      </w:r>
      <w:r>
        <w:t xml:space="preserve"> </w:t>
      </w:r>
      <w:r>
        <w:t xml:space="preserve">befolkningen 2024 i 1 km-rutor har fördelats på 50 m-delpunkter på land. För varje delpunkt</w:t>
      </w:r>
      <w:r>
        <w:t xml:space="preserve"> </w:t>
      </w:r>
      <w:r>
        <w:t xml:space="preserve">har antalet avgångar per vardag inom 400 m räknats. Kartornas täckningsytor är exakta 400 m-cirklar runt</w:t>
      </w:r>
      <w:r>
        <w:t xml:space="preserve"> </w:t>
      </w:r>
      <w:r>
        <w:t xml:space="preserve">hållplatserna.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Svag tillgänglighet:</w:t>
      </w:r>
      <w:r>
        <w:t xml:space="preserve"> </w:t>
      </w:r>
      <w:r>
        <w:t xml:space="preserve">hållplats inom 400 m men färre än 30 avgångar per vardag.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Resenärseffekter:</w:t>
      </w:r>
      <w:r>
        <w:t xml:space="preserve"> </w:t>
      </w:r>
      <w:r>
        <w:t xml:space="preserve">den korrigerade OD-matrisen har lagts ut på ett restidsnät byggt på GTFS. Det</w:t>
      </w:r>
      <w:r>
        <w:t xml:space="preserve"> </w:t>
      </w:r>
      <w:r>
        <w:t xml:space="preserve">tillkommande påstigandet har uppskattats med påstigande per invånare vid linjens bostadshållplatser.</w:t>
      </w:r>
      <w:r>
        <w:t xml:space="preserve"> </w:t>
      </w:r>
      <w:r>
        <w:t xml:space="preserve">Påstigandet är mätt under sommaren och därför lågt i absoluta tal. När V och Ö slås ihop kan resenärer mellan</w:t>
      </w:r>
      <w:r>
        <w:t xml:space="preserve"> </w:t>
      </w:r>
      <w:r>
        <w:t xml:space="preserve">V och Ö sitta kvar; nätet räknar då med en genomgående linje utan bytesstraff.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Körvägar:</w:t>
      </w:r>
      <w:r>
        <w:t xml:space="preserve"> </w:t>
      </w:r>
      <w:r>
        <w:t xml:space="preserve">de nya delsträckorna är ritade efter beställarens skisser (den befintliga vägen till Möckelö</w:t>
      </w:r>
      <w:r>
        <w:t xml:space="preserve"> </w:t>
      </w:r>
      <w:r>
        <w:t xml:space="preserve">Strand ny och vägen till flygplatsen). Förlängningen av Norrgårdsvägen är schematisk. Linjernas vägdragning</w:t>
      </w:r>
      <w:r>
        <w:t xml:space="preserve"> </w:t>
      </w:r>
      <w:r>
        <w:t xml:space="preserve">längs gatunätet (OSRM) kunde inte hämtas i analysmiljön men kan hämtas i QGIS (bilaga).</w:t>
      </w:r>
    </w:p>
    <w:bookmarkEnd w:id="16"/>
    <w:bookmarkEnd w:id="17"/>
    <w:bookmarkStart w:id="53" w:name="utredningsalternativen"/>
    <w:p>
      <w:pPr>
        <w:pStyle w:val="Heading2"/>
      </w:pPr>
      <w:r>
        <w:t xml:space="preserve">3 Utredningsalternativen</w:t>
      </w:r>
    </w:p>
    <w:p>
      <w:pPr>
        <w:pStyle w:val="FirstParagraph"/>
      </w:pPr>
      <w:r>
        <w:rPr>
          <w:i/>
          <w:iCs/>
        </w:rPr>
        <w:t xml:space="preserve">Tabell 1. Utredningsalternativen var för sig – alla driftformer, verifiering mot dagens omlopp och effekter.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t xml:space="preserve">Körtid per tur</w:t>
            </w:r>
          </w:p>
        </w:tc>
        <w:tc>
          <w:tcPr/>
          <w:p>
            <w:pPr>
              <w:pStyle w:val="Compact"/>
            </w:pPr>
            <w:r>
              <w:t xml:space="preserve">Ryms i dagens omlopp (5 bussar)</w:t>
            </w:r>
          </w:p>
        </w:tc>
        <w:tc>
          <w:tcPr/>
          <w:p>
            <w:pPr>
              <w:pStyle w:val="Compact"/>
            </w:pPr>
            <w:r>
              <w:t xml:space="preserve">Invånare med bättre / sämre tillgänglighet</w:t>
            </w:r>
          </w:p>
        </w:tc>
        <w:tc>
          <w:tcPr/>
          <w:p>
            <w:pPr>
              <w:pStyle w:val="Compact"/>
            </w:pPr>
            <w:r>
              <w:t xml:space="preserve">Driftkostnad per år (bas)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1a – Möckelö Strand ny via dagens vägar</w:t>
            </w:r>
          </w:p>
        </w:tc>
        <w:tc>
          <w:tcPr/>
          <w:p>
            <w:pPr>
              <w:pStyle w:val="Compact"/>
            </w:pPr>
            <w:r>
              <w:t xml:space="preserve">+4,5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V och Ö sammanslagna: 16 av 20.</w:t>
            </w:r>
            <w:r>
              <w:t xml:space="preserve"> </w:t>
            </w:r>
            <w:r>
              <w:t xml:space="preserve">Dagens tidtabell: 8 av 20. Alla turer: 6 bussar (utesluten).</w:t>
            </w:r>
          </w:p>
        </w:tc>
        <w:tc>
          <w:tcPr/>
          <w:p>
            <w:pPr>
              <w:pStyle w:val="Compact"/>
            </w:pPr>
            <w:r>
              <w:t xml:space="preserve">179 /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+12 000 €</w:t>
            </w:r>
            <w:r>
              <w:t xml:space="preserve"> </w:t>
            </w:r>
            <w:r>
              <w:t xml:space="preserve">(dagens tidtabell +7 000 €; utesluten +216 000 €)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1b – Möckelö Strand ny via förlängd Norrgårdsvägen</w:t>
            </w:r>
          </w:p>
        </w:tc>
        <w:tc>
          <w:tcPr/>
          <w:p>
            <w:pPr>
              <w:pStyle w:val="Compact"/>
            </w:pPr>
            <w:r>
              <w:t xml:space="preserve">+2,5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V och Ö sammanslagna: 16 av 20.</w:t>
            </w:r>
            <w:r>
              <w:t xml:space="preserve"> </w:t>
            </w:r>
            <w:r>
              <w:t xml:space="preserve">Alla 20 turer: 5 bussar men under 5 min i centrum (uppfyller inte kravet).</w:t>
            </w:r>
          </w:p>
        </w:tc>
        <w:tc>
          <w:tcPr/>
          <w:p>
            <w:pPr>
              <w:pStyle w:val="Compact"/>
            </w:pPr>
            <w:r>
              <w:t xml:space="preserve">179 / 0</w:t>
            </w:r>
          </w:p>
        </w:tc>
        <w:tc>
          <w:tcPr/>
          <w:p>
            <w:pPr>
              <w:pStyle w:val="Compact"/>
            </w:pPr>
            <w:r>
              <w:t xml:space="preserve">★ +7 000 €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2 – N2 på linje Ö</w:t>
            </w:r>
          </w:p>
        </w:tc>
        <w:tc>
          <w:tcPr/>
          <w:p>
            <w:pPr>
              <w:pStyle w:val="Compact"/>
            </w:pPr>
            <w:r>
              <w:t xml:space="preserve">+0,5 min</w:t>
            </w:r>
          </w:p>
        </w:tc>
        <w:tc>
          <w:tcPr/>
          <w:p>
            <w:pPr>
              <w:pStyle w:val="Compact"/>
            </w:pPr>
            <w:r>
              <w:t xml:space="preserve">★ Alla 20 av 20</w:t>
            </w:r>
          </w:p>
        </w:tc>
        <w:tc>
          <w:tcPr/>
          <w:p>
            <w:pPr>
              <w:pStyle w:val="Compact"/>
            </w:pPr>
            <w:r>
              <w:t xml:space="preserve">55 / 0</w:t>
            </w:r>
          </w:p>
        </w:tc>
        <w:tc>
          <w:tcPr/>
          <w:p>
            <w:pPr>
              <w:pStyle w:val="Compact"/>
            </w:pPr>
            <w:r>
              <w:t xml:space="preserve">±0 €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3 – Linje N via Bo-Bil</w:t>
            </w:r>
          </w:p>
        </w:tc>
        <w:tc>
          <w:tcPr/>
          <w:p>
            <w:pPr>
              <w:pStyle w:val="Compact"/>
            </w:pPr>
            <w:r>
              <w:t xml:space="preserve">+0,1 min</w:t>
            </w:r>
          </w:p>
        </w:tc>
        <w:tc>
          <w:tcPr/>
          <w:p>
            <w:pPr>
              <w:pStyle w:val="Compact"/>
            </w:pPr>
            <w:r>
              <w:t xml:space="preserve">★ Alla 22 av 22</w:t>
            </w:r>
          </w:p>
        </w:tc>
        <w:tc>
          <w:tcPr/>
          <w:p>
            <w:pPr>
              <w:pStyle w:val="Compact"/>
            </w:pPr>
            <w:r>
              <w:t xml:space="preserve">44 / 24</w:t>
            </w:r>
          </w:p>
        </w:tc>
        <w:tc>
          <w:tcPr/>
          <w:p>
            <w:pPr>
              <w:pStyle w:val="Compact"/>
            </w:pPr>
            <w:r>
              <w:t xml:space="preserve">−2 000 €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4 – Linje V–Ö via flygplatsen</w:t>
            </w:r>
          </w:p>
        </w:tc>
        <w:tc>
          <w:tcPr/>
          <w:p>
            <w:pPr>
              <w:pStyle w:val="Compact"/>
            </w:pPr>
            <w:r>
              <w:t xml:space="preserve">+4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V och Ö sammanslagna: 16 av 20.</w:t>
            </w:r>
            <w:r>
              <w:t xml:space="preserve"> </w:t>
            </w:r>
            <w:r>
              <w:t xml:space="preserve">Med Solberget indragen: 16 av 20. UA 4Y: 8 av 8. Dagens tidtabell: 8 av 20. Alla turer: 6 bussar (utesluten).</w:t>
            </w:r>
          </w:p>
        </w:tc>
        <w:tc>
          <w:tcPr/>
          <w:p>
            <w:pPr>
              <w:pStyle w:val="Compact"/>
            </w:pPr>
            <w:r>
              <w:t xml:space="preserve">20 / 0 (Solberget indragen: 20 / 49)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+6 000 €</w:t>
            </w:r>
            <w:r>
              <w:t xml:space="preserve"> </w:t>
            </w:r>
            <w:r>
              <w:t xml:space="preserve">(UA 4Y +3 000 €; utesluten +209 000 €)</w:t>
            </w:r>
          </w:p>
        </w:tc>
      </w:tr>
    </w:tbl>
    <w:bookmarkStart w:id="24" w:name="ua-1a-och-ua-1b-möckelö-strand-ny"/>
    <w:p>
      <w:pPr>
        <w:pStyle w:val="Heading3"/>
      </w:pPr>
      <w:r>
        <w:t xml:space="preserve">3.1 UA 1a och UA 1b – Möckelö Strand ny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Linje V vänder i dag vid hållplatsen Möckelö Strand: bussen kör Norrgårdsvägen → Möckelö</w:t>
      </w:r>
      <w:r>
        <w:t xml:space="preserve"> </w:t>
      </w:r>
      <w:r>
        <w:t xml:space="preserve">Strand → Norrgårdsvägen. Den nya hållplatsen,</w:t>
      </w:r>
      <w:r>
        <w:t xml:space="preserve"> </w:t>
      </w:r>
      <w:r>
        <w:rPr>
          <w:i/>
          <w:iCs/>
        </w:rPr>
        <w:t xml:space="preserve">Möckelö Strand ny</w:t>
      </w:r>
      <w:r>
        <w:t xml:space="preserve">, placeras cirka 700 m söder om dagens</w:t>
      </w:r>
      <w:r>
        <w:t xml:space="preserve"> </w:t>
      </w:r>
      <w:r>
        <w:t xml:space="preserve">vändpunkt (figur 2). Den befintliga vägen från Norrgårdsvägen till den nya hållplatsen tar 2 minuter (cirka</w:t>
      </w:r>
      <w:r>
        <w:t xml:space="preserve"> </w:t>
      </w:r>
      <w:r>
        <w:t xml:space="preserve">1,4 km). Dagens 3 minuter från Möckelö Strand är alltså 1 minut tillbaka till Norrgårdsvägen, som bussen redan</w:t>
      </w:r>
      <w:r>
        <w:t xml:space="preserve"> </w:t>
      </w:r>
      <w:r>
        <w:t xml:space="preserve">kör, plus den befintliga vägen.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1a – dagens vägar:</w:t>
      </w:r>
      <w:r>
        <w:t xml:space="preserve"> </w:t>
      </w:r>
      <w:r>
        <w:t xml:space="preserve">bussen kör som i dag till Möckelö Strand och tillbaka till Norrgårdsvägen. Därefter kör</w:t>
      </w:r>
      <w:r>
        <w:t xml:space="preserve"> </w:t>
      </w:r>
      <w:r>
        <w:t xml:space="preserve">den den befintliga vägen till den nya hållplatsen och samma väg tillbaka. Tillägget blir 2 + 0,5 + 2 =</w:t>
      </w:r>
      <w:r>
        <w:t xml:space="preserve"> </w:t>
      </w:r>
      <w:r>
        <w:rPr>
          <w:b/>
          <w:bCs/>
        </w:rPr>
        <w:t xml:space="preserve">4,5 minuter per tur</w:t>
      </w:r>
      <w:r>
        <w:t xml:space="preserve"> </w:t>
      </w:r>
      <w:r>
        <w:t xml:space="preserve">och 2,7 km. Bussen måste kunna vända vid den nya hållplatsen.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1b – förlängd Norrgårdsvägen:</w:t>
      </w:r>
      <w:r>
        <w:t xml:space="preserve"> </w:t>
      </w:r>
      <w:r>
        <w:t xml:space="preserve">bussen kör en slinga – Möckelö Strand → förlängningen (1 minut) → den nya</w:t>
      </w:r>
      <w:r>
        <w:t xml:space="preserve"> </w:t>
      </w:r>
      <w:r>
        <w:t xml:space="preserve">hållplatsen (0,5 minut) → den befintliga vägen (2 minuter) → Norrgårdsvägen. Sträckan Möckelö Strand →</w:t>
      </w:r>
      <w:r>
        <w:t xml:space="preserve"> </w:t>
      </w:r>
      <w:r>
        <w:t xml:space="preserve">Norrgårdsvägen (1 minut) körs inte längre. Tillägget blir 1 + 0,5 + 2 − 1 =</w:t>
      </w:r>
      <w:r>
        <w:t xml:space="preserve"> </w:t>
      </w:r>
      <w:r>
        <w:rPr>
          <w:b/>
          <w:bCs/>
        </w:rPr>
        <w:t xml:space="preserve">2,5 minuter per tur</w:t>
      </w:r>
      <w:r>
        <w:t xml:space="preserve"> </w:t>
      </w:r>
      <w:r>
        <w:t xml:space="preserve">och 1,6 km.</w:t>
      </w:r>
      <w:r>
        <w:t xml:space="preserve"> </w:t>
      </w:r>
      <w:r>
        <w:t xml:space="preserve">Som känslighet har 3,5 minuter prövats, om tidtabellens minut inte kan räknas av.</w:t>
      </w:r>
    </w:p>
    <w:p>
      <w:pPr>
        <w:pStyle w:val="FirstParagraph"/>
      </w:pPr>
      <w:r>
        <w:rPr>
          <w:b/>
          <w:bCs/>
        </w:rPr>
        <w:t xml:space="preserve">Omlopp.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1a, dagens tidtabell:</w:t>
      </w:r>
      <w:r>
        <w:t xml:space="preserve"> </w:t>
      </w:r>
      <w:r>
        <w:t xml:space="preserve">8 av 20 turer ryms. Alla turer kräver en sjätte buss och 11,4 timmar mer</w:t>
      </w:r>
      <w:r>
        <w:t xml:space="preserve"> </w:t>
      </w:r>
      <w:r>
        <w:t xml:space="preserve">omloppstid per vardag (figur 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1a med V och Ö sammanslagna:</w:t>
      </w:r>
      <w:r>
        <w:t xml:space="preserve"> </w:t>
      </w:r>
      <w:r>
        <w:t xml:space="preserve">16 av 20 turer ryms, se avsnitt 3.2.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1b med V och Ö sammanslagna:</w:t>
      </w:r>
      <w:r>
        <w:t xml:space="preserve"> </w:t>
      </w:r>
      <w:r>
        <w:t xml:space="preserve">16 av 20 turer ryms med fem bussar. V-turen kommer tillbaka en halv minut</w:t>
      </w:r>
      <w:r>
        <w:t xml:space="preserve"> </w:t>
      </w:r>
      <w:r>
        <w:t xml:space="preserve">före Ö:s avgång, så Ö kan behålla pulsen, och varven har minst 7,5 minuter i centrum. Med alla 20 turer får</w:t>
      </w:r>
      <w:r>
        <w:t xml:space="preserve"> </w:t>
      </w:r>
      <w:r>
        <w:t xml:space="preserve">varven med Ö:s skolturer bara 1,5–2,5 minuter i centrum. Med 3,5 minuter i stället för 2,5 ryms också 16 av 20.</w:t>
      </w:r>
    </w:p>
    <w:p>
      <w:pPr>
        <w:pStyle w:val="FirstParagraph"/>
      </w:pPr>
      <w:r>
        <w:rPr>
          <w:b/>
          <w:bCs/>
        </w:rPr>
        <w:t xml:space="preserve">Effekter.</w:t>
      </w:r>
      <w:r>
        <w:t xml:space="preserve"> </w:t>
      </w:r>
      <w:r>
        <w:t xml:space="preserve">179 invånare får en hållplats inom 400 m med 16 avgångar per vardag. Påstigandet uppskattas</w:t>
      </w:r>
      <w:r>
        <w:t xml:space="preserve"> </w:t>
      </w:r>
      <w:r>
        <w:t xml:space="preserve">till 0,4–1,8 per vardag på sommarnivå. Restiden för befintliga resenärer ökar netto med cirka 3 (1b) respektive</w:t>
      </w:r>
      <w:r>
        <w:t xml:space="preserve"> </w:t>
      </w:r>
      <w:r>
        <w:t xml:space="preserve">7 (1a) resenärsminuter per vardag, efter vinsten för resor mellan V och Ö som slipper bytet.</w:t>
      </w:r>
    </w:p>
    <w:p>
      <w:pPr>
        <w:pStyle w:val="CaptionedFigure"/>
      </w:pPr>
      <w:r>
        <w:drawing>
          <wp:inline>
            <wp:extent cx="5334000" cy="4036059"/>
            <wp:effectExtent b="0" l="0" r="0" t="0"/>
            <wp:docPr descr="UA 1, Möckelö Strand" title="" id="19" name="Picture"/>
            <a:graphic>
              <a:graphicData uri="http://schemas.openxmlformats.org/drawingml/2006/picture">
                <pic:pic>
                  <pic:nvPicPr>
                    <pic:cNvPr descr="../output/kartor/b4_2_mockelo_kart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1, Möckelö Strand</w:t>
      </w:r>
    </w:p>
    <w:p>
      <w:pPr>
        <w:pStyle w:val="BodyText"/>
      </w:pPr>
      <w:r>
        <w:rPr>
          <w:i/>
          <w:iCs/>
        </w:rPr>
        <w:t xml:space="preserve">Figur 2. UA 1a och UA 1b – huvudalternativen; linje V visas som del av linje V–Ö. Grönt anger invånare som får hållplats inom 400 m. Den befintliga vägen är ritad efter</w:t>
      </w:r>
      <w:r>
        <w:rPr>
          <w:i/>
          <w:iCs/>
        </w:rPr>
        <w:t xml:space="preserve"> </w:t>
      </w:r>
      <w:r>
        <w:rPr>
          <w:i/>
          <w:iCs/>
        </w:rPr>
        <w:t xml:space="preserve">beställarens skiss och förlängningen (streckad) är schematisk.</w:t>
      </w:r>
    </w:p>
    <w:p>
      <w:pPr>
        <w:pStyle w:val="CaptionedFigure"/>
      </w:pPr>
      <w:r>
        <w:drawing>
          <wp:inline>
            <wp:extent cx="5334000" cy="4253959"/>
            <wp:effectExtent b="0" l="0" r="0" t="0"/>
            <wp:docPr descr="UA 1, omlopp" title="" id="22" name="Picture"/>
            <a:graphic>
              <a:graphicData uri="http://schemas.openxmlformats.org/drawingml/2006/picture">
                <pic:pic>
                  <pic:nvPicPr>
                    <pic:cNvPr descr="../output/kartor/b4_3_mockelo_omlop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1, omlopp</w:t>
      </w:r>
    </w:p>
    <w:p>
      <w:pPr>
        <w:pStyle w:val="BodyText"/>
      </w:pPr>
      <w:r>
        <w:rPr>
          <w:i/>
          <w:iCs/>
        </w:rPr>
        <w:t xml:space="preserve">Figur 3. Omlopp före och efter för UA 1a och UA 1b, alla driftformer (★ = huvudalternativ). Skrafferad del av en tur är tillagd körtid, och prickad ram</w:t>
      </w:r>
      <w:r>
        <w:rPr>
          <w:i/>
          <w:iCs/>
        </w:rPr>
        <w:t xml:space="preserve"> </w:t>
      </w:r>
      <w:r>
        <w:rPr>
          <w:i/>
          <w:iCs/>
        </w:rPr>
        <w:t xml:space="preserve">anger att turen avgår senare än i dag. Röd rubrik anger att lösningen kräver fler bussar eller inte uppfyller</w:t>
      </w:r>
      <w:r>
        <w:rPr>
          <w:i/>
          <w:iCs/>
        </w:rPr>
        <w:t xml:space="preserve"> </w:t>
      </w:r>
      <w:r>
        <w:rPr>
          <w:i/>
          <w:iCs/>
        </w:rPr>
        <w:t xml:space="preserve">kravet på 5 minuter i centrum per varv.</w:t>
      </w:r>
    </w:p>
    <w:bookmarkEnd w:id="24"/>
    <w:bookmarkStart w:id="28" w:name="X761b71537852e5d9ebb526380b0f743a7694651"/>
    <w:p>
      <w:pPr>
        <w:pStyle w:val="Heading3"/>
      </w:pPr>
      <w:r>
        <w:t xml:space="preserve">3.2 Sammanslagning av V och Ö – Möckelö Strand ny redan med dagens vägar?</w:t>
      </w:r>
    </w:p>
    <w:p>
      <w:pPr>
        <w:pStyle w:val="FirstParagraph"/>
      </w:pPr>
      <w:r>
        <w:t xml:space="preserve">Ett varv V → Ö → V tar 60 minuter, och två bussar kör varvet med 30 minuters förskjutning (figur 4). Kravet är</w:t>
      </w:r>
      <w:r>
        <w:t xml:space="preserve"> </w:t>
      </w:r>
      <w:r>
        <w:t xml:space="preserve">minst 5 minuter i centrum per varv: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 dag:</w:t>
      </w:r>
      <w:r>
        <w:t xml:space="preserve"> </w:t>
      </w:r>
      <w:r>
        <w:t xml:space="preserve">varvet består av V (27 minuter), byte (3 minuter), Ö (23 minuter) och byte (7 minuter), dvs.</w:t>
      </w:r>
      <w:r>
        <w:t xml:space="preserve"> </w:t>
      </w:r>
      <w:r>
        <w:t xml:space="preserve">10 minuter i centrum. I varven med Ö:s skolturer blir det 4–5 minuter.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1a med dagens tidtabell:</w:t>
      </w:r>
      <w:r>
        <w:t xml:space="preserve"> </w:t>
      </w:r>
      <w:r>
        <w:t xml:space="preserve">V tar 31,5 minuter och kommer tillbaka 1,5 minut efter att Ö ska avgå.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1a med V och Ö sammanslagna:</w:t>
      </w:r>
      <w:r>
        <w:t xml:space="preserve"> </w:t>
      </w:r>
      <w:r>
        <w:t xml:space="preserve">bussen fortsätter som linje Ö efter en halv minut, och Ö avgår då</w:t>
      </w:r>
      <w:r>
        <w:t xml:space="preserve"> </w:t>
      </w:r>
      <w:r>
        <w:t xml:space="preserve">2 minuter efter pulsen (:22/:52 i stället för :20/:50). Varvet får 5,5 minuter i centrum och ryms.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1b med V och Ö sammanslagna:</w:t>
      </w:r>
      <w:r>
        <w:t xml:space="preserve"> </w:t>
      </w:r>
      <w:r>
        <w:t xml:space="preserve">V tar 29,5 minuter och hinner till Ö i pulsen. Varvet får 7,5 minuter.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Varv med Ö:s skolturer</w:t>
      </w:r>
      <w:r>
        <w:t xml:space="preserve"> </w:t>
      </w:r>
      <w:r>
        <w:t xml:space="preserve">(28–29 minuter): 1a ger 0,5 och 1b 2,5 minuter i centrum. Där kör V-turen som i dag.</w:t>
      </w:r>
    </w:p>
    <w:p>
      <w:pPr>
        <w:pStyle w:val="FirstParagraph"/>
      </w:pPr>
      <w:r>
        <w:t xml:space="preserve">Varje V-tur har prövats för sig med dagens omlopp. Resultatet: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Turer:</w:t>
      </w:r>
      <w:r>
        <w:t xml:space="preserve"> </w:t>
      </w:r>
      <w:r>
        <w:t xml:space="preserve">16 av 20 V-turer kan trafikera Möckelö Strand ny med fem bussar, i både 1a och 1b. 07:50, 08:20,</w:t>
      </w:r>
      <w:r>
        <w:t xml:space="preserve"> </w:t>
      </w:r>
      <w:r>
        <w:t xml:space="preserve">13:40 och 14:40 kör som i dag.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Ö:s avgångar (1a):</w:t>
      </w:r>
      <w:r>
        <w:t xml:space="preserve"> </w:t>
      </w:r>
      <w:r>
        <w:t xml:space="preserve">14 av Ö:s 20 turer avgår 2 minuter senare än i dag. I 1b avgår Ö som i dag.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Kostnad (1a):</w:t>
      </w:r>
      <w:r>
        <w:t xml:space="preserve"> </w:t>
      </w:r>
      <w:r>
        <w:t xml:space="preserve">omloppstiden ökar med cirka 7 minuter och körsträckan med 43 km per vardag.</w:t>
      </w:r>
    </w:p>
    <w:p>
      <w:pPr>
        <w:pStyle w:val="FirstParagraph"/>
      </w:pPr>
      <w:r>
        <w:rPr>
          <w:b/>
          <w:bCs/>
        </w:rPr>
        <w:t xml:space="preserve">Konsekvenser för resenärerna.</w:t>
      </w:r>
      <w:r>
        <w:t xml:space="preserve"> </w:t>
      </w:r>
      <w:r>
        <w:t xml:space="preserve">Den som byter till linje Ö i pulsen får i 1a 2 minuter längre väntan, och Ö</w:t>
      </w:r>
      <w:r>
        <w:t xml:space="preserve"> </w:t>
      </w:r>
      <w:r>
        <w:t xml:space="preserve">kommer tillbaka till centrum 2 minuter senare, men före nästa pulsavgång. Den som åker vidare från V till Ö kan</w:t>
      </w:r>
      <w:r>
        <w:t xml:space="preserve"> </w:t>
      </w:r>
      <w:r>
        <w:t xml:space="preserve">sitta kvar på bussen. Med sommarens resande gäller det cirka 1 resa per vardag.</w:t>
      </w:r>
    </w:p>
    <w:p>
      <w:pPr>
        <w:pStyle w:val="BodyText"/>
      </w:pPr>
      <w:r>
        <w:rPr>
          <w:b/>
          <w:bCs/>
        </w:rPr>
        <w:t xml:space="preserve">Bedömning.</w:t>
      </w:r>
      <w:r>
        <w:t xml:space="preserve"> </w:t>
      </w:r>
      <w:r>
        <w:t xml:space="preserve">Ja – med V och Ö sammanslagna kan Möckelö Strand ny trafikeras redan med dagens vägar, på 16 av</w:t>
      </w:r>
      <w:r>
        <w:t xml:space="preserve"> </w:t>
      </w:r>
      <w:r>
        <w:t xml:space="preserve">20 turer och med dagens fem bussar. Förlängningen av Norrgårdsvägen (1b) ger inte fler turer, men den ger tre</w:t>
      </w:r>
      <w:r>
        <w:t xml:space="preserve"> </w:t>
      </w:r>
      <w:r>
        <w:t xml:space="preserve">fördelar:</w:t>
      </w:r>
    </w:p>
    <w:p>
      <w:pPr>
        <w:pStyle w:val="Compact"/>
        <w:numPr>
          <w:ilvl w:val="0"/>
          <w:numId w:val="1011"/>
        </w:numPr>
      </w:pPr>
      <w:r>
        <w:t xml:space="preserve">en kortare omväg, 2,5 i stället för 4,5 minuter per tur;</w:t>
      </w:r>
    </w:p>
    <w:p>
      <w:pPr>
        <w:pStyle w:val="Compact"/>
        <w:numPr>
          <w:ilvl w:val="0"/>
          <w:numId w:val="1011"/>
        </w:numPr>
      </w:pPr>
      <w:r>
        <w:t xml:space="preserve">större marginal i centrum, minst 7,5 i stället för 5,5 minuter per varv;</w:t>
      </w:r>
    </w:p>
    <w:p>
      <w:pPr>
        <w:pStyle w:val="Compact"/>
        <w:numPr>
          <w:ilvl w:val="0"/>
          <w:numId w:val="1011"/>
        </w:numPr>
      </w:pPr>
      <w:r>
        <w:t xml:space="preserve">Ö kan behålla sina avgångar i pulsen.</w:t>
      </w:r>
    </w:p>
    <w:p>
      <w:pPr>
        <w:pStyle w:val="CaptionedFigure"/>
      </w:pPr>
      <w:r>
        <w:drawing>
          <wp:inline>
            <wp:extent cx="5334000" cy="1997367"/>
            <wp:effectExtent b="0" l="0" r="0" t="0"/>
            <wp:docPr descr="Sammanslagning V och Ö" title="" id="26" name="Picture"/>
            <a:graphic>
              <a:graphicData uri="http://schemas.openxmlformats.org/drawingml/2006/picture">
                <pic:pic>
                  <pic:nvPicPr>
                    <pic:cNvPr descr="../output/kartor/b4_9_sammanslagning_v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Sammanslagning V och Ö</w:t>
      </w:r>
    </w:p>
    <w:p>
      <w:pPr>
        <w:pStyle w:val="BodyText"/>
      </w:pPr>
      <w:r>
        <w:rPr>
          <w:i/>
          <w:iCs/>
        </w:rPr>
        <w:t xml:space="preserve">Figur 4. Sammanslagning av linje V och Ö: tidsbudget per varv med tiden i centrum mot kravet 5 minuter, och</w:t>
      </w:r>
      <w:r>
        <w:rPr>
          <w:i/>
          <w:iCs/>
        </w:rPr>
        <w:t xml:space="preserve"> </w:t>
      </w:r>
      <w:r>
        <w:rPr>
          <w:i/>
          <w:iCs/>
        </w:rPr>
        <w:t xml:space="preserve">antal turer som ryms per alternativ.</w:t>
      </w:r>
    </w:p>
    <w:bookmarkEnd w:id="28"/>
    <w:bookmarkStart w:id="35" w:name="ua-2-n2-på-linje-ö"/>
    <w:p>
      <w:pPr>
        <w:pStyle w:val="Heading3"/>
      </w:pPr>
      <w:r>
        <w:t xml:space="preserve">3.3 UA 2 – N2 på linje Ö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Hållplatsen N2 placeras på sträckan Österkullagatan – Kalmarnäs vändplan, som bussen kör i</w:t>
      </w:r>
      <w:r>
        <w:t xml:space="preserve"> </w:t>
      </w:r>
      <w:r>
        <w:t xml:space="preserve">båda riktningarna. Ett uppehåll per tur i genomsnitt (0,5 minut) har antagits.</w:t>
      </w:r>
    </w:p>
    <w:p>
      <w:pPr>
        <w:pStyle w:val="BodyText"/>
      </w:pPr>
      <w:r>
        <w:rPr>
          <w:b/>
          <w:bCs/>
        </w:rPr>
        <w:t xml:space="preserve">Omlopp.</w:t>
      </w:r>
      <w:r>
        <w:t xml:space="preserve"> </w:t>
      </w:r>
      <w:r>
        <w:t xml:space="preserve">Alla 20 turer ryms, och alternativet är lika robust som i dag (figur 6). Varven V + Ö med Ö:s</w:t>
      </w:r>
      <w:r>
        <w:t xml:space="preserve"> </w:t>
      </w:r>
      <w:r>
        <w:t xml:space="preserve">skolturer får 3,5–4,5 minuter i centrum, mot 4–5 minuter i dag.</w:t>
      </w:r>
    </w:p>
    <w:p>
      <w:pPr>
        <w:pStyle w:val="BodyText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Täckning:</w:t>
      </w:r>
      <w:r>
        <w:t xml:space="preserve"> </w:t>
      </w:r>
      <w:r>
        <w:t xml:space="preserve">55 invånare får en hållplats inom 400 m med 20 avgångar per vardag.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Påstigande:</w:t>
      </w:r>
      <w:r>
        <w:t xml:space="preserve"> </w:t>
      </w:r>
      <w:r>
        <w:t xml:space="preserve">uppskattas till 0,4–1,9 per vardag på sommarnivå.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Ombordvarande:</w:t>
      </w:r>
      <w:r>
        <w:t xml:space="preserve"> </w:t>
      </w:r>
      <w:r>
        <w:t xml:space="preserve">förlusten för dem som redan sitter på bussen är försumbar.</w:t>
      </w:r>
    </w:p>
    <w:p>
      <w:pPr>
        <w:pStyle w:val="CaptionedFigure"/>
      </w:pPr>
      <w:r>
        <w:drawing>
          <wp:inline>
            <wp:extent cx="5334000" cy="5233222"/>
            <wp:effectExtent b="0" l="0" r="0" t="0"/>
            <wp:docPr descr="UA 2, N2" title="" id="30" name="Picture"/>
            <a:graphic>
              <a:graphicData uri="http://schemas.openxmlformats.org/drawingml/2006/picture">
                <pic:pic>
                  <pic:nvPicPr>
                    <pic:cNvPr descr="../output/kartor/b4_4_n2_kart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2, N2</w:t>
      </w:r>
    </w:p>
    <w:p>
      <w:pPr>
        <w:pStyle w:val="BodyText"/>
      </w:pPr>
      <w:r>
        <w:rPr>
          <w:i/>
          <w:iCs/>
        </w:rPr>
        <w:t xml:space="preserve">Figur 5. UA 2, ny hållplats N2 på linje Ö.</w:t>
      </w:r>
    </w:p>
    <w:p>
      <w:pPr>
        <w:pStyle w:val="CaptionedFigure"/>
      </w:pPr>
      <w:r>
        <w:drawing>
          <wp:inline>
            <wp:extent cx="5334000" cy="1870476"/>
            <wp:effectExtent b="0" l="0" r="0" t="0"/>
            <wp:docPr descr="UA 2, omlopp" title="" id="33" name="Picture"/>
            <a:graphic>
              <a:graphicData uri="http://schemas.openxmlformats.org/drawingml/2006/picture">
                <pic:pic>
                  <pic:nvPicPr>
                    <pic:cNvPr descr="../output/kartor/b4_5_n2_omlop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2, omlopp</w:t>
      </w:r>
    </w:p>
    <w:p>
      <w:pPr>
        <w:pStyle w:val="BodyText"/>
      </w:pPr>
      <w:r>
        <w:rPr>
          <w:i/>
          <w:iCs/>
        </w:rPr>
        <w:t xml:space="preserve">Figur 6. Omlopp före och efter för UA 2.</w:t>
      </w:r>
    </w:p>
    <w:bookmarkEnd w:id="35"/>
    <w:bookmarkStart w:id="39" w:name="ua-3-linje-n-via-bo-bil"/>
    <w:p>
      <w:pPr>
        <w:pStyle w:val="Heading3"/>
      </w:pPr>
      <w:r>
        <w:t xml:space="preserve">3.4 UA 3 – Linje N via Bo-Bil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Linje N kör Maxinge – Bo-Bil – Bolstavägen i stället för Maxinge – Vikingagränd –</w:t>
      </w:r>
      <w:r>
        <w:t xml:space="preserve"> </w:t>
      </w:r>
      <w:r>
        <w:t xml:space="preserve">Bolstavägen (figur 7).</w:t>
      </w:r>
    </w:p>
    <w:p>
      <w:pPr>
        <w:pStyle w:val="BodyText"/>
      </w:pPr>
      <w:r>
        <w:rPr>
          <w:b/>
          <w:bCs/>
        </w:rPr>
        <w:t xml:space="preserve">Körtid.</w:t>
      </w:r>
      <w:r>
        <w:t xml:space="preserve"> </w:t>
      </w:r>
      <w:r>
        <w:t xml:space="preserve">Ändringen är i praktiken körtidsneutral, +0,1 minut per tur:</w:t>
      </w:r>
    </w:p>
    <w:p>
      <w:pPr>
        <w:pStyle w:val="Compact"/>
        <w:numPr>
          <w:ilvl w:val="0"/>
          <w:numId w:val="1013"/>
        </w:numPr>
      </w:pPr>
      <w:r>
        <w:t xml:space="preserve">körvägen är cirka 27 % kortare fågelvägen, vilket ger −0,4 minut;</w:t>
      </w:r>
    </w:p>
    <w:p>
      <w:pPr>
        <w:pStyle w:val="Compact"/>
        <w:numPr>
          <w:ilvl w:val="0"/>
          <w:numId w:val="1013"/>
        </w:numPr>
      </w:pPr>
      <w:r>
        <w:t xml:space="preserve">Bo-Bil blir ett verkligt uppehåll, +0,5 minut. Vid Vikingagränd stannar bussen sällan i dag (cirka 0,05</w:t>
      </w:r>
      <w:r>
        <w:t xml:space="preserve"> </w:t>
      </w:r>
      <w:r>
        <w:t xml:space="preserve">påstigande per vardag).</w:t>
      </w:r>
    </w:p>
    <w:p>
      <w:pPr>
        <w:pStyle w:val="FirstParagraph"/>
      </w:pPr>
      <w:r>
        <w:t xml:space="preserve">Den minskade väntan vid Nya Godbyvägen ingår inte, eftersom den inte kan beräknas utan realtidsdata. Den talar</w:t>
      </w:r>
      <w:r>
        <w:t xml:space="preserve"> </w:t>
      </w:r>
      <w:r>
        <w:t xml:space="preserve">för en kortare och framför allt jämnare körtid.</w:t>
      </w:r>
    </w:p>
    <w:p>
      <w:pPr>
        <w:pStyle w:val="BodyText"/>
      </w:pPr>
      <w:r>
        <w:rPr>
          <w:b/>
          <w:bCs/>
        </w:rPr>
        <w:t xml:space="preserve">Omlopp.</w:t>
      </w:r>
      <w:r>
        <w:t xml:space="preserve"> </w:t>
      </w:r>
      <w:r>
        <w:t xml:space="preserve">Alternativet ryms med alla 22 turer.</w:t>
      </w:r>
    </w:p>
    <w:p>
      <w:pPr>
        <w:pStyle w:val="BodyText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Bo-Bil:</w:t>
      </w:r>
      <w:r>
        <w:t xml:space="preserve"> </w:t>
      </w:r>
      <w:r>
        <w:t xml:space="preserve">hållplatsen får linje N:s 22 avgångar utöver landsbygdslinjernas, och 44 invånare får minst 30</w:t>
      </w:r>
      <w:r>
        <w:t xml:space="preserve"> </w:t>
      </w:r>
      <w:r>
        <w:t xml:space="preserve">avgångar per vardag.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Vikingagränd:</w:t>
      </w:r>
      <w:r>
        <w:t xml:space="preserve"> </w:t>
      </w:r>
      <w:r>
        <w:t xml:space="preserve">23 invånare förlorar hållplats inom 400 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Fordonskilometer:</w:t>
      </w:r>
      <w:r>
        <w:t xml:space="preserve"> </w:t>
      </w:r>
      <w:r>
        <w:t xml:space="preserve">minskar med cirka 9 km per vardag.</w:t>
      </w:r>
    </w:p>
    <w:p>
      <w:pPr>
        <w:pStyle w:val="CaptionedFigure"/>
      </w:pPr>
      <w:r>
        <w:drawing>
          <wp:inline>
            <wp:extent cx="5334000" cy="3715789"/>
            <wp:effectExtent b="0" l="0" r="0" t="0"/>
            <wp:docPr descr="UA 3, Bo-Bil" title="" id="37" name="Picture"/>
            <a:graphic>
              <a:graphicData uri="http://schemas.openxmlformats.org/drawingml/2006/picture">
                <pic:pic>
                  <pic:nvPicPr>
                    <pic:cNvPr descr="../output/kartor/b4_6_bobil_kart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3, Bo-Bil</w:t>
      </w:r>
    </w:p>
    <w:p>
      <w:pPr>
        <w:pStyle w:val="BodyText"/>
      </w:pPr>
      <w:r>
        <w:rPr>
          <w:i/>
          <w:iCs/>
        </w:rPr>
        <w:t xml:space="preserve">Figur 7. UA 3. Grönt anger bättre och rött sämre tillgänglighet.</w:t>
      </w:r>
    </w:p>
    <w:bookmarkEnd w:id="39"/>
    <w:bookmarkStart w:id="52" w:name="ua-4-linje-vö-via-flygplatsen"/>
    <w:p>
      <w:pPr>
        <w:pStyle w:val="Heading3"/>
      </w:pPr>
      <w:r>
        <w:t xml:space="preserve">3.5 UA 4 – Linje V–Ö via flygplatsen</w:t>
      </w:r>
    </w:p>
    <w:p>
      <w:pPr>
        <w:pStyle w:val="FirstParagraph"/>
      </w:pPr>
      <w:r>
        <w:rPr>
          <w:b/>
          <w:bCs/>
        </w:rPr>
        <w:t xml:space="preserve">Utformning.</w:t>
      </w:r>
      <w:r>
        <w:t xml:space="preserve"> </w:t>
      </w:r>
      <w:r>
        <w:t xml:space="preserve">Linje V passerar i dag Posten på Flygfältsvägen. I alternativet kör bussen från Posten upp till</w:t>
      </w:r>
      <w:r>
        <w:t xml:space="preserve"> </w:t>
      </w:r>
      <w:r>
        <w:t xml:space="preserve">flygterminalen, runt terminalen och tillbaka till Norra Svibyvägen, och därefter vidare mot Källarvägen som i</w:t>
      </w:r>
      <w:r>
        <w:t xml:space="preserve"> </w:t>
      </w:r>
      <w:r>
        <w:t xml:space="preserve">dag (figur 8).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Körväg:</w:t>
      </w:r>
      <w:r>
        <w:t xml:space="preserve"> </w:t>
      </w:r>
      <w:r>
        <w:t xml:space="preserve">digitaliserad ur beställarens skiss.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Omväg:</w:t>
      </w:r>
      <w:r>
        <w:t xml:space="preserve"> </w:t>
      </w:r>
      <w:r>
        <w:t xml:space="preserve">cirka 1,4 km per tur. Med 25 km/h och 0,5 minuts uppehåll blir tillägget cirka</w:t>
      </w:r>
      <w:r>
        <w:t xml:space="preserve"> </w:t>
      </w:r>
      <w:r>
        <w:rPr>
          <w:b/>
          <w:bCs/>
        </w:rPr>
        <w:t xml:space="preserve">4 minuter per</w:t>
      </w:r>
      <w:r>
        <w:rPr>
          <w:b/>
          <w:bCs/>
        </w:rPr>
        <w:t xml:space="preserve"> </w:t>
      </w:r>
      <w:r>
        <w:rPr>
          <w:b/>
          <w:bCs/>
        </w:rPr>
        <w:t xml:space="preserve">tur</w:t>
      </w:r>
      <w:r>
        <w:t xml:space="preserve"> </w:t>
      </w:r>
      <w:r>
        <w:t xml:space="preserve">(känslighet 3–5 minuter).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Vid flygplatsen:</w:t>
      </w:r>
      <w:r>
        <w:t xml:space="preserve"> </w:t>
      </w:r>
      <w:r>
        <w:t xml:space="preserve">bussen är där cirka 16 minuter efter avgången från centrum.</w:t>
      </w:r>
    </w:p>
    <w:p>
      <w:pPr>
        <w:pStyle w:val="FirstParagraph"/>
      </w:pPr>
      <w:r>
        <w:rPr>
          <w:b/>
          <w:bCs/>
        </w:rPr>
        <w:t xml:space="preserve">Flygen och UA 4Y.</w:t>
      </w:r>
      <w:r>
        <w:t xml:space="preserve"> </w:t>
      </w:r>
      <w:r>
        <w:t xml:space="preserve">Enligt Finavia avgår flyg 07:15 (Arlanda), 11:00 (Åbo) och 17:10 (Arlanda).</w:t>
      </w:r>
      <w:r>
        <w:t xml:space="preserve"> </w:t>
      </w:r>
      <w:r>
        <w:t xml:space="preserve">Ankomsttiderna fanns inte i underlaget. Det har antagits att samma flygplan landar 35 minuter före</w:t>
      </w:r>
      <w:r>
        <w:t xml:space="preserve"> </w:t>
      </w:r>
      <w:r>
        <w:t xml:space="preserve">avgångarna 11:00 och 17:10. UA 4Y kör till flygplatsen bara på de V-turer som behövs för flygen: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till flyget</w:t>
      </w:r>
      <w:r>
        <w:t xml:space="preserve">, vid flygplatsen 2 timmar till 30 minuter före avgång: 08:50, 09:20, 09:50, 15:10, 15:40</w:t>
      </w:r>
      <w:r>
        <w:t xml:space="preserve"> </w:t>
      </w:r>
      <w:r>
        <w:t xml:space="preserve">och 16:10;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från flyget:</w:t>
      </w:r>
      <w:r>
        <w:t xml:space="preserve"> </w:t>
      </w:r>
      <w:r>
        <w:t xml:space="preserve">10:20 och 16:40, vid flygplatsen 10:36 och 16:56;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07:15-flyget</w:t>
      </w:r>
      <w:r>
        <w:t xml:space="preserve"> </w:t>
      </w:r>
      <w:r>
        <w:t xml:space="preserve">kan inte nås med dagens första V-tur (vid flygplatsen 07:36).</w:t>
      </w:r>
    </w:p>
    <w:p>
      <w:pPr>
        <w:pStyle w:val="FirstParagraph"/>
      </w:pPr>
      <w:r>
        <w:rPr>
          <w:b/>
          <w:bCs/>
        </w:rPr>
        <w:t xml:space="preserve">Solberget.</w:t>
      </w:r>
      <w:r>
        <w:t xml:space="preserve"> </w:t>
      </w:r>
      <w:r>
        <w:t xml:space="preserve">Hållplatsen Solberget på linje Ö ligger på en omväg. Dras den in sparas 1,6–2,5 minuter per</w:t>
      </w:r>
      <w:r>
        <w:t xml:space="preserve"> </w:t>
      </w:r>
      <w:r>
        <w:t xml:space="preserve">Ö-tur. Det har prövats som ett sätt att få mer tid i varvet V + Ö.</w:t>
      </w:r>
    </w:p>
    <w:p>
      <w:pPr>
        <w:pStyle w:val="BodyText"/>
      </w:pPr>
      <w:r>
        <w:rPr>
          <w:i/>
          <w:iCs/>
        </w:rPr>
        <w:t xml:space="preserve">Tabell 2. UA 4 – alla driftformer (fem bussar om inget annat anges; ★ = huvudalternativ).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Turer via flygplatsen</w:t>
            </w:r>
          </w:p>
        </w:tc>
        <w:tc>
          <w:tcPr/>
          <w:p>
            <w:pPr>
              <w:pStyle w:val="Compact"/>
            </w:pPr>
            <w:r>
              <w:t xml:space="preserve">Minsta tid i centrum i de ändrade varven (krav 5 min)</w:t>
            </w:r>
          </w:p>
        </w:tc>
        <w:tc>
          <w:tcPr/>
          <w:p>
            <w:pPr>
              <w:pStyle w:val="Compact"/>
            </w:pPr>
            <w:r>
              <w:t xml:space="preserve">Driftkostnad per år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Alla turer, dagens tidtabell</w:t>
            </w:r>
          </w:p>
        </w:tc>
        <w:tc>
          <w:tcPr/>
          <w:p>
            <w:pPr>
              <w:pStyle w:val="Compact"/>
            </w:pPr>
            <w:r>
              <w:t xml:space="preserve">20 av 20 –</w:t>
            </w:r>
            <w:r>
              <w:t xml:space="preserve"> </w:t>
            </w:r>
            <w:r>
              <w:rPr>
                <w:b/>
                <w:bCs/>
              </w:rPr>
              <w:t xml:space="preserve">6 bussar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+209 000 €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Dagens tidtabell utan extra buss</w:t>
            </w:r>
          </w:p>
        </w:tc>
        <w:tc>
          <w:tcPr/>
          <w:p>
            <w:pPr>
              <w:pStyle w:val="Compact"/>
            </w:pPr>
            <w:r>
              <w:t xml:space="preserve">8 av 20</w:t>
            </w:r>
          </w:p>
        </w:tc>
        <w:tc>
          <w:tcPr/>
          <w:p>
            <w:pPr>
              <w:pStyle w:val="Compact"/>
            </w:pPr>
            <w:r>
              <w:t xml:space="preserve">9 min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V och Ö sammanslagna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av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+6 400 €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 och Ö sammanslagna + Solberget indragen</w:t>
            </w:r>
          </w:p>
        </w:tc>
        <w:tc>
          <w:tcPr/>
          <w:p>
            <w:pPr>
              <w:pStyle w:val="Compact"/>
            </w:pPr>
            <w:r>
              <w:t xml:space="preserve">16 av 20</w:t>
            </w:r>
          </w:p>
        </w:tc>
        <w:tc>
          <w:tcPr/>
          <w:p>
            <w:pPr>
              <w:pStyle w:val="Compact"/>
            </w:pPr>
            <w:r>
              <w:t xml:space="preserve">8,1 min</w:t>
            </w:r>
          </w:p>
        </w:tc>
        <w:tc>
          <w:tcPr/>
          <w:p>
            <w:pPr>
              <w:pStyle w:val="Compact"/>
            </w:pPr>
            <w:r>
              <w:t xml:space="preserve">+5 900 €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Y: de 8 flygturerna, V och Ö sammanslagna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av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+2 800 €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Y: de 8 flygturerna, dito + Solberget indragen</w:t>
            </w:r>
          </w:p>
        </w:tc>
        <w:tc>
          <w:tcPr/>
          <w:p>
            <w:pPr>
              <w:pStyle w:val="Compact"/>
            </w:pPr>
            <w:r>
              <w:t xml:space="preserve">8 av 8</w:t>
            </w:r>
          </w:p>
        </w:tc>
        <w:tc>
          <w:tcPr/>
          <w:p>
            <w:pPr>
              <w:pStyle w:val="Compact"/>
            </w:pPr>
            <w:r>
              <w:t xml:space="preserve">8,1 min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Känslighet: omvägen 5 min, sammanslagna</w:t>
            </w:r>
          </w:p>
        </w:tc>
        <w:tc>
          <w:tcPr/>
          <w:p>
            <w:pPr>
              <w:pStyle w:val="Compact"/>
            </w:pPr>
            <w:r>
              <w:t xml:space="preserve">2 av 20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 och Ö sammanslagna:</w:t>
      </w:r>
      <w:r>
        <w:t xml:space="preserve"> </w:t>
      </w:r>
      <w:r>
        <w:t xml:space="preserve">Ö avgår 1,5 minut efter pulsen, och 16 av 20 turer ryms med minst 6 minuter i</w:t>
      </w:r>
      <w:r>
        <w:t xml:space="preserve"> </w:t>
      </w:r>
      <w:r>
        <w:t xml:space="preserve">centrum. V 07:50, 13:40 och 14:40 följs av Ö:s skolturer, där 31 + 28 minuter bara lämnar 1 minut i centrum.</w:t>
      </w:r>
      <w:r>
        <w:t xml:space="preserve"> </w:t>
      </w:r>
      <w:r>
        <w:t xml:space="preserve">V 08:20 fortsätter som linje 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Solberget indragen:</w:t>
      </w:r>
      <w:r>
        <w:t xml:space="preserve"> </w:t>
      </w:r>
      <w:r>
        <w:t xml:space="preserve">varven med skolturerna får ändå bara cirka 3 minuter i centrum. Inga fler turer ryms,</w:t>
      </w:r>
      <w:r>
        <w:t xml:space="preserve"> </w:t>
      </w:r>
      <w:r>
        <w:t xml:space="preserve">så indragningen behövs inte.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UA 4Y:</w:t>
      </w:r>
      <w:r>
        <w:t xml:space="preserve"> </w:t>
      </w:r>
      <w:r>
        <w:t xml:space="preserve">alla 8 flygturer ryms med V och Ö sammanslagna, utan att Solberget dras in. Varven med flygturerna</w:t>
      </w:r>
      <w:r>
        <w:t xml:space="preserve"> </w:t>
      </w:r>
      <w:r>
        <w:t xml:space="preserve">har minst 6 minuter i centrum.</w:t>
      </w:r>
    </w:p>
    <w:p>
      <w:pPr>
        <w:pStyle w:val="FirstParagraph"/>
      </w:pPr>
      <w:r>
        <w:rPr>
          <w:b/>
          <w:bCs/>
        </w:rPr>
        <w:t xml:space="preserve">Effekter.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Täckning:</w:t>
      </w:r>
      <w:r>
        <w:t xml:space="preserve"> </w:t>
      </w:r>
      <w:r>
        <w:t xml:space="preserve">20 invånare nära terminalen får en hållplats inom 400 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Flygresenärerna:</w:t>
      </w:r>
      <w:r>
        <w:t xml:space="preserve"> </w:t>
      </w:r>
      <w:r>
        <w:t xml:space="preserve">nyttan för dem ingår inte i beräkningen, eftersom OD-matrisen saknar flygplatsen som</w:t>
      </w:r>
      <w:r>
        <w:t xml:space="preserve"> </w:t>
      </w:r>
      <w:r>
        <w:t xml:space="preserve">målpunkt.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Solberget (bara i varianten med indragning):</w:t>
      </w:r>
      <w:r>
        <w:t xml:space="preserve"> </w:t>
      </w:r>
      <w:r>
        <w:t xml:space="preserve">42 invånare skulle förlora sin hållplats inom 400 m.</w:t>
      </w:r>
      <w:r>
        <w:t xml:space="preserve"> </w:t>
      </w:r>
      <w:r>
        <w:t xml:space="preserve">Hållplatsen har cirka 2 påstigande per vardag på sommarnivå.</w:t>
      </w:r>
    </w:p>
    <w:p>
      <w:pPr>
        <w:pStyle w:val="FirstParagraph"/>
      </w:pPr>
      <w:r>
        <w:rPr>
          <w:b/>
          <w:bCs/>
        </w:rPr>
        <w:t xml:space="preserve">Bedömning.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Utesluten:</w:t>
      </w:r>
      <w:r>
        <w:t xml:space="preserve"> </w:t>
      </w:r>
      <w:r>
        <w:t xml:space="preserve">att bara förlänga linje V till flygplatsen. Omloppen spricker, och en sjätte buss krävs.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 enda rimliga är en genomgående linje V–Ö.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Huvudalternativ ★:</w:t>
      </w:r>
      <w:r>
        <w:t xml:space="preserve"> </w:t>
      </w:r>
      <w:r>
        <w:t xml:space="preserve">linje V–Ö via flygplatsen. 16 av 20 turer ryms med fem bussar, och Solberget behålls;</w:t>
      </w:r>
      <w:r>
        <w:t xml:space="preserve"> </w:t>
      </w:r>
      <w:r>
        <w:t xml:space="preserve">se figur 8, som bara visar huvudalternativet.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UA 4Y:</w:t>
      </w:r>
      <w:r>
        <w:t xml:space="preserve"> </w:t>
      </w:r>
      <w:r>
        <w:t xml:space="preserve">samma linje men bara de 8 flygturerna. Alla 8 ryms, och Solberget behålls.</w:t>
      </w:r>
    </w:p>
    <w:p>
      <w:pPr>
        <w:pStyle w:val="FirstParagraph"/>
      </w:pPr>
      <w:r>
        <w:rPr>
          <w:b/>
          <w:bCs/>
        </w:rPr>
        <w:t xml:space="preserve">Känslighet – omvägens körtid och Solberget på utvalda turer (figur 9b).</w:t>
      </w:r>
      <w:r>
        <w:t xml:space="preserve"> </w:t>
      </w:r>
      <w:r>
        <w:t xml:space="preserve">Ö startar när V har kommit tillbaka.</w:t>
      </w:r>
      <w:r>
        <w:t xml:space="preserve"> </w:t>
      </w:r>
      <w:r>
        <w:t xml:space="preserve">Upp till 5 minuters omväg ryms 16 av 20 turer (UA 4Y 8 av 8) utan att Solberget dras in; vid 5 minuter med</w:t>
      </w:r>
      <w:r>
        <w:t xml:space="preserve"> </w:t>
      </w:r>
      <w:r>
        <w:t xml:space="preserve">exakt 5 minuter i centrum. Med 5,5–7 minuters omväg ryms varvet bara om Solberget dras in på de Ö-turer som följer</w:t>
      </w:r>
      <w:r>
        <w:t xml:space="preserve"> </w:t>
      </w:r>
      <w:r>
        <w:t xml:space="preserve">en V-tur via flygplatsen. Då ryms fortfarande 16 av 20 turer (UA 4Y 8 av 8). Det gäller 10 Ö-turer (UA 4Y 6),</w:t>
      </w:r>
      <w:r>
        <w:t xml:space="preserve"> </w:t>
      </w:r>
      <w:r>
        <w:t xml:space="preserve">som blir 1,6–2,5 minuter kortare. Solberget behåller 10 respektive 14 av 20 avgångar, ingen förlorar hållplatsen,</w:t>
      </w:r>
      <w:r>
        <w:t xml:space="preserve"> </w:t>
      </w:r>
      <w:r>
        <w:t xml:space="preserve">men 49 invånare får lägre turtäthet. Över 7 minuter ryms nästan inga turer.</w:t>
      </w:r>
    </w:p>
    <w:p>
      <w:pPr>
        <w:pStyle w:val="BodyText"/>
      </w:pPr>
      <w:r>
        <w:t xml:space="preserve">Nivån 50 minuter per varv nås inte med omvägen, eftersom dagens vanliga varv redan ligger på exakt 50 minuter.</w:t>
      </w:r>
    </w:p>
    <w:p>
      <w:pPr>
        <w:pStyle w:val="BodyText"/>
      </w:pPr>
      <w:r>
        <w:t xml:space="preserve">Körtiden till terminalen bör därför mätas: blir den högst 5 minuter behövs ingen indragning, och blir den</w:t>
      </w:r>
      <w:r>
        <w:t xml:space="preserve"> </w:t>
      </w:r>
      <w:r>
        <w:t xml:space="preserve">5,5–7 minuter är det rimligt att dra in Solberget bara på de Ö-turer som följer flygturerna.</w:t>
      </w:r>
    </w:p>
    <w:p>
      <w:pPr>
        <w:pStyle w:val="CaptionedFigure"/>
      </w:pPr>
      <w:r>
        <w:drawing>
          <wp:inline>
            <wp:extent cx="5334000" cy="3524452"/>
            <wp:effectExtent b="0" l="0" r="0" t="0"/>
            <wp:docPr descr="UA 4, känslighet" title="" id="41" name="Picture"/>
            <a:graphic>
              <a:graphicData uri="http://schemas.openxmlformats.org/drawingml/2006/picture">
                <pic:pic>
                  <pic:nvPicPr>
                    <pic:cNvPr descr="../output/kartor/b4_15_ua4_kanslighe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4, känslighet</w:t>
      </w:r>
    </w:p>
    <w:p>
      <w:pPr>
        <w:pStyle w:val="BodyText"/>
      </w:pPr>
      <w:r>
        <w:rPr>
          <w:i/>
          <w:iCs/>
        </w:rPr>
        <w:t xml:space="preserve">Figur 9b. UA 4 – känslighet: turer via flygplatsen per omväg och driftform. A: varvet ≤ 55 minuter (krav),</w:t>
      </w:r>
      <w:r>
        <w:rPr>
          <w:i/>
          <w:iCs/>
        </w:rPr>
        <w:t xml:space="preserve"> </w:t>
      </w:r>
      <w:r>
        <w:rPr>
          <w:i/>
          <w:iCs/>
        </w:rPr>
        <w:t xml:space="preserve">Solberget kvar. B: dito, Solberget indraget där det behövs. C: varvet ≤ 50 minuter (helst), Solberget kvar.</w:t>
      </w:r>
      <w:r>
        <w:rPr>
          <w:i/>
          <w:iCs/>
        </w:rPr>
        <w:t xml:space="preserve"> </w:t>
      </w:r>
      <w:r>
        <w:rPr>
          <w:i/>
          <w:iCs/>
        </w:rPr>
        <w:t xml:space="preserve">D: dito, Solberget indraget där det behövs.</w:t>
      </w:r>
    </w:p>
    <w:p>
      <w:pPr>
        <w:pStyle w:val="CaptionedFigure"/>
      </w:pPr>
      <w:r>
        <w:drawing>
          <wp:inline>
            <wp:extent cx="5334000" cy="4014661"/>
            <wp:effectExtent b="0" l="0" r="0" t="0"/>
            <wp:docPr descr="UA 4, flygplatsen" title="" id="44" name="Picture"/>
            <a:graphic>
              <a:graphicData uri="http://schemas.openxmlformats.org/drawingml/2006/picture">
                <pic:pic>
                  <pic:nvPicPr>
                    <pic:cNvPr descr="../output/kartor/b4_10_ua4_kart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4, flygplatsen</w:t>
      </w:r>
    </w:p>
    <w:p>
      <w:pPr>
        <w:pStyle w:val="BodyText"/>
      </w:pPr>
      <w:r>
        <w:rPr>
          <w:i/>
          <w:iCs/>
        </w:rPr>
        <w:t xml:space="preserve">Figur 8. UA 4 – huvudalternativet: linje V–Ö (V och Ö sammanslagna) via flygplatsen.</w:t>
      </w:r>
    </w:p>
    <w:p>
      <w:pPr>
        <w:pStyle w:val="CaptionedFigure"/>
      </w:pPr>
      <w:r>
        <w:drawing>
          <wp:inline>
            <wp:extent cx="5334000" cy="2164009"/>
            <wp:effectExtent b="0" l="0" r="0" t="0"/>
            <wp:docPr descr="UA 4, tidsbudget" title="" id="47" name="Picture"/>
            <a:graphic>
              <a:graphicData uri="http://schemas.openxmlformats.org/drawingml/2006/picture">
                <pic:pic>
                  <pic:nvPicPr>
                    <pic:cNvPr descr="../output/kartor/b4_11_flygplatsen_v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4, tidsbudget</w:t>
      </w:r>
    </w:p>
    <w:p>
      <w:pPr>
        <w:pStyle w:val="BodyText"/>
      </w:pPr>
      <w:r>
        <w:rPr>
          <w:i/>
          <w:iCs/>
        </w:rPr>
        <w:t xml:space="preserve">Figur 9. UA 4: tidsbudget per varv V + Ö med tiden i centrum mot kravet 5 minuter, och antal turer som ryms per</w:t>
      </w:r>
      <w:r>
        <w:rPr>
          <w:i/>
          <w:iCs/>
        </w:rPr>
        <w:t xml:space="preserve"> </w:t>
      </w:r>
      <w:r>
        <w:rPr>
          <w:i/>
          <w:iCs/>
        </w:rPr>
        <w:t xml:space="preserve">variant.</w:t>
      </w:r>
    </w:p>
    <w:p>
      <w:pPr>
        <w:pStyle w:val="CaptionedFigure"/>
      </w:pPr>
      <w:r>
        <w:drawing>
          <wp:inline>
            <wp:extent cx="5334000" cy="3899923"/>
            <wp:effectExtent b="0" l="0" r="0" t="0"/>
            <wp:docPr descr="UA 4, omlopp" title="" id="50" name="Picture"/>
            <a:graphic>
              <a:graphicData uri="http://schemas.openxmlformats.org/drawingml/2006/picture">
                <pic:pic>
                  <pic:nvPicPr>
                    <pic:cNvPr descr="../output/kartor/b4_12_flygplatsen_omlop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UA 4, omlopp</w:t>
      </w:r>
    </w:p>
    <w:p>
      <w:pPr>
        <w:pStyle w:val="BodyText"/>
      </w:pPr>
      <w:r>
        <w:rPr>
          <w:i/>
          <w:iCs/>
        </w:rPr>
        <w:t xml:space="preserve">Figur 10. Omlopp före och efter för UA 4, alla driftformer (★ = huvudalternativ).</w:t>
      </w:r>
    </w:p>
    <w:bookmarkEnd w:id="52"/>
    <w:bookmarkEnd w:id="53"/>
    <w:bookmarkStart w:id="60" w:name="systemeffekter"/>
    <w:p>
      <w:pPr>
        <w:pStyle w:val="Heading2"/>
      </w:pPr>
      <w:r>
        <w:t xml:space="preserve">4 Systemeffekter</w:t>
      </w:r>
    </w:p>
    <w:p>
      <w:pPr>
        <w:pStyle w:val="FirstParagraph"/>
      </w:pPr>
      <w:r>
        <w:t xml:space="preserve">Systemeffekterna redovisas för varje UA för sig (figur 11 och 12). Täckningen gäller invånarna i</w:t>
      </w:r>
      <w:r>
        <w:t xml:space="preserve"> </w:t>
      </w:r>
      <w:r>
        <w:t xml:space="preserve">Mariehamn (14 821).</w:t>
      </w:r>
    </w:p>
    <w:p>
      <w:pPr>
        <w:pStyle w:val="BodyText"/>
      </w:pPr>
      <w:r>
        <w:rPr>
          <w:i/>
          <w:iCs/>
        </w:rPr>
        <w:t xml:space="preserve">Tabell 3. Systemeffekter i Mariehamn, i dag och med varje UA för sig.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 dag</w:t>
            </w:r>
          </w:p>
        </w:tc>
        <w:tc>
          <w:tcPr/>
          <w:p>
            <w:pPr>
              <w:pStyle w:val="Compact"/>
            </w:pPr>
            <w:r>
              <w:t xml:space="preserve">1a V och Ö sammanslagna</w:t>
            </w:r>
          </w:p>
        </w:tc>
        <w:tc>
          <w:tcPr/>
          <w:p>
            <w:pPr>
              <w:pStyle w:val="Compact"/>
            </w:pPr>
            <w:r>
              <w:t xml:space="preserve">1b V och Ö sammanslagna</w:t>
            </w:r>
          </w:p>
        </w:tc>
        <w:tc>
          <w:tcPr/>
          <w:p>
            <w:pPr>
              <w:pStyle w:val="Compact"/>
            </w:pPr>
            <w:r>
              <w:t xml:space="preserve">2 N2</w:t>
            </w:r>
          </w:p>
        </w:tc>
        <w:tc>
          <w:tcPr/>
          <w:p>
            <w:pPr>
              <w:pStyle w:val="Compact"/>
            </w:pPr>
            <w:r>
              <w:t xml:space="preserve">3 Bo-Bil</w:t>
            </w:r>
          </w:p>
        </w:tc>
        <w:tc>
          <w:tcPr/>
          <w:p>
            <w:pPr>
              <w:pStyle w:val="Compact"/>
            </w:pPr>
            <w:r>
              <w:t xml:space="preserve">4 V och Ö sammanslagna</w:t>
            </w:r>
          </w:p>
        </w:tc>
        <w:tc>
          <w:tcPr/>
          <w:p>
            <w:pPr>
              <w:pStyle w:val="Compact"/>
            </w:pPr>
            <w:r>
              <w:t xml:space="preserve">4Y flygturerna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Hållplats inom 400 m</w:t>
            </w:r>
          </w:p>
        </w:tc>
        <w:tc>
          <w:tcPr/>
          <w:p>
            <w:pPr>
              <w:pStyle w:val="Compact"/>
            </w:pPr>
            <w:r>
              <w:t xml:space="preserve">83,6 %</w:t>
            </w:r>
          </w:p>
        </w:tc>
        <w:tc>
          <w:tcPr/>
          <w:p>
            <w:pPr>
              <w:pStyle w:val="Compact"/>
            </w:pPr>
            <w:r>
              <w:t xml:space="preserve">84,8 %</w:t>
            </w:r>
          </w:p>
        </w:tc>
        <w:tc>
          <w:tcPr/>
          <w:p>
            <w:pPr>
              <w:pStyle w:val="Compact"/>
            </w:pPr>
            <w:r>
              <w:t xml:space="preserve">84,8 %</w:t>
            </w:r>
          </w:p>
        </w:tc>
        <w:tc>
          <w:tcPr/>
          <w:p>
            <w:pPr>
              <w:pStyle w:val="Compact"/>
            </w:pPr>
            <w:r>
              <w:t xml:space="preserve">84,0 %</w:t>
            </w:r>
          </w:p>
        </w:tc>
        <w:tc>
          <w:tcPr/>
          <w:p>
            <w:pPr>
              <w:pStyle w:val="Compact"/>
            </w:pPr>
            <w:r>
              <w:t xml:space="preserve">83,4 %</w:t>
            </w:r>
          </w:p>
        </w:tc>
        <w:tc>
          <w:tcPr/>
          <w:p>
            <w:pPr>
              <w:pStyle w:val="Compact"/>
            </w:pPr>
            <w:r>
              <w:t xml:space="preserve">83,7 %</w:t>
            </w:r>
          </w:p>
        </w:tc>
        <w:tc>
          <w:tcPr/>
          <w:p>
            <w:pPr>
              <w:pStyle w:val="Compact"/>
            </w:pPr>
            <w:r>
              <w:t xml:space="preserve">83,7 %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Minst 15 avgångar per vardag</w:t>
            </w:r>
          </w:p>
        </w:tc>
        <w:tc>
          <w:tcPr/>
          <w:p>
            <w:pPr>
              <w:pStyle w:val="Compact"/>
            </w:pPr>
            <w:r>
              <w:t xml:space="preserve">81,0 %</w:t>
            </w:r>
          </w:p>
        </w:tc>
        <w:tc>
          <w:tcPr/>
          <w:p>
            <w:pPr>
              <w:pStyle w:val="Compact"/>
            </w:pPr>
            <w:r>
              <w:t xml:space="preserve">82,2 %</w:t>
            </w:r>
          </w:p>
        </w:tc>
        <w:tc>
          <w:tcPr/>
          <w:p>
            <w:pPr>
              <w:pStyle w:val="Compact"/>
            </w:pPr>
            <w:r>
              <w:t xml:space="preserve">82,2 %</w:t>
            </w:r>
          </w:p>
        </w:tc>
        <w:tc>
          <w:tcPr/>
          <w:p>
            <w:pPr>
              <w:pStyle w:val="Compact"/>
            </w:pPr>
            <w:r>
              <w:t xml:space="preserve">81,4 %</w:t>
            </w:r>
          </w:p>
        </w:tc>
        <w:tc>
          <w:tcPr/>
          <w:p>
            <w:pPr>
              <w:pStyle w:val="Compact"/>
            </w:pPr>
            <w:r>
              <w:t xml:space="preserve">80,8 %</w:t>
            </w:r>
          </w:p>
        </w:tc>
        <w:tc>
          <w:tcPr/>
          <w:p>
            <w:pPr>
              <w:pStyle w:val="Compact"/>
            </w:pPr>
            <w:r>
              <w:t xml:space="preserve">81,1 %</w:t>
            </w:r>
          </w:p>
        </w:tc>
        <w:tc>
          <w:tcPr/>
          <w:p>
            <w:pPr>
              <w:pStyle w:val="Compact"/>
            </w:pPr>
            <w:r>
              <w:t xml:space="preserve">81,0 %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Minst 30 avgångar per vardag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  <w:tc>
          <w:tcPr/>
          <w:p>
            <w:pPr>
              <w:pStyle w:val="Compact"/>
            </w:pPr>
            <w:r>
              <w:t xml:space="preserve">55,9 %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  <w:tc>
          <w:tcPr/>
          <w:p>
            <w:pPr>
              <w:pStyle w:val="Compact"/>
            </w:pPr>
            <w:r>
              <w:t xml:space="preserve">55,6 %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Svag tillgänglighet (1–29 avgångar)</w:t>
            </w:r>
          </w:p>
        </w:tc>
        <w:tc>
          <w:tcPr/>
          <w:p>
            <w:pPr>
              <w:pStyle w:val="Compact"/>
            </w:pPr>
            <w:r>
              <w:t xml:space="preserve">28,0 %</w:t>
            </w:r>
          </w:p>
        </w:tc>
        <w:tc>
          <w:tcPr/>
          <w:p>
            <w:pPr>
              <w:pStyle w:val="Compact"/>
            </w:pPr>
            <w:r>
              <w:t xml:space="preserve">29,2 %</w:t>
            </w:r>
          </w:p>
        </w:tc>
        <w:tc>
          <w:tcPr/>
          <w:p>
            <w:pPr>
              <w:pStyle w:val="Compact"/>
            </w:pPr>
            <w:r>
              <w:t xml:space="preserve">29,2 %</w:t>
            </w:r>
          </w:p>
        </w:tc>
        <w:tc>
          <w:tcPr/>
          <w:p>
            <w:pPr>
              <w:pStyle w:val="Compact"/>
            </w:pPr>
            <w:r>
              <w:t xml:space="preserve">28,4 %</w:t>
            </w:r>
          </w:p>
        </w:tc>
        <w:tc>
          <w:tcPr/>
          <w:p>
            <w:pPr>
              <w:pStyle w:val="Compact"/>
            </w:pPr>
            <w:r>
              <w:t xml:space="preserve">27,6 %</w:t>
            </w:r>
          </w:p>
        </w:tc>
        <w:tc>
          <w:tcPr/>
          <w:p>
            <w:pPr>
              <w:pStyle w:val="Compact"/>
            </w:pPr>
            <w:r>
              <w:t xml:space="preserve">28,1 %</w:t>
            </w:r>
          </w:p>
        </w:tc>
        <w:tc>
          <w:tcPr/>
          <w:p>
            <w:pPr>
              <w:pStyle w:val="Compact"/>
            </w:pPr>
            <w:r>
              <w:t xml:space="preserve">28,1 %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Invånare med bättre / sämre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179 / 0</w:t>
            </w:r>
          </w:p>
        </w:tc>
        <w:tc>
          <w:tcPr/>
          <w:p>
            <w:pPr>
              <w:pStyle w:val="Compact"/>
            </w:pPr>
            <w:r>
              <w:t xml:space="preserve">179 / 0</w:t>
            </w:r>
          </w:p>
        </w:tc>
        <w:tc>
          <w:tcPr/>
          <w:p>
            <w:pPr>
              <w:pStyle w:val="Compact"/>
            </w:pPr>
            <w:r>
              <w:t xml:space="preserve">55 / 0</w:t>
            </w:r>
          </w:p>
        </w:tc>
        <w:tc>
          <w:tcPr/>
          <w:p>
            <w:pPr>
              <w:pStyle w:val="Compact"/>
            </w:pPr>
            <w:r>
              <w:t xml:space="preserve">44 / 24</w:t>
            </w:r>
          </w:p>
        </w:tc>
        <w:tc>
          <w:tcPr/>
          <w:p>
            <w:pPr>
              <w:pStyle w:val="Compact"/>
            </w:pPr>
            <w:r>
              <w:t xml:space="preserve">20 / 0</w:t>
            </w:r>
          </w:p>
        </w:tc>
        <w:tc>
          <w:tcPr/>
          <w:p>
            <w:pPr>
              <w:pStyle w:val="Compact"/>
            </w:pPr>
            <w:r>
              <w:t xml:space="preserve">20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Bussar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Omloppstid (h per vardag)</w:t>
            </w:r>
          </w:p>
        </w:tc>
        <w:tc>
          <w:tcPr/>
          <w:p>
            <w:pPr>
              <w:pStyle w:val="Compact"/>
            </w:pPr>
            <w:r>
              <w:t xml:space="preserve">61,4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61,4</w:t>
            </w:r>
          </w:p>
        </w:tc>
        <w:tc>
          <w:tcPr/>
          <w:p>
            <w:pPr>
              <w:pStyle w:val="Compact"/>
            </w:pPr>
            <w:r>
              <w:t xml:space="preserve">61,4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61,4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Fordonskilometer per vardag</w:t>
            </w:r>
          </w:p>
        </w:tc>
        <w:tc>
          <w:tcPr/>
          <w:p>
            <w:pPr>
              <w:pStyle w:val="Compact"/>
            </w:pPr>
            <w:r>
              <w:t xml:space="preserve">1 136</w:t>
            </w:r>
          </w:p>
        </w:tc>
        <w:tc>
          <w:tcPr/>
          <w:p>
            <w:pPr>
              <w:pStyle w:val="Compact"/>
            </w:pPr>
            <w:r>
              <w:t xml:space="preserve">1 180</w:t>
            </w:r>
          </w:p>
        </w:tc>
        <w:tc>
          <w:tcPr/>
          <w:p>
            <w:pPr>
              <w:pStyle w:val="Compact"/>
            </w:pPr>
            <w:r>
              <w:t xml:space="preserve">1 162</w:t>
            </w:r>
          </w:p>
        </w:tc>
        <w:tc>
          <w:tcPr/>
          <w:p>
            <w:pPr>
              <w:pStyle w:val="Compact"/>
            </w:pPr>
            <w:r>
              <w:t xml:space="preserve">1 136</w:t>
            </w:r>
          </w:p>
        </w:tc>
        <w:tc>
          <w:tcPr/>
          <w:p>
            <w:pPr>
              <w:pStyle w:val="Compact"/>
            </w:pPr>
            <w:r>
              <w:t xml:space="preserve">1 127</w:t>
            </w:r>
          </w:p>
        </w:tc>
        <w:tc>
          <w:tcPr/>
          <w:p>
            <w:pPr>
              <w:pStyle w:val="Compact"/>
            </w:pPr>
            <w:r>
              <w:t xml:space="preserve">1 159</w:t>
            </w:r>
          </w:p>
        </w:tc>
        <w:tc>
          <w:tcPr/>
          <w:p>
            <w:pPr>
              <w:pStyle w:val="Compact"/>
            </w:pPr>
            <w:r>
              <w:t xml:space="preserve">1 148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Varv V + Ö med &lt; 5 min i centrum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Längre restid, befintliga resenärer (resenärsmin. per vardag)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Restiderna för alternativen med V och Ö sammanslagna är netto, efter vinsten för resor mellan V och Ö som slipper</w:t>
      </w:r>
      <w:r>
        <w:t xml:space="preserve"> </w:t>
      </w:r>
      <w:r>
        <w:t xml:space="preserve">bytet (cirka 1 resenärsminut per vardag).</w:t>
      </w:r>
    </w:p>
    <w:p>
      <w:pPr>
        <w:pStyle w:val="BodyText"/>
      </w:pPr>
      <w:r>
        <w:t xml:space="preserve">Andelen med svag tillgänglighet ökar med Möckelö Strand ny. Det beror på att invånare som i dag saknar</w:t>
      </w:r>
      <w:r>
        <w:t xml:space="preserve"> </w:t>
      </w:r>
      <w:r>
        <w:t xml:space="preserve">hållplats får en med 16 avgångar per vardag: de flyttar från gruppen</w:t>
      </w:r>
      <w:r>
        <w:t xml:space="preserve"> </w:t>
      </w:r>
      <w:r>
        <w:rPr>
          <w:i/>
          <w:iCs/>
        </w:rPr>
        <w:t xml:space="preserve">ingen hållplats</w:t>
      </w:r>
      <w:r>
        <w:t xml:space="preserve"> </w:t>
      </w:r>
      <w:r>
        <w:t xml:space="preserve">till</w:t>
      </w:r>
      <w:r>
        <w:t xml:space="preserve"> </w:t>
      </w:r>
      <w:r>
        <w:rPr>
          <w:i/>
          <w:iCs/>
        </w:rPr>
        <w:t xml:space="preserve">svag</w:t>
      </w:r>
      <w:r>
        <w:rPr>
          <w:i/>
          <w:iCs/>
        </w:rPr>
        <w:t xml:space="preserve"> </w:t>
      </w:r>
      <w:r>
        <w:rPr>
          <w:i/>
          <w:iCs/>
        </w:rPr>
        <w:t xml:space="preserve">tillgänglighet</w:t>
      </w:r>
      <w:r>
        <w:t xml:space="preserve">, vilket är en förbättring. Förändringarna är lokala och syns i figur 12. Alla driftformer för</w:t>
      </w:r>
      <w:r>
        <w:t xml:space="preserve"> </w:t>
      </w:r>
      <w:r>
        <w:t xml:space="preserve">1a och 4 redovisas i figur 11.</w:t>
      </w:r>
    </w:p>
    <w:p>
      <w:pPr>
        <w:pStyle w:val="CaptionedFigure"/>
      </w:pPr>
      <w:r>
        <w:drawing>
          <wp:inline>
            <wp:extent cx="5334000" cy="4133301"/>
            <wp:effectExtent b="0" l="0" r="0" t="0"/>
            <wp:docPr descr="Systemeffekter" title="" id="55" name="Picture"/>
            <a:graphic>
              <a:graphicData uri="http://schemas.openxmlformats.org/drawingml/2006/picture">
                <pic:pic>
                  <pic:nvPicPr>
                    <pic:cNvPr descr="../output/kartor/b4_13_systemeffekt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Systemeffekter</w:t>
      </w:r>
    </w:p>
    <w:p>
      <w:pPr>
        <w:pStyle w:val="BodyText"/>
      </w:pPr>
      <w:r>
        <w:rPr>
          <w:i/>
          <w:iCs/>
        </w:rPr>
        <w:t xml:space="preserve">Figur 11. Invånare med bättre respektive sämre tillgänglighet och nyckeltal för varje UA för sig.</w:t>
      </w:r>
    </w:p>
    <w:p>
      <w:pPr>
        <w:pStyle w:val="CaptionedFigure"/>
      </w:pPr>
      <w:r>
        <w:drawing>
          <wp:inline>
            <wp:extent cx="5334000" cy="10256043"/>
            <wp:effectExtent b="0" l="0" r="0" t="0"/>
            <wp:docPr descr="Täckning före och efter" title="" id="58" name="Picture"/>
            <a:graphic>
              <a:graphicData uri="http://schemas.openxmlformats.org/drawingml/2006/picture">
                <pic:pic>
                  <pic:nvPicPr>
                    <pic:cNvPr descr="../output/kartor/b4_14_tackning_fore_eft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6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Täckning före och efter</w:t>
      </w:r>
    </w:p>
    <w:p>
      <w:pPr>
        <w:pStyle w:val="BodyText"/>
      </w:pPr>
      <w:r>
        <w:rPr>
          <w:i/>
          <w:iCs/>
        </w:rPr>
        <w:t xml:space="preserve">Figur 12. Turtäthet inom 400 m i dag och med alternativet, inzoomat per UA. Grön ram anger bättre och röd</w:t>
      </w:r>
      <w:r>
        <w:rPr>
          <w:i/>
          <w:iCs/>
        </w:rPr>
        <w:t xml:space="preserve"> </w:t>
      </w:r>
      <w:r>
        <w:rPr>
          <w:i/>
          <w:iCs/>
        </w:rPr>
        <w:t xml:space="preserve">ram sämre klass än i dag.</w:t>
      </w:r>
    </w:p>
    <w:bookmarkEnd w:id="60"/>
    <w:bookmarkStart w:id="64" w:name="överslagskalkyl"/>
    <w:p>
      <w:pPr>
        <w:pStyle w:val="Heading2"/>
      </w:pPr>
      <w:r>
        <w:t xml:space="preserve">5 Överslagskalkyl</w:t>
      </w:r>
    </w:p>
    <w:p>
      <w:pPr>
        <w:pStyle w:val="FirstParagraph"/>
      </w:pPr>
      <w:r>
        <w:rPr>
          <w:b/>
          <w:bCs/>
        </w:rPr>
        <w:t xml:space="preserve">Kostnadsmodell.</w:t>
      </w:r>
      <w:r>
        <w:t xml:space="preserve"> </w:t>
      </w:r>
      <w:r>
        <w:t xml:space="preserve">Kalkylen omfattar förändrad driftkostnad per år (figur 13) och består av tre delar: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Fordon:</w:t>
      </w:r>
      <w:r>
        <w:t xml:space="preserve"> </w:t>
      </w:r>
      <w:r>
        <w:t xml:space="preserve">antal fordon × fordonskostnad (kapital, försäkring, uppställning), 45 000–75 000 euro per år;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Fordonstimmar:</w:t>
      </w:r>
      <w:r>
        <w:t xml:space="preserve"> </w:t>
      </w:r>
      <w:r>
        <w:t xml:space="preserve">förare inklusive sociala avgifter, 42–58 euro per timme;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Fordonskilometer:</w:t>
      </w:r>
      <w:r>
        <w:t xml:space="preserve"> </w:t>
      </w:r>
      <w:r>
        <w:t xml:space="preserve">energi och underhåll, 0,7–1,2 euro per km.</w:t>
      </w:r>
    </w:p>
    <w:p>
      <w:pPr>
        <w:pStyle w:val="FirstParagraph"/>
      </w:pPr>
      <w:r>
        <w:t xml:space="preserve">Enhetskostnaderna är orienterande värden för tätortstrafik från Trivector (2023),</w:t>
      </w:r>
      <w:r>
        <w:t xml:space="preserve"> </w:t>
      </w:r>
      <w:r>
        <w:rPr>
          <w:i/>
          <w:iCs/>
        </w:rPr>
        <w:t xml:space="preserve">Trafikeringskostnader</w:t>
      </w:r>
      <w:r>
        <w:rPr>
          <w:i/>
          <w:iCs/>
        </w:rPr>
        <w:t xml:space="preserve"> </w:t>
      </w:r>
      <w:r>
        <w:rPr>
          <w:i/>
          <w:iCs/>
        </w:rPr>
        <w:t xml:space="preserve">för buss 2019 och 2045</w:t>
      </w:r>
      <w:r>
        <w:t xml:space="preserve">, för Trafikverket. De är omräknade till euro och uppräknade till 2026 och ska ersättas</w:t>
      </w:r>
      <w:r>
        <w:t xml:space="preserve"> </w:t>
      </w:r>
      <w:r>
        <w:t xml:space="preserve">med avtalspriserna i landskapsregeringens trafikavtal. Beräkningen bygger på 250 vardagar per år.</w:t>
      </w:r>
    </w:p>
    <w:p>
      <w:pPr>
        <w:pStyle w:val="BodyText"/>
      </w:pPr>
      <w:r>
        <w:rPr>
          <w:i/>
          <w:iCs/>
        </w:rPr>
        <w:t xml:space="preserve">Tabell 4. Förändrad driftkostnad per år jämfört med i dag (euro, prisnivå 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</w:t>
            </w:r>
          </w:p>
        </w:tc>
        <w:tc>
          <w:tcPr/>
          <w:p>
            <w:pPr>
              <w:pStyle w:val="Compact"/>
            </w:pPr>
            <w:r>
              <w:t xml:space="preserve">Bussar</w:t>
            </w:r>
          </w:p>
        </w:tc>
        <w:tc>
          <w:tcPr/>
          <w:p>
            <w:pPr>
              <w:pStyle w:val="Compact"/>
            </w:pPr>
            <w:r>
              <w:t xml:space="preserve">Fordonstimmar per år</w:t>
            </w:r>
          </w:p>
        </w:tc>
        <w:tc>
          <w:tcPr/>
          <w:p>
            <w:pPr>
              <w:pStyle w:val="Compact"/>
            </w:pPr>
            <w:r>
              <w:t xml:space="preserve">Fordonskm per år</w:t>
            </w:r>
          </w:p>
        </w:tc>
        <w:tc>
          <w:tcPr/>
          <w:p>
            <w:pPr>
              <w:pStyle w:val="Compact"/>
            </w:pPr>
            <w:r>
              <w:t xml:space="preserve">Driftkostnad per år, bas (låg–hög)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1a alla turer – utesluten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+2 860</w:t>
            </w:r>
          </w:p>
        </w:tc>
        <w:tc>
          <w:tcPr/>
          <w:p>
            <w:pPr>
              <w:pStyle w:val="Compact"/>
            </w:pPr>
            <w:r>
              <w:t xml:space="preserve">+14 300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+216 000</w:t>
            </w:r>
            <w:r>
              <w:t xml:space="preserve"> </w:t>
            </w:r>
            <w:r>
              <w:t xml:space="preserve">(175 000–258 000)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1a dagens tidtabell (8 av 20 turer)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+38</w:t>
            </w:r>
          </w:p>
        </w:tc>
        <w:tc>
          <w:tcPr/>
          <w:p>
            <w:pPr>
              <w:pStyle w:val="Compact"/>
            </w:pPr>
            <w:r>
              <w:t xml:space="preserve">+5 700</w:t>
            </w:r>
          </w:p>
        </w:tc>
        <w:tc>
          <w:tcPr/>
          <w:p>
            <w:pPr>
              <w:pStyle w:val="Compact"/>
            </w:pPr>
            <w:r>
              <w:t xml:space="preserve">+7 000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1a ★ V och Ö sammanslagna (16 av 20 turer)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+28</w:t>
            </w:r>
          </w:p>
        </w:tc>
        <w:tc>
          <w:tcPr/>
          <w:p>
            <w:pPr>
              <w:pStyle w:val="Compact"/>
            </w:pPr>
            <w:r>
              <w:t xml:space="preserve">+11 400</w:t>
            </w:r>
          </w:p>
        </w:tc>
        <w:tc>
          <w:tcPr/>
          <w:p>
            <w:pPr>
              <w:pStyle w:val="Compact"/>
            </w:pPr>
            <w:r>
              <w:t xml:space="preserve">+11 600 (9 100–15 300)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1b ★ förlängd Norrgårdsvägen, V och Ö sammanslagna (16 av 20 turer)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+6 700</w:t>
            </w:r>
          </w:p>
        </w:tc>
        <w:tc>
          <w:tcPr/>
          <w:p>
            <w:pPr>
              <w:pStyle w:val="Compact"/>
            </w:pPr>
            <w:r>
              <w:t xml:space="preserve">+6 700 (5 200–8 800)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2 ★ N2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±0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3 ★ Bo-Bil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−2 500</w:t>
            </w:r>
          </w:p>
        </w:tc>
        <w:tc>
          <w:tcPr/>
          <w:p>
            <w:pPr>
              <w:pStyle w:val="Compact"/>
            </w:pPr>
            <w:r>
              <w:t xml:space="preserve">−2 200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4 flygplatsen, alla turer – utesluten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+2 850</w:t>
            </w:r>
          </w:p>
        </w:tc>
        <w:tc>
          <w:tcPr/>
          <w:p>
            <w:pPr>
              <w:pStyle w:val="Compact"/>
            </w:pPr>
            <w:r>
              <w:t xml:space="preserve">+7 300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+209 000</w:t>
            </w:r>
            <w:r>
              <w:t xml:space="preserve"> </w:t>
            </w:r>
            <w:r>
              <w:t xml:space="preserve">(170 000–249 000)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4 ★ V och Ö sammanslagna (16 av 20 turer)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+22</w:t>
            </w:r>
          </w:p>
        </w:tc>
        <w:tc>
          <w:tcPr/>
          <w:p>
            <w:pPr>
              <w:pStyle w:val="Compact"/>
            </w:pPr>
            <w:r>
              <w:t xml:space="preserve">+5 800</w:t>
            </w:r>
          </w:p>
        </w:tc>
        <w:tc>
          <w:tcPr/>
          <w:p>
            <w:pPr>
              <w:pStyle w:val="Compact"/>
            </w:pPr>
            <w:r>
              <w:t xml:space="preserve">+6 400 (5 000–8 300)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4 dito + Solberget indragen (16 av 20)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+5 800</w:t>
            </w:r>
          </w:p>
        </w:tc>
        <w:tc>
          <w:tcPr/>
          <w:p>
            <w:pPr>
              <w:pStyle w:val="Compact"/>
            </w:pPr>
            <w:r>
              <w:t xml:space="preserve">+5 900 (4 600–7 700)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4Y flygturerna (8 av 8), V och Ö sammanslagna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+3 100</w:t>
            </w:r>
          </w:p>
        </w:tc>
        <w:tc>
          <w:tcPr/>
          <w:p>
            <w:pPr>
              <w:pStyle w:val="Compact"/>
            </w:pPr>
            <w:r>
              <w:t xml:space="preserve">+2 800 (2 200–3 700)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Investeringar.</w:t>
      </w:r>
      <w:r>
        <w:t xml:space="preserve"> </w:t>
      </w:r>
      <w:r>
        <w:t xml:space="preserve">Nya hållplatslägen kostar cirka 8 000–30 000 euro styck beroende på utrustning. Därtill</w:t>
      </w:r>
      <w:r>
        <w:t xml:space="preserve"> </w:t>
      </w:r>
      <w:r>
        <w:t xml:space="preserve">kommer för 1a en vändmöjlighet vid den nya hållplatsen, och för 1b förlängningen av Norrgårdsvägen. Ingen av</w:t>
      </w:r>
      <w:r>
        <w:t xml:space="preserve"> </w:t>
      </w:r>
      <w:r>
        <w:t xml:space="preserve">dem har kostnadsberäknats.</w:t>
      </w:r>
    </w:p>
    <w:p>
      <w:pPr>
        <w:pStyle w:val="BodyText"/>
      </w:pPr>
      <w:r>
        <w:rPr>
          <w:b/>
          <w:bCs/>
        </w:rPr>
        <w:t xml:space="preserve">Förlängningen av Norrgårdsvägen.</w:t>
      </w:r>
      <w:r>
        <w:t xml:space="preserve"> </w:t>
      </w:r>
      <w:r>
        <w:t xml:space="preserve">Jämförelsen beror på alternativet: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 1a med en extra buss:</w:t>
      </w:r>
      <w:r>
        <w:t xml:space="preserve"> </w:t>
      </w:r>
      <w:r>
        <w:t xml:space="preserve">merkostnaden är cirka 209 000 euro per år, ett nuvärde på 2,4–3,5 miljoner</w:t>
      </w:r>
      <w:r>
        <w:t xml:space="preserve"> </w:t>
      </w:r>
      <w:r>
        <w:t xml:space="preserve">euro över 20 år (3,5 % kalkylränta).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 1a med V och Ö sammanslagna:</w:t>
      </w:r>
      <w:r>
        <w:t xml:space="preserve"> </w:t>
      </w:r>
      <w:r>
        <w:t xml:space="preserve">skillnaden är bara cirka 5 000 euro per år, och båda ger 16 av 20 turer.</w:t>
      </w:r>
    </w:p>
    <w:p>
      <w:pPr>
        <w:pStyle w:val="FirstParagraph"/>
      </w:pPr>
      <w:r>
        <w:t xml:space="preserve">Med sammanslagning motiveras vägen därför inte av busstrafikens driftkostnad, utan av:</w:t>
      </w:r>
    </w:p>
    <w:p>
      <w:pPr>
        <w:pStyle w:val="Compact"/>
        <w:numPr>
          <w:ilvl w:val="0"/>
          <w:numId w:val="1022"/>
        </w:numPr>
      </w:pPr>
      <w:r>
        <w:t xml:space="preserve">en kortare omväg;</w:t>
      </w:r>
    </w:p>
    <w:p>
      <w:pPr>
        <w:pStyle w:val="Compact"/>
        <w:numPr>
          <w:ilvl w:val="0"/>
          <w:numId w:val="1022"/>
        </w:numPr>
      </w:pPr>
      <w:r>
        <w:t xml:space="preserve">större marginal i centrum (minst 7,5 i stället för 5,5 minuter per varv);</w:t>
      </w:r>
    </w:p>
    <w:p>
      <w:pPr>
        <w:pStyle w:val="Compact"/>
        <w:numPr>
          <w:ilvl w:val="0"/>
          <w:numId w:val="1022"/>
        </w:numPr>
      </w:pPr>
      <w:r>
        <w:t xml:space="preserve">att Ö kan behålla sina avgångar i pulsen.</w:t>
      </w:r>
    </w:p>
    <w:p>
      <w:pPr>
        <w:pStyle w:val="FirstParagraph"/>
      </w:pPr>
      <w:r>
        <w:t xml:space="preserve">Vägen ger dessutom nytta för annan trafik.</w:t>
      </w:r>
    </w:p>
    <w:p>
      <w:pPr>
        <w:pStyle w:val="CaptionedFigure"/>
      </w:pPr>
      <w:r>
        <w:drawing>
          <wp:inline>
            <wp:extent cx="5334000" cy="2792320"/>
            <wp:effectExtent b="0" l="0" r="0" t="0"/>
            <wp:docPr descr="Överslagskalkyl" title="" id="62" name="Picture"/>
            <a:graphic>
              <a:graphicData uri="http://schemas.openxmlformats.org/drawingml/2006/picture">
                <pic:pic>
                  <pic:nvPicPr>
                    <pic:cNvPr descr="../output/kartor/b5_1_kalkyl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Överslagskalkyl</w:t>
      </w:r>
    </w:p>
    <w:p>
      <w:pPr>
        <w:pStyle w:val="BodyText"/>
      </w:pPr>
      <w:r>
        <w:rPr>
          <w:i/>
          <w:iCs/>
        </w:rPr>
        <w:t xml:space="preserve">Figur 13. Förändrad driftkostnad per år per UA (bas; strecken anger låg–hög).</w:t>
      </w:r>
    </w:p>
    <w:bookmarkEnd w:id="64"/>
    <w:bookmarkStart w:id="65" w:name="slutsatser"/>
    <w:p>
      <w:pPr>
        <w:pStyle w:val="Heading2"/>
      </w:pPr>
      <w:r>
        <w:t xml:space="preserve">6 Slutsatser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Ramen är snäv.</w:t>
      </w:r>
      <w:r>
        <w:t xml:space="preserve"> </w:t>
      </w:r>
      <w:r>
        <w:t xml:space="preserve">Ingen linje kan förlängas mer än någon minut om varje byte ska ha full reglering.</w:t>
      </w:r>
      <w:r>
        <w:t xml:space="preserve"> </w:t>
      </w:r>
      <w:r>
        <w:t xml:space="preserve">Eftersom bussarna redan växlar i paren S ↔ N och V ↔ Ö kan paren slås ihop till genomgående linjer. Med</w:t>
      </w:r>
      <w:r>
        <w:t xml:space="preserve"> </w:t>
      </w:r>
      <w:r>
        <w:t xml:space="preserve">kravet att varje varv ryms inom timmen med minst 5 minuter i centrum kan linje V då förlängas upp till</w:t>
      </w:r>
      <w:r>
        <w:t xml:space="preserve"> </w:t>
      </w:r>
      <w:r>
        <w:t xml:space="preserve">4,5 minuter per tur i vanliga varv, men inte alls i varven med Ö:s skolturer.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UA 1a – Möckelö Strand ny via dagens vägar.</w:t>
      </w:r>
      <w:r>
        <w:t xml:space="preserve"> </w:t>
      </w:r>
      <w:r>
        <w:t xml:space="preserve">Huvudalternativet slår ihop V och Ö och ger 16 av 20 turer</w:t>
      </w:r>
      <w:r>
        <w:t xml:space="preserve"> </w:t>
      </w:r>
      <w:r>
        <w:t xml:space="preserve">med fem bussar, för cirka 12 000 euro per år. Möckelö Strand ny kan alltså trafikeras redan med dagens vägar.</w:t>
      </w:r>
      <w:r>
        <w:t xml:space="preserve"> </w:t>
      </w:r>
      <w:r>
        <w:t xml:space="preserve">Alla turer med dagens tidtabell kräver en sjätte buss och är utesluten.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UA 1b – Möckelö Strand ny via förlängd Norrgårdsvägen.</w:t>
      </w:r>
      <w:r>
        <w:t xml:space="preserve"> </w:t>
      </w:r>
      <w:r>
        <w:t xml:space="preserve">Med V och Ö sammanslagna ryms också 16 av 20 turer,</w:t>
      </w:r>
      <w:r>
        <w:t xml:space="preserve"> </w:t>
      </w:r>
      <w:r>
        <w:t xml:space="preserve">men med kortare omväg, större marginal och Ö kvar i pulsen. UA 1b förutsätter att vägen byggs.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UA 2 – N2 på linje Ö</w:t>
      </w:r>
      <w:r>
        <w:t xml:space="preserve"> </w:t>
      </w:r>
      <w:r>
        <w:t xml:space="preserve">ryms med alla turer och ger 55 invånare en hållplats.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UA 3 – Linje N via Bo-Bil</w:t>
      </w:r>
      <w:r>
        <w:t xml:space="preserve"> </w:t>
      </w:r>
      <w:r>
        <w:t xml:space="preserve">ryms och är körtidsneutral. Förlusten vid Vikingagränd (23 invånare) bör vägas in, och</w:t>
      </w:r>
      <w:r>
        <w:t xml:space="preserve"> </w:t>
      </w:r>
      <w:r>
        <w:t xml:space="preserve">den kan mildras med hållplatsen N3 söder om Maxinge från kapitel 3.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UA 4 – Linje V–Ö via flygplatsen.</w:t>
      </w:r>
      <w:r>
        <w:t xml:space="preserve"> </w:t>
      </w:r>
      <w:r>
        <w:t xml:space="preserve">Att bara förlänga V är uteslutet, eftersom det kräver en sjätte buss.</w:t>
      </w:r>
      <w:r>
        <w:t xml:space="preserve"> </w:t>
      </w:r>
      <w:r>
        <w:t xml:space="preserve">Det enda rimliga är en genomgående linje V–Ö. Huvudalternativet ger 16 av 20 turer med fem bussar, och</w:t>
      </w:r>
      <w:r>
        <w:t xml:space="preserve"> </w:t>
      </w:r>
      <w:r>
        <w:t xml:space="preserve">Solberget behålls. UA 4Y med de 8 flygturerna ryms helt, också utan att Solberget dras in.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Genomgående linje V–Ö</w:t>
      </w:r>
      <w:r>
        <w:t xml:space="preserve"> </w:t>
      </w:r>
      <w:r>
        <w:t xml:space="preserve">ger kortare restid för resor mellan V och Ö, men med sommarens resande gäller det</w:t>
      </w:r>
      <w:r>
        <w:t xml:space="preserve"> </w:t>
      </w:r>
      <w:r>
        <w:t xml:space="preserve">bara cirka 1 resa per vardag.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UA 1a, 1b och 4</w:t>
      </w:r>
      <w:r>
        <w:t xml:space="preserve"> </w:t>
      </w:r>
      <w:r>
        <w:t xml:space="preserve">förlänger alla linje V. Två av dem ryms inte tillsammans inom kravet utan fler bussar.</w:t>
      </w:r>
      <w:r>
        <w:t xml:space="preserve"> </w:t>
      </w:r>
      <w:r>
        <w:t xml:space="preserve">Kombinationer av UA prövas i ett senare skede.</w:t>
      </w:r>
    </w:p>
    <w:bookmarkEnd w:id="65"/>
    <w:bookmarkStart w:id="66" w:name="osäkerheter-och-fortsatt-arbete"/>
    <w:p>
      <w:pPr>
        <w:pStyle w:val="Heading2"/>
      </w:pPr>
      <w:r>
        <w:t xml:space="preserve">7 Osäkerheter och fortsatt arbete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Omloppen</w:t>
      </w:r>
      <w:r>
        <w:t xml:space="preserve"> </w:t>
      </w:r>
      <w:r>
        <w:t xml:space="preserve">är härledda ur tidtabellen med beställarens norm för linjebyten (S ↔ N, Ö ↔ V). Förarnas raster</w:t>
      </w:r>
      <w:r>
        <w:t xml:space="preserve"> </w:t>
      </w:r>
      <w:r>
        <w:t xml:space="preserve">och operatörens faktiska omloppsplaner ingår inte och behöver stämmas av.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Restiderna</w:t>
      </w:r>
      <w:r>
        <w:t xml:space="preserve"> </w:t>
      </w:r>
      <w:r>
        <w:t xml:space="preserve">för Möckelö Strand bygger på beställarens uppgifter. Körtiden till flygplatsen är beräknad ur</w:t>
      </w:r>
      <w:r>
        <w:t xml:space="preserve"> </w:t>
      </w:r>
      <w:r>
        <w:t xml:space="preserve">beställarens skiss med 25 km/h. Körtiderna vid Bo-Bil bygger på fågelvägsavstånd.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Flygens ankomsttider</w:t>
      </w:r>
      <w:r>
        <w:t xml:space="preserve"> </w:t>
      </w:r>
      <w:r>
        <w:t xml:space="preserve">är antagna och ska ersättas med de verkliga tiderna. UA 4Ys turer väljs då om</w:t>
      </w:r>
      <w:r>
        <w:t xml:space="preserve"> </w:t>
      </w:r>
      <w:r>
        <w:t xml:space="preserve">automatiskt (</w:t>
      </w:r>
      <w:r>
        <w:rPr>
          <w:rStyle w:val="VerbatimChar"/>
        </w:rPr>
        <w:t xml:space="preserve">FLYG_ANKOMSTER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src/b4_ua.py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Ö efter pulsen:</w:t>
      </w:r>
      <w:r>
        <w:t xml:space="preserve"> </w:t>
      </w:r>
      <w:r>
        <w:t xml:space="preserve">sammanslagning av V och Ö förutsätter att Ö kan starta 1,5–2 minuter efter pulsen (1a och</w:t>
      </w:r>
      <w:r>
        <w:t xml:space="preserve"> </w:t>
      </w:r>
      <w:r>
        <w:t xml:space="preserve">4). Effekten på bytesresor ingår inte i nätverksmodellen.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Kravet 5 minuter i centrum per varv</w:t>
      </w:r>
      <w:r>
        <w:t xml:space="preserve"> </w:t>
      </w:r>
      <w:r>
        <w:t xml:space="preserve">är beställarens riktvärde. Resultatet ändras inte om kravet ligger</w:t>
      </w:r>
      <w:r>
        <w:t xml:space="preserve"> </w:t>
      </w:r>
      <w:r>
        <w:t xml:space="preserve">mellan 3 och 5,5 minuter.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Ö:s skolturer</w:t>
      </w:r>
      <w:r>
        <w:t xml:space="preserve"> </w:t>
      </w:r>
      <w:r>
        <w:t xml:space="preserve">avgör vilka V-turer som ryms. Deras verkliga körtider bör kontrolleras.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Vägdragningen</w:t>
      </w:r>
      <w:r>
        <w:t xml:space="preserve"> </w:t>
      </w:r>
      <w:r>
        <w:t xml:space="preserve">längs gatunätet (OSRM) kunde inte hämtas i analysmiljön. Den hämtas i QGIS med</w:t>
      </w:r>
      <w:r>
        <w:t xml:space="preserve"> </w:t>
      </w:r>
      <w:r>
        <w:rPr>
          <w:rStyle w:val="VerbatimChar"/>
        </w:rPr>
        <w:t xml:space="preserve">rutta_med_osrm.py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Hållplatslägena</w:t>
      </w:r>
      <w:r>
        <w:t xml:space="preserve"> </w:t>
      </w:r>
      <w:r>
        <w:t xml:space="preserve">för Möckelö Strand ny, N2 och flygplatsen är indikativa.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Påstigande och resenärseffekter</w:t>
      </w:r>
      <w:r>
        <w:t xml:space="preserve"> </w:t>
      </w:r>
      <w:r>
        <w:t xml:space="preserve">bygger på sommardata och bör räknas om med terminsdata.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Enhetskostnaderna</w:t>
      </w:r>
      <w:r>
        <w:t xml:space="preserve"> </w:t>
      </w:r>
      <w:r>
        <w:t xml:space="preserve">är schablonvärden och bör ersättas med avtalspriser.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Fortsatt arbete:</w:t>
      </w:r>
      <w:r>
        <w:t xml:space="preserve"> </w:t>
      </w:r>
      <w:r>
        <w:t xml:space="preserve">pröva sammanslagning av N och S för Örtvägen, en omläggning av linje N och Ö i nordost,</w:t>
      </w:r>
      <w:r>
        <w:t xml:space="preserve"> </w:t>
      </w:r>
      <w:r>
        <w:t xml:space="preserve">och en extra morgontur till 07:15-flyget.</w:t>
      </w:r>
    </w:p>
    <w:bookmarkEnd w:id="66"/>
    <w:bookmarkStart w:id="67" w:name="bilaga-kartor-i-qgis"/>
    <w:p>
      <w:pPr>
        <w:pStyle w:val="Heading2"/>
      </w:pPr>
      <w:r>
        <w:t xml:space="preserve">Bilaga – Kartor i QGIS</w:t>
      </w:r>
    </w:p>
    <w:p>
      <w:pPr>
        <w:pStyle w:val="FirstParagraph"/>
      </w:pPr>
      <w:r>
        <w:t xml:space="preserve">Alla kartor finns som lager i</w:t>
      </w:r>
      <w:r>
        <w:t xml:space="preserve"> </w:t>
      </w:r>
      <w:r>
        <w:rPr>
          <w:rStyle w:val="VerbatimChar"/>
        </w:rPr>
        <w:t xml:space="preserve">output/gis/linjenatsutredning.gpkg</w:t>
      </w:r>
      <w:r>
        <w:t xml:space="preserve"> </w:t>
      </w:r>
      <w:r>
        <w:t xml:space="preserve">(EPSG:3067) med inbäddade stilar.</w:t>
      </w:r>
    </w:p>
    <w:p>
      <w:pPr>
        <w:pStyle w:val="Compact"/>
        <w:numPr>
          <w:ilvl w:val="0"/>
          <w:numId w:val="1025"/>
        </w:numPr>
      </w:pPr>
      <w:r>
        <w:t xml:space="preserve">Öppna</w:t>
      </w:r>
      <w:r>
        <w:t xml:space="preserve"> </w:t>
      </w:r>
      <w:r>
        <w:rPr>
          <w:rStyle w:val="VerbatimChar"/>
          <w:b/>
          <w:bCs/>
        </w:rPr>
        <w:t xml:space="preserve">output/gis/linjenatsutredning.qgz</w:t>
      </w:r>
      <w:r>
        <w:t xml:space="preserve"> </w:t>
      </w:r>
      <w:r>
        <w:t xml:space="preserve">(</w:t>
      </w:r>
      <w:r>
        <w:rPr>
          <w:i/>
          <w:iCs/>
        </w:rPr>
        <w:t xml:space="preserve">Projekt &gt; Öppna</w:t>
      </w:r>
      <w:r>
        <w:t xml:space="preserve">). Projektet öppnas inzoomat på Mariehamn,</w:t>
      </w:r>
      <w:r>
        <w:t xml:space="preserve"> </w:t>
      </w:r>
      <w:r>
        <w:t xml:space="preserve">med en grupp per UA. Använd inte en äldre sparad projektfil.</w:t>
      </w:r>
    </w:p>
    <w:p>
      <w:pPr>
        <w:pStyle w:val="Compact"/>
        <w:numPr>
          <w:ilvl w:val="0"/>
          <w:numId w:val="1025"/>
        </w:numPr>
      </w:pPr>
      <w:r>
        <w:t xml:space="preserve">Alternativt: kör</w:t>
      </w:r>
      <w:r>
        <w:t xml:space="preserve"> </w:t>
      </w:r>
      <w:r>
        <w:rPr>
          <w:rStyle w:val="VerbatimChar"/>
        </w:rPr>
        <w:t xml:space="preserve">output/gis/oppna_i_qgis.py</w:t>
      </w:r>
      <w:r>
        <w:t xml:space="preserve"> </w:t>
      </w:r>
      <w:r>
        <w:t xml:space="preserve">i QGIS Python-konsol i ett nytt, tomt projekt.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Grupp i QGIS</w:t>
            </w:r>
          </w:p>
        </w:tc>
        <w:tc>
          <w:tcPr/>
          <w:p>
            <w:pPr>
              <w:pStyle w:val="Compact"/>
            </w:pPr>
            <w:r>
              <w:t xml:space="preserve">Innehåll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1a, 1b, 2, 3, 4</w:t>
            </w:r>
          </w:p>
        </w:tc>
        <w:tc>
          <w:tcPr/>
          <w:p>
            <w:pPr>
              <w:pStyle w:val="Compact"/>
            </w:pPr>
            <w:r>
              <w:t xml:space="preserve">Huvudalternativet per UA: ny hållplats, körväg, linjen (V–Ö som en genomgående linje i UA 1a, 1b och 4) och förändrad turtäthet (grönt bättre, rött sämre)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Systemeffekter – huvudalternativ per UA</w:t>
            </w:r>
          </w:p>
        </w:tc>
        <w:tc>
          <w:tcPr/>
          <w:p>
            <w:pPr>
              <w:pStyle w:val="Compact"/>
            </w:pPr>
            <w:r>
              <w:t xml:space="preserve">Turtäthet inom 400 m och förändring mot i dag för i dag och huvudalternativen. Gruppen är exklusiv: ett scenario i taget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Övriga alternativ</w:t>
            </w:r>
          </w:p>
        </w:tc>
        <w:tc>
          <w:tcPr/>
          <w:p>
            <w:pPr>
              <w:pStyle w:val="Compact"/>
            </w:pPr>
            <w:r>
              <w:t xml:space="preserve">Övriga driftformer, bl.a. de uteslutna som kräver fler bussar (redovisas i rapporten). Exklusiv grupp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Sammanslagning av linjer</w:t>
            </w:r>
          </w:p>
        </w:tc>
        <w:tc>
          <w:tcPr/>
          <w:p>
            <w:pPr>
              <w:pStyle w:val="Compact"/>
            </w:pPr>
            <w:r>
              <w:t xml:space="preserve">Områden utan hållplats och behövd tid per 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Bakgrund</w:t>
            </w:r>
          </w:p>
        </w:tc>
        <w:tc>
          <w:tcPr/>
          <w:p>
            <w:pPr>
              <w:pStyle w:val="Compact"/>
            </w:pPr>
            <w:r>
              <w:t xml:space="preserve">Stadslinjerna i dag (förskjutna där de delar gata), hållplatser, via-punkter för OSRM, befolkningsrutor,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Nyckeltal per UA och driftform</w:t>
            </w:r>
          </w:p>
        </w:tc>
        <w:tc>
          <w:tcPr/>
          <w:p>
            <w:pPr>
              <w:pStyle w:val="Compact"/>
            </w:pPr>
            <w:r>
              <w:t xml:space="preserve">Tabell med bussar, omloppstid, km, täckning, driftkostnad, huvudalternativ och utesluten</w:t>
            </w:r>
          </w:p>
        </w:tc>
      </w:tr>
    </w:tbl>
    <w:p>
      <w:pPr>
        <w:pStyle w:val="BodyText"/>
      </w:pPr>
      <w:r>
        <w:t xml:space="preserve">Förändringarna är lokala. Zooma in vid Möckelö Strand, Kalmarnäs, Bo-Bil, flygplatsen eller Solberget för att</w:t>
      </w:r>
      <w:r>
        <w:t xml:space="preserve"> </w:t>
      </w:r>
      <w:r>
        <w:t xml:space="preserve">se dem.</w:t>
      </w:r>
    </w:p>
    <w:p>
      <w:pPr>
        <w:pStyle w:val="BodyText"/>
      </w:pPr>
      <w:r>
        <w:rPr>
          <w:b/>
          <w:bCs/>
        </w:rPr>
        <w:t xml:space="preserve">Vägdragning.</w:t>
      </w:r>
      <w:r>
        <w:t xml:space="preserve"> </w:t>
      </w:r>
      <w:r>
        <w:t xml:space="preserve">Linjerna levereras som raka streck mellan hållplatserna, utom de nya delsträckorna, som är</w:t>
      </w:r>
      <w:r>
        <w:t xml:space="preserve"> </w:t>
      </w:r>
      <w:r>
        <w:t xml:space="preserve">ritade efter beställarens skisser. Vägdragningen längs gatunätet hämtas genom att köra</w:t>
      </w:r>
      <w:r>
        <w:t xml:space="preserve"> </w:t>
      </w:r>
      <w:r>
        <w:rPr>
          <w:rStyle w:val="VerbatimChar"/>
        </w:rPr>
        <w:t xml:space="preserve">output/gis/rutta_med_osrm.py</w:t>
      </w:r>
      <w:r>
        <w:t xml:space="preserve"> </w:t>
      </w:r>
      <w:r>
        <w:t xml:space="preserve">i QGIS Python-konsol på en dator med internet.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Via-punkter:</w:t>
      </w:r>
      <w:r>
        <w:t xml:space="preserve"> </w:t>
      </w:r>
      <w:r>
        <w:t xml:space="preserve">där OSRM väljer en annan väg än bussen läggs en</w:t>
      </w:r>
      <w:r>
        <w:t xml:space="preserve"> </w:t>
      </w:r>
      <w:r>
        <w:rPr>
          <w:i/>
          <w:iCs/>
        </w:rPr>
        <w:t xml:space="preserve">via-punkt</w:t>
      </w:r>
      <w:r>
        <w:t xml:space="preserve"> </w:t>
      </w:r>
      <w:r>
        <w:t xml:space="preserve">(</w:t>
      </w:r>
      <w:r>
        <w:t xml:space="preserve">“gömt stopp”</w:t>
      </w:r>
      <w:r>
        <w:t xml:space="preserve">) i lagret</w:t>
      </w:r>
      <w:r>
        <w:t xml:space="preserve"> </w:t>
      </w:r>
      <w:r>
        <w:rPr>
          <w:rStyle w:val="VerbatimChar"/>
        </w:rPr>
        <w:t xml:space="preserve">00_viapunkter</w:t>
      </w:r>
      <w:r>
        <w:t xml:space="preserve">, och skriptet körs igen. Lagret innehåller redan en punkt: linje V mellan Lönnhagsvägen och</w:t>
      </w:r>
      <w:r>
        <w:t xml:space="preserve"> </w:t>
      </w:r>
      <w:r>
        <w:t xml:space="preserve">Norrgårdsvägen kör vägen söder om huvudvägen och vänder inte vid hållplatsen.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Om lager saknas eller är tomma: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output/gis/LASMIG.md</w:t>
      </w:r>
      <w:r>
        <w:t xml:space="preserve">. GeoPackage-filer i synkade mappar (OneDrive)</w:t>
      </w:r>
      <w:r>
        <w:t xml:space="preserve"> </w:t>
      </w:r>
      <w:r>
        <w:t xml:space="preserve">kan ge felet</w:t>
      </w:r>
      <w:r>
        <w:t xml:space="preserve"> </w:t>
      </w:r>
      <w:r>
        <w:rPr>
          <w:i/>
          <w:iCs/>
        </w:rPr>
        <w:t xml:space="preserve">unable to open database file</w:t>
      </w:r>
      <w:r>
        <w:t xml:space="preserve">. Kopiera då mappen till en lokal disk.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v-S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40" Target="media/rId40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sv-SE</dc:language>
  <cp:keywords/>
  <dcterms:created xsi:type="dcterms:W3CDTF">2026-10-15T13:09:43Z</dcterms:created>
  <dcterms:modified xsi:type="dcterms:W3CDTF">2026-10-15T13:09:43Z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PM – Utredningsalternativ</vt:lpwstr>
  </property>
  <property fmtid="{D5CDD505-2E9C-101B-9397-08002B2CF9AE}" pid="3" name="toc-title">
    <vt:lpwstr>Innehåll</vt:lpwstr>
  </property>
</Properties>
</file>