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FCAA4" w14:textId="77777777" w:rsidR="00151A2F" w:rsidRPr="00151A2F" w:rsidRDefault="00151A2F" w:rsidP="00151A2F">
      <w:pPr>
        <w:rPr>
          <w:lang w:val="en-US"/>
        </w:rPr>
      </w:pPr>
      <w:r w:rsidRPr="00151A2F">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In the surfaces close to front spars, I want to redo everything. There are many ways that I want to do it. </w:t>
      </w:r>
      <w:proofErr w:type="gramStart"/>
      <w:r w:rsidRPr="00151A2F">
        <w:rPr>
          <w:lang w:val="en-US"/>
        </w:rPr>
        <w:t>At the moment</w:t>
      </w:r>
      <w:proofErr w:type="gramEnd"/>
      <w:r w:rsidRPr="00151A2F">
        <w:rPr>
          <w:lang w:val="en-US"/>
        </w:rPr>
        <w:t>, I only want to do what we did earlier which is the inserted nodes.</w:t>
      </w:r>
    </w:p>
    <w:p w14:paraId="305DB618" w14:textId="77777777" w:rsidR="00151A2F" w:rsidRPr="00151A2F" w:rsidRDefault="00151A2F" w:rsidP="00151A2F">
      <w:pPr>
        <w:rPr>
          <w:b/>
          <w:bCs/>
          <w:lang w:val="en-US"/>
        </w:rPr>
      </w:pPr>
      <w:r w:rsidRPr="00151A2F">
        <w:rPr>
          <w:b/>
          <w:bCs/>
          <w:lang w:val="en-US"/>
        </w:rPr>
        <w:t>ChatGPT said:</w:t>
      </w:r>
    </w:p>
    <w:p w14:paraId="161F7942" w14:textId="77777777" w:rsidR="00151A2F" w:rsidRPr="00151A2F" w:rsidRDefault="00151A2F" w:rsidP="00151A2F">
      <w:pPr>
        <w:rPr>
          <w:b/>
          <w:bCs/>
          <w:lang w:val="en-US"/>
        </w:rPr>
      </w:pPr>
      <w:r w:rsidRPr="00151A2F">
        <w:rPr>
          <w:rFonts w:ascii="Segoe UI Emoji" w:hAnsi="Segoe UI Emoji" w:cs="Segoe UI Emoji"/>
          <w:b/>
          <w:bCs/>
        </w:rPr>
        <w:t>📌</w:t>
      </w:r>
      <w:r w:rsidRPr="00151A2F">
        <w:rPr>
          <w:b/>
          <w:bCs/>
          <w:lang w:val="en-US"/>
        </w:rPr>
        <w:t xml:space="preserve"> Plan for Redoing Surfaces Near Front Spars</w:t>
      </w:r>
    </w:p>
    <w:p w14:paraId="507B97D7" w14:textId="77777777" w:rsidR="00151A2F" w:rsidRPr="00151A2F" w:rsidRDefault="00151A2F" w:rsidP="00151A2F">
      <w:r w:rsidRPr="00151A2F">
        <w:rPr>
          <w:lang w:val="en-US"/>
        </w:rPr>
        <w:t xml:space="preserve">Your approach to </w:t>
      </w:r>
      <w:r w:rsidRPr="00151A2F">
        <w:rPr>
          <w:b/>
          <w:bCs/>
          <w:lang w:val="en-US"/>
        </w:rPr>
        <w:t>redoing the front spar surfaces</w:t>
      </w:r>
      <w:r w:rsidRPr="00151A2F">
        <w:rPr>
          <w:lang w:val="en-US"/>
        </w:rPr>
        <w:t xml:space="preserve"> while </w:t>
      </w:r>
      <w:r w:rsidRPr="00151A2F">
        <w:rPr>
          <w:b/>
          <w:bCs/>
          <w:lang w:val="en-US"/>
        </w:rPr>
        <w:t>starting with inserted nodes</w:t>
      </w:r>
      <w:r w:rsidRPr="00151A2F">
        <w:rPr>
          <w:lang w:val="en-US"/>
        </w:rPr>
        <w:t xml:space="preserve"> makes sense. This ensures we take a </w:t>
      </w:r>
      <w:r w:rsidRPr="00151A2F">
        <w:rPr>
          <w:b/>
          <w:bCs/>
          <w:lang w:val="en-US"/>
        </w:rPr>
        <w:t>step-by-step approach</w:t>
      </w:r>
      <w:r w:rsidRPr="00151A2F">
        <w:rPr>
          <w:lang w:val="en-US"/>
        </w:rPr>
        <w:t xml:space="preserve"> without overcomplicating things. </w:t>
      </w:r>
      <w:proofErr w:type="spellStart"/>
      <w:r w:rsidRPr="00151A2F">
        <w:t>Here’s</w:t>
      </w:r>
      <w:proofErr w:type="spellEnd"/>
      <w:r w:rsidRPr="00151A2F">
        <w:t xml:space="preserve"> a </w:t>
      </w:r>
      <w:proofErr w:type="spellStart"/>
      <w:r w:rsidRPr="00151A2F">
        <w:t>structured</w:t>
      </w:r>
      <w:proofErr w:type="spellEnd"/>
      <w:r w:rsidRPr="00151A2F">
        <w:t xml:space="preserve"> plan:</w:t>
      </w:r>
    </w:p>
    <w:p w14:paraId="307CFC28" w14:textId="77777777" w:rsidR="00151A2F" w:rsidRPr="00151A2F" w:rsidRDefault="00151A2F" w:rsidP="00151A2F">
      <w:r w:rsidRPr="00151A2F">
        <w:pict w14:anchorId="791F0C7B">
          <v:rect id="_x0000_i1043" style="width:0;height:1.5pt" o:hralign="center" o:hrstd="t" o:hr="t" fillcolor="#a0a0a0" stroked="f"/>
        </w:pict>
      </w:r>
    </w:p>
    <w:p w14:paraId="45E25755" w14:textId="77777777" w:rsidR="00151A2F" w:rsidRPr="00151A2F" w:rsidRDefault="00151A2F" w:rsidP="00151A2F">
      <w:pPr>
        <w:rPr>
          <w:b/>
          <w:bCs/>
          <w:lang w:val="en-US"/>
        </w:rPr>
      </w:pPr>
      <w:r w:rsidRPr="00151A2F">
        <w:rPr>
          <w:rFonts w:ascii="Segoe UI Emoji" w:hAnsi="Segoe UI Emoji" w:cs="Segoe UI Emoji"/>
          <w:b/>
          <w:bCs/>
        </w:rPr>
        <w:t>🔹</w:t>
      </w:r>
      <w:r w:rsidRPr="00151A2F">
        <w:rPr>
          <w:b/>
          <w:bCs/>
          <w:lang w:val="en-US"/>
        </w:rPr>
        <w:t xml:space="preserve"> Step 1: Identify the Affected Surfaces</w:t>
      </w:r>
    </w:p>
    <w:p w14:paraId="173D38B0" w14:textId="77777777" w:rsidR="00151A2F" w:rsidRPr="00151A2F" w:rsidRDefault="00151A2F" w:rsidP="00151A2F">
      <w:pPr>
        <w:rPr>
          <w:lang w:val="en-US"/>
        </w:rPr>
      </w:pPr>
      <w:r w:rsidRPr="00151A2F">
        <w:rPr>
          <w:lang w:val="en-US"/>
        </w:rPr>
        <w:t xml:space="preserve">Before making changes, let's </w:t>
      </w:r>
      <w:r w:rsidRPr="00151A2F">
        <w:rPr>
          <w:b/>
          <w:bCs/>
          <w:lang w:val="en-US"/>
        </w:rPr>
        <w:t>isolate</w:t>
      </w:r>
      <w:r w:rsidRPr="00151A2F">
        <w:rPr>
          <w:lang w:val="en-US"/>
        </w:rPr>
        <w:t xml:space="preserve"> the affected areas:</w:t>
      </w:r>
    </w:p>
    <w:p w14:paraId="22B4857E" w14:textId="77777777" w:rsidR="00151A2F" w:rsidRPr="00151A2F" w:rsidRDefault="00151A2F" w:rsidP="00151A2F">
      <w:pPr>
        <w:numPr>
          <w:ilvl w:val="0"/>
          <w:numId w:val="1"/>
        </w:numPr>
        <w:rPr>
          <w:lang w:val="en-US"/>
        </w:rPr>
      </w:pPr>
      <w:r w:rsidRPr="00151A2F">
        <w:rPr>
          <w:b/>
          <w:bCs/>
          <w:lang w:val="en-US"/>
        </w:rPr>
        <w:t>Which elements (quads/tris) are near the front spar?</w:t>
      </w:r>
    </w:p>
    <w:p w14:paraId="0271E62E" w14:textId="77777777" w:rsidR="00151A2F" w:rsidRPr="00151A2F" w:rsidRDefault="00151A2F" w:rsidP="00151A2F">
      <w:pPr>
        <w:numPr>
          <w:ilvl w:val="0"/>
          <w:numId w:val="1"/>
        </w:numPr>
        <w:rPr>
          <w:lang w:val="en-US"/>
        </w:rPr>
      </w:pPr>
      <w:r w:rsidRPr="00151A2F">
        <w:rPr>
          <w:b/>
          <w:bCs/>
          <w:lang w:val="en-US"/>
        </w:rPr>
        <w:t>Which nodes need modification or insertion?</w:t>
      </w:r>
    </w:p>
    <w:p w14:paraId="6698170D" w14:textId="77777777" w:rsidR="00151A2F" w:rsidRPr="00151A2F" w:rsidRDefault="00151A2F" w:rsidP="00151A2F">
      <w:r w:rsidRPr="00151A2F">
        <w:rPr>
          <w:rFonts w:ascii="Segoe UI Emoji" w:hAnsi="Segoe UI Emoji" w:cs="Segoe UI Emoji"/>
        </w:rPr>
        <w:t>💡</w:t>
      </w:r>
      <w:r w:rsidRPr="00151A2F">
        <w:t xml:space="preserve"> </w:t>
      </w:r>
      <w:proofErr w:type="spellStart"/>
      <w:r w:rsidRPr="00151A2F">
        <w:rPr>
          <w:b/>
          <w:bCs/>
        </w:rPr>
        <w:t>Possible</w:t>
      </w:r>
      <w:proofErr w:type="spellEnd"/>
      <w:r w:rsidRPr="00151A2F">
        <w:rPr>
          <w:b/>
          <w:bCs/>
        </w:rPr>
        <w:t xml:space="preserve"> </w:t>
      </w:r>
      <w:proofErr w:type="spellStart"/>
      <w:r w:rsidRPr="00151A2F">
        <w:rPr>
          <w:b/>
          <w:bCs/>
        </w:rPr>
        <w:t>methods</w:t>
      </w:r>
      <w:proofErr w:type="spellEnd"/>
      <w:r w:rsidRPr="00151A2F">
        <w:rPr>
          <w:b/>
          <w:bCs/>
        </w:rPr>
        <w:t>:</w:t>
      </w:r>
    </w:p>
    <w:p w14:paraId="73B92B3C" w14:textId="77777777" w:rsidR="00151A2F" w:rsidRPr="00151A2F" w:rsidRDefault="00151A2F" w:rsidP="00151A2F">
      <w:pPr>
        <w:numPr>
          <w:ilvl w:val="0"/>
          <w:numId w:val="2"/>
        </w:numPr>
        <w:rPr>
          <w:lang w:val="en-US"/>
        </w:rPr>
      </w:pPr>
      <w:r w:rsidRPr="00151A2F">
        <w:rPr>
          <w:lang w:val="en-US"/>
        </w:rPr>
        <w:t xml:space="preserve">Use </w:t>
      </w:r>
      <w:r w:rsidRPr="00151A2F">
        <w:rPr>
          <w:b/>
          <w:bCs/>
          <w:lang w:val="en-US"/>
        </w:rPr>
        <w:t>tags</w:t>
      </w:r>
      <w:r w:rsidRPr="00151A2F">
        <w:rPr>
          <w:lang w:val="en-US"/>
        </w:rPr>
        <w:t xml:space="preserve"> (tags == "front_</w:t>
      </w:r>
      <w:proofErr w:type="gramStart"/>
      <w:r w:rsidRPr="00151A2F">
        <w:rPr>
          <w:lang w:val="en-US"/>
        </w:rPr>
        <w:t>spar</w:t>
      </w:r>
      <w:proofErr w:type="gramEnd"/>
      <w:r w:rsidRPr="00151A2F">
        <w:rPr>
          <w:lang w:val="en-US"/>
        </w:rPr>
        <w:t>") in the nodes_2D or elements_2D table.</w:t>
      </w:r>
    </w:p>
    <w:p w14:paraId="21BC81A7" w14:textId="77777777" w:rsidR="00151A2F" w:rsidRPr="00151A2F" w:rsidRDefault="00151A2F" w:rsidP="00151A2F">
      <w:pPr>
        <w:numPr>
          <w:ilvl w:val="0"/>
          <w:numId w:val="2"/>
        </w:numPr>
        <w:rPr>
          <w:lang w:val="en-US"/>
        </w:rPr>
      </w:pPr>
      <w:r w:rsidRPr="00151A2F">
        <w:rPr>
          <w:lang w:val="en-US"/>
        </w:rPr>
        <w:t xml:space="preserve">Filter based on </w:t>
      </w:r>
      <w:r w:rsidRPr="00151A2F">
        <w:rPr>
          <w:b/>
          <w:bCs/>
          <w:lang w:val="en-US"/>
        </w:rPr>
        <w:t>rib indices</w:t>
      </w:r>
      <w:r w:rsidRPr="00151A2F">
        <w:rPr>
          <w:lang w:val="en-US"/>
        </w:rPr>
        <w:t xml:space="preserve"> (e.g., first few ribs may define the front spar).</w:t>
      </w:r>
    </w:p>
    <w:p w14:paraId="57C6AA06" w14:textId="77777777" w:rsidR="00151A2F" w:rsidRPr="00151A2F" w:rsidRDefault="00151A2F" w:rsidP="00151A2F">
      <w:pPr>
        <w:numPr>
          <w:ilvl w:val="0"/>
          <w:numId w:val="2"/>
        </w:numPr>
        <w:rPr>
          <w:lang w:val="en-US"/>
        </w:rPr>
      </w:pPr>
      <w:r w:rsidRPr="00151A2F">
        <w:rPr>
          <w:b/>
          <w:bCs/>
          <w:lang w:val="en-US"/>
        </w:rPr>
        <w:t>Spatial filtering</w:t>
      </w:r>
      <w:r w:rsidRPr="00151A2F">
        <w:rPr>
          <w:lang w:val="en-US"/>
        </w:rPr>
        <w:t>: Nodes with x close to the leading edge.</w:t>
      </w:r>
    </w:p>
    <w:p w14:paraId="7B759785" w14:textId="77777777" w:rsidR="00151A2F" w:rsidRPr="00151A2F" w:rsidRDefault="00151A2F" w:rsidP="00151A2F">
      <w:r w:rsidRPr="00151A2F">
        <w:pict w14:anchorId="372EC21F">
          <v:rect id="_x0000_i1044" style="width:0;height:1.5pt" o:hralign="center" o:hrstd="t" o:hr="t" fillcolor="#a0a0a0" stroked="f"/>
        </w:pict>
      </w:r>
    </w:p>
    <w:p w14:paraId="6942C65F" w14:textId="77777777" w:rsidR="00151A2F" w:rsidRPr="00151A2F" w:rsidRDefault="00151A2F" w:rsidP="00151A2F">
      <w:pPr>
        <w:rPr>
          <w:b/>
          <w:bCs/>
          <w:lang w:val="en-US"/>
        </w:rPr>
      </w:pPr>
      <w:r w:rsidRPr="00151A2F">
        <w:rPr>
          <w:rFonts w:ascii="Segoe UI Emoji" w:hAnsi="Segoe UI Emoji" w:cs="Segoe UI Emoji"/>
          <w:b/>
          <w:bCs/>
        </w:rPr>
        <w:t>🔹</w:t>
      </w:r>
      <w:r w:rsidRPr="00151A2F">
        <w:rPr>
          <w:b/>
          <w:bCs/>
          <w:lang w:val="en-US"/>
        </w:rPr>
        <w:t xml:space="preserve"> Step 2: Implement Node Insertion for Front Spar Surfaces</w:t>
      </w:r>
    </w:p>
    <w:p w14:paraId="41C10A7F" w14:textId="77777777" w:rsidR="00151A2F" w:rsidRPr="00151A2F" w:rsidRDefault="00151A2F" w:rsidP="00151A2F">
      <w:pPr>
        <w:rPr>
          <w:lang w:val="en-US"/>
        </w:rPr>
      </w:pPr>
      <w:r w:rsidRPr="00151A2F">
        <w:rPr>
          <w:lang w:val="en-US"/>
        </w:rPr>
        <w:t xml:space="preserve">Since we are </w:t>
      </w:r>
      <w:r w:rsidRPr="00151A2F">
        <w:rPr>
          <w:b/>
          <w:bCs/>
          <w:lang w:val="en-US"/>
        </w:rPr>
        <w:t>only inserting nodes</w:t>
      </w:r>
      <w:r w:rsidRPr="00151A2F">
        <w:rPr>
          <w:lang w:val="en-US"/>
        </w:rPr>
        <w:t xml:space="preserve"> for now, we can:</w:t>
      </w:r>
    </w:p>
    <w:p w14:paraId="25BC77C4" w14:textId="77777777" w:rsidR="00151A2F" w:rsidRPr="00151A2F" w:rsidRDefault="00151A2F" w:rsidP="00151A2F">
      <w:pPr>
        <w:numPr>
          <w:ilvl w:val="0"/>
          <w:numId w:val="3"/>
        </w:numPr>
        <w:rPr>
          <w:lang w:val="en-US"/>
        </w:rPr>
      </w:pPr>
      <w:r w:rsidRPr="00151A2F">
        <w:rPr>
          <w:b/>
          <w:bCs/>
          <w:lang w:val="en-US"/>
        </w:rPr>
        <w:t>Identify gaps</w:t>
      </w:r>
      <w:r w:rsidRPr="00151A2F">
        <w:rPr>
          <w:lang w:val="en-US"/>
        </w:rPr>
        <w:t xml:space="preserve"> in node distribution near the front spar.</w:t>
      </w:r>
    </w:p>
    <w:p w14:paraId="4A4B5492" w14:textId="77777777" w:rsidR="00151A2F" w:rsidRPr="00151A2F" w:rsidRDefault="00151A2F" w:rsidP="00151A2F">
      <w:pPr>
        <w:numPr>
          <w:ilvl w:val="0"/>
          <w:numId w:val="3"/>
        </w:numPr>
        <w:rPr>
          <w:lang w:val="en-US"/>
        </w:rPr>
      </w:pPr>
      <w:r w:rsidRPr="00151A2F">
        <w:rPr>
          <w:b/>
          <w:bCs/>
          <w:lang w:val="en-US"/>
        </w:rPr>
        <w:t>Insert additional nodes</w:t>
      </w:r>
      <w:r w:rsidRPr="00151A2F">
        <w:rPr>
          <w:lang w:val="en-US"/>
        </w:rPr>
        <w:t xml:space="preserve"> where necessary.</w:t>
      </w:r>
    </w:p>
    <w:p w14:paraId="46F851FC" w14:textId="77777777" w:rsidR="00151A2F" w:rsidRPr="00151A2F" w:rsidRDefault="00151A2F" w:rsidP="00151A2F">
      <w:pPr>
        <w:numPr>
          <w:ilvl w:val="0"/>
          <w:numId w:val="3"/>
        </w:numPr>
        <w:rPr>
          <w:lang w:val="en-US"/>
        </w:rPr>
      </w:pPr>
      <w:r w:rsidRPr="00151A2F">
        <w:rPr>
          <w:lang w:val="en-US"/>
        </w:rPr>
        <w:t xml:space="preserve">Ensure new nodes are </w:t>
      </w:r>
      <w:r w:rsidRPr="00151A2F">
        <w:rPr>
          <w:b/>
          <w:bCs/>
          <w:lang w:val="en-US"/>
        </w:rPr>
        <w:t>aligned with the existing structure</w:t>
      </w:r>
      <w:r w:rsidRPr="00151A2F">
        <w:rPr>
          <w:lang w:val="en-US"/>
        </w:rPr>
        <w:t>.</w:t>
      </w:r>
    </w:p>
    <w:p w14:paraId="3F6E0E6F" w14:textId="77777777" w:rsidR="00151A2F" w:rsidRPr="00151A2F" w:rsidRDefault="00151A2F" w:rsidP="00151A2F">
      <w:pPr>
        <w:rPr>
          <w:lang w:val="en-US"/>
        </w:rPr>
      </w:pPr>
      <w:r w:rsidRPr="00151A2F">
        <w:rPr>
          <w:rFonts w:ascii="Segoe UI Emoji" w:hAnsi="Segoe UI Emoji" w:cs="Segoe UI Emoji"/>
          <w:b/>
          <w:bCs/>
          <w:lang w:val="en-US"/>
        </w:rPr>
        <w:t>✅</w:t>
      </w:r>
      <w:r w:rsidRPr="00151A2F">
        <w:rPr>
          <w:b/>
          <w:bCs/>
          <w:lang w:val="en-US"/>
        </w:rPr>
        <w:t xml:space="preserve"> Modify the insert_missing_nodes.m function to prioritize front spar areas.</w:t>
      </w:r>
      <w:r w:rsidRPr="00151A2F">
        <w:rPr>
          <w:lang w:val="en-US"/>
        </w:rPr>
        <w:br/>
        <w:t>Example:</w:t>
      </w:r>
    </w:p>
    <w:p w14:paraId="7C2C82A6" w14:textId="77777777" w:rsidR="00151A2F" w:rsidRPr="00151A2F" w:rsidRDefault="00151A2F" w:rsidP="00151A2F">
      <w:pPr>
        <w:rPr>
          <w:lang w:val="en-US"/>
        </w:rPr>
      </w:pPr>
      <w:r w:rsidRPr="00151A2F">
        <w:rPr>
          <w:lang w:val="en-US"/>
        </w:rPr>
        <w:lastRenderedPageBreak/>
        <w:t>matlab</w:t>
      </w:r>
    </w:p>
    <w:p w14:paraId="529D21B3" w14:textId="77777777" w:rsidR="00151A2F" w:rsidRPr="00151A2F" w:rsidRDefault="00151A2F" w:rsidP="00151A2F">
      <w:pPr>
        <w:rPr>
          <w:lang w:val="en-US"/>
        </w:rPr>
      </w:pPr>
      <w:r w:rsidRPr="00151A2F">
        <w:rPr>
          <w:lang w:val="en-US"/>
        </w:rPr>
        <w:t>CopyEdit</w:t>
      </w:r>
    </w:p>
    <w:p w14:paraId="7122B28E" w14:textId="77777777" w:rsidR="00151A2F" w:rsidRPr="00151A2F" w:rsidRDefault="00151A2F" w:rsidP="00151A2F">
      <w:pPr>
        <w:rPr>
          <w:lang w:val="en-US"/>
        </w:rPr>
      </w:pPr>
      <w:r w:rsidRPr="00151A2F">
        <w:rPr>
          <w:lang w:val="en-US"/>
        </w:rPr>
        <w:t>function nodes_2D = insert_missing_nodes(nodes_2D)</w:t>
      </w:r>
    </w:p>
    <w:p w14:paraId="5B28EC51" w14:textId="77777777" w:rsidR="00151A2F" w:rsidRPr="00151A2F" w:rsidRDefault="00151A2F" w:rsidP="00151A2F">
      <w:pPr>
        <w:rPr>
          <w:lang w:val="en-US"/>
        </w:rPr>
      </w:pPr>
      <w:r w:rsidRPr="00151A2F">
        <w:rPr>
          <w:lang w:val="en-US"/>
        </w:rPr>
        <w:t>% INSERT_MISSING_NODES Adds additional nodes near the front spar for better surface definition.</w:t>
      </w:r>
    </w:p>
    <w:p w14:paraId="4BFECDA5" w14:textId="77777777" w:rsidR="00151A2F" w:rsidRPr="00151A2F" w:rsidRDefault="00151A2F" w:rsidP="00151A2F">
      <w:pPr>
        <w:rPr>
          <w:lang w:val="en-US"/>
        </w:rPr>
      </w:pPr>
      <w:r w:rsidRPr="00151A2F">
        <w:rPr>
          <w:lang w:val="en-US"/>
        </w:rPr>
        <w:t>%</w:t>
      </w:r>
    </w:p>
    <w:p w14:paraId="09241434" w14:textId="77777777" w:rsidR="00151A2F" w:rsidRPr="00151A2F" w:rsidRDefault="00151A2F" w:rsidP="00151A2F">
      <w:pPr>
        <w:rPr>
          <w:lang w:val="en-US"/>
        </w:rPr>
      </w:pPr>
      <w:r w:rsidRPr="00151A2F">
        <w:rPr>
          <w:lang w:val="en-US"/>
        </w:rPr>
        <w:t>%   Input:</w:t>
      </w:r>
    </w:p>
    <w:p w14:paraId="4827B986" w14:textId="77777777" w:rsidR="00151A2F" w:rsidRPr="00151A2F" w:rsidRDefault="00151A2F" w:rsidP="00151A2F">
      <w:pPr>
        <w:rPr>
          <w:lang w:val="en-US"/>
        </w:rPr>
      </w:pPr>
      <w:r w:rsidRPr="00151A2F">
        <w:rPr>
          <w:lang w:val="en-US"/>
        </w:rPr>
        <w:t>%       nodes_2D - Table containing original 2D nodes.</w:t>
      </w:r>
    </w:p>
    <w:p w14:paraId="37053115" w14:textId="77777777" w:rsidR="00151A2F" w:rsidRPr="00151A2F" w:rsidRDefault="00151A2F" w:rsidP="00151A2F">
      <w:pPr>
        <w:rPr>
          <w:lang w:val="en-US"/>
        </w:rPr>
      </w:pPr>
      <w:r w:rsidRPr="00151A2F">
        <w:rPr>
          <w:lang w:val="en-US"/>
        </w:rPr>
        <w:t>%</w:t>
      </w:r>
    </w:p>
    <w:p w14:paraId="5D38BF94" w14:textId="77777777" w:rsidR="00151A2F" w:rsidRPr="00151A2F" w:rsidRDefault="00151A2F" w:rsidP="00151A2F">
      <w:pPr>
        <w:rPr>
          <w:lang w:val="en-US"/>
        </w:rPr>
      </w:pPr>
      <w:r w:rsidRPr="00151A2F">
        <w:rPr>
          <w:lang w:val="en-US"/>
        </w:rPr>
        <w:t>%   Output:</w:t>
      </w:r>
    </w:p>
    <w:p w14:paraId="651A7F82" w14:textId="77777777" w:rsidR="00151A2F" w:rsidRPr="00151A2F" w:rsidRDefault="00151A2F" w:rsidP="00151A2F">
      <w:pPr>
        <w:rPr>
          <w:lang w:val="en-US"/>
        </w:rPr>
      </w:pPr>
      <w:r w:rsidRPr="00151A2F">
        <w:rPr>
          <w:lang w:val="en-US"/>
        </w:rPr>
        <w:t>%       nodes_2D - Updated table with new nodes inserted.</w:t>
      </w:r>
    </w:p>
    <w:p w14:paraId="449A89E6" w14:textId="77777777" w:rsidR="00151A2F" w:rsidRPr="00151A2F" w:rsidRDefault="00151A2F" w:rsidP="00151A2F">
      <w:pPr>
        <w:rPr>
          <w:lang w:val="en-US"/>
        </w:rPr>
      </w:pPr>
    </w:p>
    <w:p w14:paraId="77A91711" w14:textId="77777777" w:rsidR="00151A2F" w:rsidRPr="00151A2F" w:rsidRDefault="00151A2F" w:rsidP="00151A2F">
      <w:pPr>
        <w:rPr>
          <w:lang w:val="en-US"/>
        </w:rPr>
      </w:pPr>
      <w:r w:rsidRPr="00151A2F">
        <w:rPr>
          <w:lang w:val="en-US"/>
        </w:rPr>
        <w:t xml:space="preserve">    % Find nodes near the front spar (Example condition: x &lt; 0.2)</w:t>
      </w:r>
    </w:p>
    <w:p w14:paraId="2CE6D133" w14:textId="77777777" w:rsidR="00151A2F" w:rsidRPr="00151A2F" w:rsidRDefault="00151A2F" w:rsidP="00151A2F">
      <w:pPr>
        <w:rPr>
          <w:lang w:val="en-US"/>
        </w:rPr>
      </w:pPr>
      <w:r w:rsidRPr="00151A2F">
        <w:rPr>
          <w:lang w:val="en-US"/>
        </w:rPr>
        <w:t xml:space="preserve">    front_spar_nodes = nodes_2D(nodes_2D.x &lt; 0.2, :);</w:t>
      </w:r>
    </w:p>
    <w:p w14:paraId="2DF46C44" w14:textId="77777777" w:rsidR="00151A2F" w:rsidRPr="00151A2F" w:rsidRDefault="00151A2F" w:rsidP="00151A2F">
      <w:pPr>
        <w:rPr>
          <w:lang w:val="en-US"/>
        </w:rPr>
      </w:pPr>
    </w:p>
    <w:p w14:paraId="14EA4545" w14:textId="77777777" w:rsidR="00151A2F" w:rsidRPr="00151A2F" w:rsidRDefault="00151A2F" w:rsidP="00151A2F">
      <w:pPr>
        <w:rPr>
          <w:lang w:val="en-US"/>
        </w:rPr>
      </w:pPr>
      <w:r w:rsidRPr="00151A2F">
        <w:rPr>
          <w:lang w:val="en-US"/>
        </w:rPr>
        <w:t xml:space="preserve">    % Compute new nodes (e.g., midpoint between existing nodes)</w:t>
      </w:r>
    </w:p>
    <w:p w14:paraId="7A70365D" w14:textId="77777777" w:rsidR="00151A2F" w:rsidRPr="00151A2F" w:rsidRDefault="00151A2F" w:rsidP="00151A2F">
      <w:pPr>
        <w:rPr>
          <w:lang w:val="en-US"/>
        </w:rPr>
      </w:pPr>
      <w:r w:rsidRPr="00151A2F">
        <w:rPr>
          <w:lang w:val="en-US"/>
        </w:rPr>
        <w:t xml:space="preserve">    new_nodes = compute_inserted_nodes(front_spar_nodes);</w:t>
      </w:r>
    </w:p>
    <w:p w14:paraId="3DE286DF" w14:textId="77777777" w:rsidR="00151A2F" w:rsidRPr="00151A2F" w:rsidRDefault="00151A2F" w:rsidP="00151A2F">
      <w:pPr>
        <w:rPr>
          <w:lang w:val="en-US"/>
        </w:rPr>
      </w:pPr>
    </w:p>
    <w:p w14:paraId="365CE0DE" w14:textId="77777777" w:rsidR="00151A2F" w:rsidRPr="00151A2F" w:rsidRDefault="00151A2F" w:rsidP="00151A2F">
      <w:pPr>
        <w:rPr>
          <w:lang w:val="en-US"/>
        </w:rPr>
      </w:pPr>
      <w:r w:rsidRPr="00151A2F">
        <w:rPr>
          <w:lang w:val="en-US"/>
        </w:rPr>
        <w:t xml:space="preserve">    % Append to nodes_2D</w:t>
      </w:r>
    </w:p>
    <w:p w14:paraId="242B85E8" w14:textId="77777777" w:rsidR="00151A2F" w:rsidRPr="00151A2F" w:rsidRDefault="00151A2F" w:rsidP="00151A2F">
      <w:pPr>
        <w:rPr>
          <w:lang w:val="en-US"/>
        </w:rPr>
      </w:pPr>
      <w:r w:rsidRPr="00151A2F">
        <w:rPr>
          <w:lang w:val="en-US"/>
        </w:rPr>
        <w:t xml:space="preserve">    nodes_2D = [nodes_2D; new_nodes];</w:t>
      </w:r>
    </w:p>
    <w:p w14:paraId="34BCE648" w14:textId="77777777" w:rsidR="00151A2F" w:rsidRPr="00151A2F" w:rsidRDefault="00151A2F" w:rsidP="00151A2F">
      <w:pPr>
        <w:rPr>
          <w:lang w:val="en-US"/>
        </w:rPr>
      </w:pPr>
    </w:p>
    <w:p w14:paraId="4DDB1932" w14:textId="77777777" w:rsidR="00151A2F" w:rsidRPr="00151A2F" w:rsidRDefault="00151A2F" w:rsidP="00151A2F">
      <w:proofErr w:type="spellStart"/>
      <w:r w:rsidRPr="00151A2F">
        <w:t>end</w:t>
      </w:r>
      <w:proofErr w:type="spellEnd"/>
    </w:p>
    <w:p w14:paraId="6962601D" w14:textId="77777777" w:rsidR="00151A2F" w:rsidRPr="00151A2F" w:rsidRDefault="00151A2F" w:rsidP="00151A2F">
      <w:r w:rsidRPr="00151A2F">
        <w:pict w14:anchorId="17D9E76C">
          <v:rect id="_x0000_i1045" style="width:0;height:1.5pt" o:hralign="center" o:hrstd="t" o:hr="t" fillcolor="#a0a0a0" stroked="f"/>
        </w:pict>
      </w:r>
    </w:p>
    <w:p w14:paraId="7E0E2747" w14:textId="77777777" w:rsidR="00151A2F" w:rsidRPr="00151A2F" w:rsidRDefault="00151A2F" w:rsidP="00151A2F">
      <w:pPr>
        <w:rPr>
          <w:b/>
          <w:bCs/>
        </w:rPr>
      </w:pPr>
      <w:r w:rsidRPr="00151A2F">
        <w:rPr>
          <w:rFonts w:ascii="Segoe UI Emoji" w:hAnsi="Segoe UI Emoji" w:cs="Segoe UI Emoji"/>
          <w:b/>
          <w:bCs/>
        </w:rPr>
        <w:t>🔹</w:t>
      </w:r>
      <w:r w:rsidRPr="00151A2F">
        <w:rPr>
          <w:b/>
          <w:bCs/>
        </w:rPr>
        <w:t xml:space="preserve"> Step 3: </w:t>
      </w:r>
      <w:proofErr w:type="spellStart"/>
      <w:r w:rsidRPr="00151A2F">
        <w:rPr>
          <w:b/>
          <w:bCs/>
        </w:rPr>
        <w:t>Validate</w:t>
      </w:r>
      <w:proofErr w:type="spellEnd"/>
      <w:r w:rsidRPr="00151A2F">
        <w:rPr>
          <w:b/>
          <w:bCs/>
        </w:rPr>
        <w:t xml:space="preserve"> and </w:t>
      </w:r>
      <w:proofErr w:type="spellStart"/>
      <w:r w:rsidRPr="00151A2F">
        <w:rPr>
          <w:b/>
          <w:bCs/>
        </w:rPr>
        <w:t>Visualize</w:t>
      </w:r>
      <w:proofErr w:type="spellEnd"/>
    </w:p>
    <w:p w14:paraId="0005BA78" w14:textId="77777777" w:rsidR="00151A2F" w:rsidRPr="00151A2F" w:rsidRDefault="00151A2F" w:rsidP="00151A2F">
      <w:r w:rsidRPr="00151A2F">
        <w:t xml:space="preserve">After </w:t>
      </w:r>
      <w:proofErr w:type="spellStart"/>
      <w:r w:rsidRPr="00151A2F">
        <w:t>inserting</w:t>
      </w:r>
      <w:proofErr w:type="spellEnd"/>
      <w:r w:rsidRPr="00151A2F">
        <w:t xml:space="preserve"> </w:t>
      </w:r>
      <w:proofErr w:type="spellStart"/>
      <w:r w:rsidRPr="00151A2F">
        <w:t>nodes</w:t>
      </w:r>
      <w:proofErr w:type="spellEnd"/>
      <w:r w:rsidRPr="00151A2F">
        <w:t>:</w:t>
      </w:r>
    </w:p>
    <w:p w14:paraId="76CF41D1" w14:textId="77777777" w:rsidR="00151A2F" w:rsidRPr="00151A2F" w:rsidRDefault="00151A2F" w:rsidP="00151A2F">
      <w:pPr>
        <w:numPr>
          <w:ilvl w:val="0"/>
          <w:numId w:val="4"/>
        </w:numPr>
        <w:rPr>
          <w:lang w:val="en-US"/>
        </w:rPr>
      </w:pPr>
      <w:r w:rsidRPr="00151A2F">
        <w:rPr>
          <w:b/>
          <w:bCs/>
          <w:lang w:val="en-US"/>
        </w:rPr>
        <w:t>Plot the new surface nodes</w:t>
      </w:r>
      <w:r w:rsidRPr="00151A2F">
        <w:rPr>
          <w:lang w:val="en-US"/>
        </w:rPr>
        <w:t xml:space="preserve"> to check alignment.</w:t>
      </w:r>
    </w:p>
    <w:p w14:paraId="081CDFEC" w14:textId="77777777" w:rsidR="00151A2F" w:rsidRPr="00151A2F" w:rsidRDefault="00151A2F" w:rsidP="00151A2F">
      <w:pPr>
        <w:numPr>
          <w:ilvl w:val="0"/>
          <w:numId w:val="4"/>
        </w:numPr>
        <w:rPr>
          <w:lang w:val="en-US"/>
        </w:rPr>
      </w:pPr>
      <w:r w:rsidRPr="00151A2F">
        <w:rPr>
          <w:lang w:val="en-US"/>
        </w:rPr>
        <w:t xml:space="preserve">Ensure elements </w:t>
      </w:r>
      <w:r w:rsidRPr="00151A2F">
        <w:rPr>
          <w:b/>
          <w:bCs/>
          <w:lang w:val="en-US"/>
        </w:rPr>
        <w:t>still connect correctly</w:t>
      </w:r>
      <w:r w:rsidRPr="00151A2F">
        <w:rPr>
          <w:lang w:val="en-US"/>
        </w:rPr>
        <w:t>.</w:t>
      </w:r>
    </w:p>
    <w:p w14:paraId="56C71ED9" w14:textId="77777777" w:rsidR="00151A2F" w:rsidRPr="00151A2F" w:rsidRDefault="00151A2F" w:rsidP="00151A2F">
      <w:pPr>
        <w:numPr>
          <w:ilvl w:val="0"/>
          <w:numId w:val="4"/>
        </w:numPr>
        <w:rPr>
          <w:lang w:val="en-US"/>
        </w:rPr>
      </w:pPr>
      <w:r w:rsidRPr="00151A2F">
        <w:rPr>
          <w:lang w:val="en-US"/>
        </w:rPr>
        <w:t xml:space="preserve">Verify that </w:t>
      </w:r>
      <w:r w:rsidRPr="00151A2F">
        <w:rPr>
          <w:b/>
          <w:bCs/>
          <w:lang w:val="en-US"/>
        </w:rPr>
        <w:t>no duplicate nodes exist</w:t>
      </w:r>
      <w:r w:rsidRPr="00151A2F">
        <w:rPr>
          <w:lang w:val="en-US"/>
        </w:rPr>
        <w:t>.</w:t>
      </w:r>
    </w:p>
    <w:p w14:paraId="2FF75AED" w14:textId="77777777" w:rsidR="00151A2F" w:rsidRPr="00151A2F" w:rsidRDefault="00151A2F" w:rsidP="00151A2F">
      <w:pPr>
        <w:rPr>
          <w:lang w:val="en-US"/>
        </w:rPr>
      </w:pPr>
      <w:proofErr w:type="spellStart"/>
      <w:r w:rsidRPr="00151A2F">
        <w:rPr>
          <w:lang w:val="en-US"/>
        </w:rPr>
        <w:lastRenderedPageBreak/>
        <w:t>matlab</w:t>
      </w:r>
      <w:proofErr w:type="spellEnd"/>
    </w:p>
    <w:p w14:paraId="3F6805BF" w14:textId="77777777" w:rsidR="00151A2F" w:rsidRPr="00151A2F" w:rsidRDefault="00151A2F" w:rsidP="00151A2F">
      <w:pPr>
        <w:rPr>
          <w:lang w:val="en-US"/>
        </w:rPr>
      </w:pPr>
      <w:proofErr w:type="spellStart"/>
      <w:r w:rsidRPr="00151A2F">
        <w:rPr>
          <w:lang w:val="en-US"/>
        </w:rPr>
        <w:t>CopyEdit</w:t>
      </w:r>
      <w:proofErr w:type="spellEnd"/>
    </w:p>
    <w:p w14:paraId="14B14D73" w14:textId="77777777" w:rsidR="00151A2F" w:rsidRPr="00151A2F" w:rsidRDefault="00151A2F" w:rsidP="00151A2F">
      <w:pPr>
        <w:rPr>
          <w:lang w:val="en-US"/>
        </w:rPr>
      </w:pPr>
      <w:r w:rsidRPr="00151A2F">
        <w:rPr>
          <w:lang w:val="en-US"/>
        </w:rPr>
        <w:t>scatter(nodes_2D.x, nodes_2D.y, 'filled'); % Plot updated nodes</w:t>
      </w:r>
    </w:p>
    <w:p w14:paraId="70F4FF2E" w14:textId="77777777" w:rsidR="00151A2F" w:rsidRPr="00151A2F" w:rsidRDefault="00151A2F" w:rsidP="00151A2F">
      <w:pPr>
        <w:rPr>
          <w:lang w:val="en-US"/>
        </w:rPr>
      </w:pPr>
      <w:r w:rsidRPr="00151A2F">
        <w:rPr>
          <w:lang w:val="en-US"/>
        </w:rPr>
        <w:t>axis equal;</w:t>
      </w:r>
    </w:p>
    <w:p w14:paraId="01EE6FB7" w14:textId="77777777" w:rsidR="00151A2F" w:rsidRPr="00151A2F" w:rsidRDefault="00151A2F" w:rsidP="00151A2F">
      <w:pPr>
        <w:rPr>
          <w:lang w:val="en-US"/>
        </w:rPr>
      </w:pPr>
      <w:r w:rsidRPr="00151A2F">
        <w:rPr>
          <w:lang w:val="en-US"/>
        </w:rPr>
        <w:t>title('Updated Nodes Near Front Spar');</w:t>
      </w:r>
    </w:p>
    <w:p w14:paraId="3A95ED3A" w14:textId="77777777" w:rsidR="00151A2F" w:rsidRPr="00151A2F" w:rsidRDefault="00151A2F">
      <w:pPr>
        <w:rPr>
          <w:lang w:val="en-US"/>
        </w:rPr>
      </w:pPr>
    </w:p>
    <w:sectPr w:rsidR="00151A2F" w:rsidRPr="00151A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3EE"/>
    <w:multiLevelType w:val="multilevel"/>
    <w:tmpl w:val="4B24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97773C"/>
    <w:multiLevelType w:val="multilevel"/>
    <w:tmpl w:val="20FEF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2C2C41"/>
    <w:multiLevelType w:val="multilevel"/>
    <w:tmpl w:val="D3002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014859"/>
    <w:multiLevelType w:val="multilevel"/>
    <w:tmpl w:val="A964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344236">
    <w:abstractNumId w:val="3"/>
  </w:num>
  <w:num w:numId="2" w16cid:durableId="434012000">
    <w:abstractNumId w:val="1"/>
  </w:num>
  <w:num w:numId="3" w16cid:durableId="1777284145">
    <w:abstractNumId w:val="2"/>
  </w:num>
  <w:num w:numId="4" w16cid:durableId="1629781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A2F"/>
    <w:rsid w:val="00114AB3"/>
    <w:rsid w:val="00151A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C2A38"/>
  <w15:chartTrackingRefBased/>
  <w15:docId w15:val="{DDAB7929-C98B-4987-8992-2E54F4C8C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A2F"/>
    <w:rPr>
      <w:rFonts w:eastAsiaTheme="majorEastAsia" w:cstheme="majorBidi"/>
      <w:color w:val="272727" w:themeColor="text1" w:themeTint="D8"/>
    </w:rPr>
  </w:style>
  <w:style w:type="paragraph" w:styleId="Title">
    <w:name w:val="Title"/>
    <w:basedOn w:val="Normal"/>
    <w:next w:val="Normal"/>
    <w:link w:val="TitleChar"/>
    <w:uiPriority w:val="10"/>
    <w:qFormat/>
    <w:rsid w:val="0015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A2F"/>
    <w:pPr>
      <w:spacing w:before="160"/>
      <w:jc w:val="center"/>
    </w:pPr>
    <w:rPr>
      <w:i/>
      <w:iCs/>
      <w:color w:val="404040" w:themeColor="text1" w:themeTint="BF"/>
    </w:rPr>
  </w:style>
  <w:style w:type="character" w:customStyle="1" w:styleId="QuoteChar">
    <w:name w:val="Quote Char"/>
    <w:basedOn w:val="DefaultParagraphFont"/>
    <w:link w:val="Quote"/>
    <w:uiPriority w:val="29"/>
    <w:rsid w:val="00151A2F"/>
    <w:rPr>
      <w:i/>
      <w:iCs/>
      <w:color w:val="404040" w:themeColor="text1" w:themeTint="BF"/>
    </w:rPr>
  </w:style>
  <w:style w:type="paragraph" w:styleId="ListParagraph">
    <w:name w:val="List Paragraph"/>
    <w:basedOn w:val="Normal"/>
    <w:uiPriority w:val="34"/>
    <w:qFormat/>
    <w:rsid w:val="00151A2F"/>
    <w:pPr>
      <w:ind w:left="720"/>
      <w:contextualSpacing/>
    </w:pPr>
  </w:style>
  <w:style w:type="character" w:styleId="IntenseEmphasis">
    <w:name w:val="Intense Emphasis"/>
    <w:basedOn w:val="DefaultParagraphFont"/>
    <w:uiPriority w:val="21"/>
    <w:qFormat/>
    <w:rsid w:val="00151A2F"/>
    <w:rPr>
      <w:i/>
      <w:iCs/>
      <w:color w:val="0F4761" w:themeColor="accent1" w:themeShade="BF"/>
    </w:rPr>
  </w:style>
  <w:style w:type="paragraph" w:styleId="IntenseQuote">
    <w:name w:val="Intense Quote"/>
    <w:basedOn w:val="Normal"/>
    <w:next w:val="Normal"/>
    <w:link w:val="IntenseQuoteChar"/>
    <w:uiPriority w:val="30"/>
    <w:qFormat/>
    <w:rsid w:val="00151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A2F"/>
    <w:rPr>
      <w:i/>
      <w:iCs/>
      <w:color w:val="0F4761" w:themeColor="accent1" w:themeShade="BF"/>
    </w:rPr>
  </w:style>
  <w:style w:type="character" w:styleId="IntenseReference">
    <w:name w:val="Intense Reference"/>
    <w:basedOn w:val="DefaultParagraphFont"/>
    <w:uiPriority w:val="32"/>
    <w:qFormat/>
    <w:rsid w:val="00151A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09335">
      <w:bodyDiv w:val="1"/>
      <w:marLeft w:val="0"/>
      <w:marRight w:val="0"/>
      <w:marTop w:val="0"/>
      <w:marBottom w:val="0"/>
      <w:divBdr>
        <w:top w:val="none" w:sz="0" w:space="0" w:color="auto"/>
        <w:left w:val="none" w:sz="0" w:space="0" w:color="auto"/>
        <w:bottom w:val="none" w:sz="0" w:space="0" w:color="auto"/>
        <w:right w:val="none" w:sz="0" w:space="0" w:color="auto"/>
      </w:divBdr>
      <w:divsChild>
        <w:div w:id="1548643378">
          <w:marLeft w:val="0"/>
          <w:marRight w:val="0"/>
          <w:marTop w:val="0"/>
          <w:marBottom w:val="0"/>
          <w:divBdr>
            <w:top w:val="none" w:sz="0" w:space="0" w:color="auto"/>
            <w:left w:val="none" w:sz="0" w:space="0" w:color="auto"/>
            <w:bottom w:val="none" w:sz="0" w:space="0" w:color="auto"/>
            <w:right w:val="none" w:sz="0" w:space="0" w:color="auto"/>
          </w:divBdr>
          <w:divsChild>
            <w:div w:id="1440296395">
              <w:marLeft w:val="0"/>
              <w:marRight w:val="0"/>
              <w:marTop w:val="0"/>
              <w:marBottom w:val="0"/>
              <w:divBdr>
                <w:top w:val="none" w:sz="0" w:space="0" w:color="auto"/>
                <w:left w:val="none" w:sz="0" w:space="0" w:color="auto"/>
                <w:bottom w:val="none" w:sz="0" w:space="0" w:color="auto"/>
                <w:right w:val="none" w:sz="0" w:space="0" w:color="auto"/>
              </w:divBdr>
              <w:divsChild>
                <w:div w:id="1847593890">
                  <w:marLeft w:val="0"/>
                  <w:marRight w:val="0"/>
                  <w:marTop w:val="0"/>
                  <w:marBottom w:val="0"/>
                  <w:divBdr>
                    <w:top w:val="none" w:sz="0" w:space="0" w:color="auto"/>
                    <w:left w:val="none" w:sz="0" w:space="0" w:color="auto"/>
                    <w:bottom w:val="none" w:sz="0" w:space="0" w:color="auto"/>
                    <w:right w:val="none" w:sz="0" w:space="0" w:color="auto"/>
                  </w:divBdr>
                  <w:divsChild>
                    <w:div w:id="1599941761">
                      <w:marLeft w:val="0"/>
                      <w:marRight w:val="0"/>
                      <w:marTop w:val="0"/>
                      <w:marBottom w:val="0"/>
                      <w:divBdr>
                        <w:top w:val="none" w:sz="0" w:space="0" w:color="auto"/>
                        <w:left w:val="none" w:sz="0" w:space="0" w:color="auto"/>
                        <w:bottom w:val="none" w:sz="0" w:space="0" w:color="auto"/>
                        <w:right w:val="none" w:sz="0" w:space="0" w:color="auto"/>
                      </w:divBdr>
                      <w:divsChild>
                        <w:div w:id="923343035">
                          <w:marLeft w:val="0"/>
                          <w:marRight w:val="0"/>
                          <w:marTop w:val="0"/>
                          <w:marBottom w:val="0"/>
                          <w:divBdr>
                            <w:top w:val="none" w:sz="0" w:space="0" w:color="auto"/>
                            <w:left w:val="none" w:sz="0" w:space="0" w:color="auto"/>
                            <w:bottom w:val="none" w:sz="0" w:space="0" w:color="auto"/>
                            <w:right w:val="none" w:sz="0" w:space="0" w:color="auto"/>
                          </w:divBdr>
                          <w:divsChild>
                            <w:div w:id="1390349591">
                              <w:marLeft w:val="0"/>
                              <w:marRight w:val="0"/>
                              <w:marTop w:val="0"/>
                              <w:marBottom w:val="0"/>
                              <w:divBdr>
                                <w:top w:val="none" w:sz="0" w:space="0" w:color="auto"/>
                                <w:left w:val="none" w:sz="0" w:space="0" w:color="auto"/>
                                <w:bottom w:val="none" w:sz="0" w:space="0" w:color="auto"/>
                                <w:right w:val="none" w:sz="0" w:space="0" w:color="auto"/>
                              </w:divBdr>
                              <w:divsChild>
                                <w:div w:id="1449818212">
                                  <w:marLeft w:val="0"/>
                                  <w:marRight w:val="0"/>
                                  <w:marTop w:val="0"/>
                                  <w:marBottom w:val="0"/>
                                  <w:divBdr>
                                    <w:top w:val="none" w:sz="0" w:space="0" w:color="auto"/>
                                    <w:left w:val="none" w:sz="0" w:space="0" w:color="auto"/>
                                    <w:bottom w:val="none" w:sz="0" w:space="0" w:color="auto"/>
                                    <w:right w:val="none" w:sz="0" w:space="0" w:color="auto"/>
                                  </w:divBdr>
                                  <w:divsChild>
                                    <w:div w:id="429547619">
                                      <w:marLeft w:val="0"/>
                                      <w:marRight w:val="0"/>
                                      <w:marTop w:val="0"/>
                                      <w:marBottom w:val="0"/>
                                      <w:divBdr>
                                        <w:top w:val="none" w:sz="0" w:space="0" w:color="auto"/>
                                        <w:left w:val="none" w:sz="0" w:space="0" w:color="auto"/>
                                        <w:bottom w:val="none" w:sz="0" w:space="0" w:color="auto"/>
                                        <w:right w:val="none" w:sz="0" w:space="0" w:color="auto"/>
                                      </w:divBdr>
                                      <w:divsChild>
                                        <w:div w:id="87570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7271715">
          <w:marLeft w:val="0"/>
          <w:marRight w:val="0"/>
          <w:marTop w:val="0"/>
          <w:marBottom w:val="0"/>
          <w:divBdr>
            <w:top w:val="none" w:sz="0" w:space="0" w:color="auto"/>
            <w:left w:val="none" w:sz="0" w:space="0" w:color="auto"/>
            <w:bottom w:val="none" w:sz="0" w:space="0" w:color="auto"/>
            <w:right w:val="none" w:sz="0" w:space="0" w:color="auto"/>
          </w:divBdr>
          <w:divsChild>
            <w:div w:id="894584379">
              <w:marLeft w:val="0"/>
              <w:marRight w:val="0"/>
              <w:marTop w:val="0"/>
              <w:marBottom w:val="0"/>
              <w:divBdr>
                <w:top w:val="none" w:sz="0" w:space="0" w:color="auto"/>
                <w:left w:val="none" w:sz="0" w:space="0" w:color="auto"/>
                <w:bottom w:val="none" w:sz="0" w:space="0" w:color="auto"/>
                <w:right w:val="none" w:sz="0" w:space="0" w:color="auto"/>
              </w:divBdr>
              <w:divsChild>
                <w:div w:id="441270611">
                  <w:marLeft w:val="0"/>
                  <w:marRight w:val="0"/>
                  <w:marTop w:val="0"/>
                  <w:marBottom w:val="0"/>
                  <w:divBdr>
                    <w:top w:val="none" w:sz="0" w:space="0" w:color="auto"/>
                    <w:left w:val="none" w:sz="0" w:space="0" w:color="auto"/>
                    <w:bottom w:val="none" w:sz="0" w:space="0" w:color="auto"/>
                    <w:right w:val="none" w:sz="0" w:space="0" w:color="auto"/>
                  </w:divBdr>
                  <w:divsChild>
                    <w:div w:id="1089080732">
                      <w:marLeft w:val="0"/>
                      <w:marRight w:val="0"/>
                      <w:marTop w:val="0"/>
                      <w:marBottom w:val="0"/>
                      <w:divBdr>
                        <w:top w:val="none" w:sz="0" w:space="0" w:color="auto"/>
                        <w:left w:val="none" w:sz="0" w:space="0" w:color="auto"/>
                        <w:bottom w:val="none" w:sz="0" w:space="0" w:color="auto"/>
                        <w:right w:val="none" w:sz="0" w:space="0" w:color="auto"/>
                      </w:divBdr>
                      <w:divsChild>
                        <w:div w:id="2061972168">
                          <w:marLeft w:val="0"/>
                          <w:marRight w:val="0"/>
                          <w:marTop w:val="0"/>
                          <w:marBottom w:val="0"/>
                          <w:divBdr>
                            <w:top w:val="none" w:sz="0" w:space="0" w:color="auto"/>
                            <w:left w:val="none" w:sz="0" w:space="0" w:color="auto"/>
                            <w:bottom w:val="none" w:sz="0" w:space="0" w:color="auto"/>
                            <w:right w:val="none" w:sz="0" w:space="0" w:color="auto"/>
                          </w:divBdr>
                          <w:divsChild>
                            <w:div w:id="736704079">
                              <w:marLeft w:val="0"/>
                              <w:marRight w:val="0"/>
                              <w:marTop w:val="0"/>
                              <w:marBottom w:val="0"/>
                              <w:divBdr>
                                <w:top w:val="none" w:sz="0" w:space="0" w:color="auto"/>
                                <w:left w:val="none" w:sz="0" w:space="0" w:color="auto"/>
                                <w:bottom w:val="none" w:sz="0" w:space="0" w:color="auto"/>
                                <w:right w:val="none" w:sz="0" w:space="0" w:color="auto"/>
                              </w:divBdr>
                              <w:divsChild>
                                <w:div w:id="1098646526">
                                  <w:marLeft w:val="0"/>
                                  <w:marRight w:val="0"/>
                                  <w:marTop w:val="0"/>
                                  <w:marBottom w:val="0"/>
                                  <w:divBdr>
                                    <w:top w:val="none" w:sz="0" w:space="0" w:color="auto"/>
                                    <w:left w:val="none" w:sz="0" w:space="0" w:color="auto"/>
                                    <w:bottom w:val="none" w:sz="0" w:space="0" w:color="auto"/>
                                    <w:right w:val="none" w:sz="0" w:space="0" w:color="auto"/>
                                  </w:divBdr>
                                  <w:divsChild>
                                    <w:div w:id="491794137">
                                      <w:marLeft w:val="0"/>
                                      <w:marRight w:val="0"/>
                                      <w:marTop w:val="0"/>
                                      <w:marBottom w:val="0"/>
                                      <w:divBdr>
                                        <w:top w:val="none" w:sz="0" w:space="0" w:color="auto"/>
                                        <w:left w:val="none" w:sz="0" w:space="0" w:color="auto"/>
                                        <w:bottom w:val="none" w:sz="0" w:space="0" w:color="auto"/>
                                        <w:right w:val="none" w:sz="0" w:space="0" w:color="auto"/>
                                      </w:divBdr>
                                      <w:divsChild>
                                        <w:div w:id="1595358953">
                                          <w:marLeft w:val="0"/>
                                          <w:marRight w:val="0"/>
                                          <w:marTop w:val="0"/>
                                          <w:marBottom w:val="0"/>
                                          <w:divBdr>
                                            <w:top w:val="none" w:sz="0" w:space="0" w:color="auto"/>
                                            <w:left w:val="none" w:sz="0" w:space="0" w:color="auto"/>
                                            <w:bottom w:val="none" w:sz="0" w:space="0" w:color="auto"/>
                                            <w:right w:val="none" w:sz="0" w:space="0" w:color="auto"/>
                                          </w:divBdr>
                                          <w:divsChild>
                                            <w:div w:id="2116171677">
                                              <w:marLeft w:val="0"/>
                                              <w:marRight w:val="0"/>
                                              <w:marTop w:val="0"/>
                                              <w:marBottom w:val="0"/>
                                              <w:divBdr>
                                                <w:top w:val="none" w:sz="0" w:space="0" w:color="auto"/>
                                                <w:left w:val="none" w:sz="0" w:space="0" w:color="auto"/>
                                                <w:bottom w:val="none" w:sz="0" w:space="0" w:color="auto"/>
                                                <w:right w:val="none" w:sz="0" w:space="0" w:color="auto"/>
                                              </w:divBdr>
                                            </w:div>
                                            <w:div w:id="1319963272">
                                              <w:marLeft w:val="0"/>
                                              <w:marRight w:val="0"/>
                                              <w:marTop w:val="0"/>
                                              <w:marBottom w:val="0"/>
                                              <w:divBdr>
                                                <w:top w:val="none" w:sz="0" w:space="0" w:color="auto"/>
                                                <w:left w:val="none" w:sz="0" w:space="0" w:color="auto"/>
                                                <w:bottom w:val="none" w:sz="0" w:space="0" w:color="auto"/>
                                                <w:right w:val="none" w:sz="0" w:space="0" w:color="auto"/>
                                              </w:divBdr>
                                              <w:divsChild>
                                                <w:div w:id="1328904659">
                                                  <w:marLeft w:val="0"/>
                                                  <w:marRight w:val="0"/>
                                                  <w:marTop w:val="0"/>
                                                  <w:marBottom w:val="0"/>
                                                  <w:divBdr>
                                                    <w:top w:val="none" w:sz="0" w:space="0" w:color="auto"/>
                                                    <w:left w:val="none" w:sz="0" w:space="0" w:color="auto"/>
                                                    <w:bottom w:val="none" w:sz="0" w:space="0" w:color="auto"/>
                                                    <w:right w:val="none" w:sz="0" w:space="0" w:color="auto"/>
                                                  </w:divBdr>
                                                  <w:divsChild>
                                                    <w:div w:id="70032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83158">
                                              <w:marLeft w:val="0"/>
                                              <w:marRight w:val="0"/>
                                              <w:marTop w:val="0"/>
                                              <w:marBottom w:val="0"/>
                                              <w:divBdr>
                                                <w:top w:val="none" w:sz="0" w:space="0" w:color="auto"/>
                                                <w:left w:val="none" w:sz="0" w:space="0" w:color="auto"/>
                                                <w:bottom w:val="none" w:sz="0" w:space="0" w:color="auto"/>
                                                <w:right w:val="none" w:sz="0" w:space="0" w:color="auto"/>
                                              </w:divBdr>
                                            </w:div>
                                          </w:divsChild>
                                        </w:div>
                                        <w:div w:id="1425684701">
                                          <w:marLeft w:val="0"/>
                                          <w:marRight w:val="0"/>
                                          <w:marTop w:val="0"/>
                                          <w:marBottom w:val="0"/>
                                          <w:divBdr>
                                            <w:top w:val="none" w:sz="0" w:space="0" w:color="auto"/>
                                            <w:left w:val="none" w:sz="0" w:space="0" w:color="auto"/>
                                            <w:bottom w:val="none" w:sz="0" w:space="0" w:color="auto"/>
                                            <w:right w:val="none" w:sz="0" w:space="0" w:color="auto"/>
                                          </w:divBdr>
                                          <w:divsChild>
                                            <w:div w:id="1852331999">
                                              <w:marLeft w:val="0"/>
                                              <w:marRight w:val="0"/>
                                              <w:marTop w:val="0"/>
                                              <w:marBottom w:val="0"/>
                                              <w:divBdr>
                                                <w:top w:val="none" w:sz="0" w:space="0" w:color="auto"/>
                                                <w:left w:val="none" w:sz="0" w:space="0" w:color="auto"/>
                                                <w:bottom w:val="none" w:sz="0" w:space="0" w:color="auto"/>
                                                <w:right w:val="none" w:sz="0" w:space="0" w:color="auto"/>
                                              </w:divBdr>
                                            </w:div>
                                            <w:div w:id="1504083021">
                                              <w:marLeft w:val="0"/>
                                              <w:marRight w:val="0"/>
                                              <w:marTop w:val="0"/>
                                              <w:marBottom w:val="0"/>
                                              <w:divBdr>
                                                <w:top w:val="none" w:sz="0" w:space="0" w:color="auto"/>
                                                <w:left w:val="none" w:sz="0" w:space="0" w:color="auto"/>
                                                <w:bottom w:val="none" w:sz="0" w:space="0" w:color="auto"/>
                                                <w:right w:val="none" w:sz="0" w:space="0" w:color="auto"/>
                                              </w:divBdr>
                                              <w:divsChild>
                                                <w:div w:id="349797574">
                                                  <w:marLeft w:val="0"/>
                                                  <w:marRight w:val="0"/>
                                                  <w:marTop w:val="0"/>
                                                  <w:marBottom w:val="0"/>
                                                  <w:divBdr>
                                                    <w:top w:val="none" w:sz="0" w:space="0" w:color="auto"/>
                                                    <w:left w:val="none" w:sz="0" w:space="0" w:color="auto"/>
                                                    <w:bottom w:val="none" w:sz="0" w:space="0" w:color="auto"/>
                                                    <w:right w:val="none" w:sz="0" w:space="0" w:color="auto"/>
                                                  </w:divBdr>
                                                  <w:divsChild>
                                                    <w:div w:id="5535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9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2271010">
      <w:bodyDiv w:val="1"/>
      <w:marLeft w:val="0"/>
      <w:marRight w:val="0"/>
      <w:marTop w:val="0"/>
      <w:marBottom w:val="0"/>
      <w:divBdr>
        <w:top w:val="none" w:sz="0" w:space="0" w:color="auto"/>
        <w:left w:val="none" w:sz="0" w:space="0" w:color="auto"/>
        <w:bottom w:val="none" w:sz="0" w:space="0" w:color="auto"/>
        <w:right w:val="none" w:sz="0" w:space="0" w:color="auto"/>
      </w:divBdr>
      <w:divsChild>
        <w:div w:id="119299213">
          <w:marLeft w:val="0"/>
          <w:marRight w:val="0"/>
          <w:marTop w:val="0"/>
          <w:marBottom w:val="0"/>
          <w:divBdr>
            <w:top w:val="none" w:sz="0" w:space="0" w:color="auto"/>
            <w:left w:val="none" w:sz="0" w:space="0" w:color="auto"/>
            <w:bottom w:val="none" w:sz="0" w:space="0" w:color="auto"/>
            <w:right w:val="none" w:sz="0" w:space="0" w:color="auto"/>
          </w:divBdr>
          <w:divsChild>
            <w:div w:id="633364453">
              <w:marLeft w:val="0"/>
              <w:marRight w:val="0"/>
              <w:marTop w:val="0"/>
              <w:marBottom w:val="0"/>
              <w:divBdr>
                <w:top w:val="none" w:sz="0" w:space="0" w:color="auto"/>
                <w:left w:val="none" w:sz="0" w:space="0" w:color="auto"/>
                <w:bottom w:val="none" w:sz="0" w:space="0" w:color="auto"/>
                <w:right w:val="none" w:sz="0" w:space="0" w:color="auto"/>
              </w:divBdr>
              <w:divsChild>
                <w:div w:id="1098908133">
                  <w:marLeft w:val="0"/>
                  <w:marRight w:val="0"/>
                  <w:marTop w:val="0"/>
                  <w:marBottom w:val="0"/>
                  <w:divBdr>
                    <w:top w:val="none" w:sz="0" w:space="0" w:color="auto"/>
                    <w:left w:val="none" w:sz="0" w:space="0" w:color="auto"/>
                    <w:bottom w:val="none" w:sz="0" w:space="0" w:color="auto"/>
                    <w:right w:val="none" w:sz="0" w:space="0" w:color="auto"/>
                  </w:divBdr>
                  <w:divsChild>
                    <w:div w:id="478497372">
                      <w:marLeft w:val="0"/>
                      <w:marRight w:val="0"/>
                      <w:marTop w:val="0"/>
                      <w:marBottom w:val="0"/>
                      <w:divBdr>
                        <w:top w:val="none" w:sz="0" w:space="0" w:color="auto"/>
                        <w:left w:val="none" w:sz="0" w:space="0" w:color="auto"/>
                        <w:bottom w:val="none" w:sz="0" w:space="0" w:color="auto"/>
                        <w:right w:val="none" w:sz="0" w:space="0" w:color="auto"/>
                      </w:divBdr>
                      <w:divsChild>
                        <w:div w:id="28530895">
                          <w:marLeft w:val="0"/>
                          <w:marRight w:val="0"/>
                          <w:marTop w:val="0"/>
                          <w:marBottom w:val="0"/>
                          <w:divBdr>
                            <w:top w:val="none" w:sz="0" w:space="0" w:color="auto"/>
                            <w:left w:val="none" w:sz="0" w:space="0" w:color="auto"/>
                            <w:bottom w:val="none" w:sz="0" w:space="0" w:color="auto"/>
                            <w:right w:val="none" w:sz="0" w:space="0" w:color="auto"/>
                          </w:divBdr>
                          <w:divsChild>
                            <w:div w:id="1364668092">
                              <w:marLeft w:val="0"/>
                              <w:marRight w:val="0"/>
                              <w:marTop w:val="0"/>
                              <w:marBottom w:val="0"/>
                              <w:divBdr>
                                <w:top w:val="none" w:sz="0" w:space="0" w:color="auto"/>
                                <w:left w:val="none" w:sz="0" w:space="0" w:color="auto"/>
                                <w:bottom w:val="none" w:sz="0" w:space="0" w:color="auto"/>
                                <w:right w:val="none" w:sz="0" w:space="0" w:color="auto"/>
                              </w:divBdr>
                              <w:divsChild>
                                <w:div w:id="879827381">
                                  <w:marLeft w:val="0"/>
                                  <w:marRight w:val="0"/>
                                  <w:marTop w:val="0"/>
                                  <w:marBottom w:val="0"/>
                                  <w:divBdr>
                                    <w:top w:val="none" w:sz="0" w:space="0" w:color="auto"/>
                                    <w:left w:val="none" w:sz="0" w:space="0" w:color="auto"/>
                                    <w:bottom w:val="none" w:sz="0" w:space="0" w:color="auto"/>
                                    <w:right w:val="none" w:sz="0" w:space="0" w:color="auto"/>
                                  </w:divBdr>
                                  <w:divsChild>
                                    <w:div w:id="1207639230">
                                      <w:marLeft w:val="0"/>
                                      <w:marRight w:val="0"/>
                                      <w:marTop w:val="0"/>
                                      <w:marBottom w:val="0"/>
                                      <w:divBdr>
                                        <w:top w:val="none" w:sz="0" w:space="0" w:color="auto"/>
                                        <w:left w:val="none" w:sz="0" w:space="0" w:color="auto"/>
                                        <w:bottom w:val="none" w:sz="0" w:space="0" w:color="auto"/>
                                        <w:right w:val="none" w:sz="0" w:space="0" w:color="auto"/>
                                      </w:divBdr>
                                      <w:divsChild>
                                        <w:div w:id="119276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9180376">
          <w:marLeft w:val="0"/>
          <w:marRight w:val="0"/>
          <w:marTop w:val="0"/>
          <w:marBottom w:val="0"/>
          <w:divBdr>
            <w:top w:val="none" w:sz="0" w:space="0" w:color="auto"/>
            <w:left w:val="none" w:sz="0" w:space="0" w:color="auto"/>
            <w:bottom w:val="none" w:sz="0" w:space="0" w:color="auto"/>
            <w:right w:val="none" w:sz="0" w:space="0" w:color="auto"/>
          </w:divBdr>
          <w:divsChild>
            <w:div w:id="496699585">
              <w:marLeft w:val="0"/>
              <w:marRight w:val="0"/>
              <w:marTop w:val="0"/>
              <w:marBottom w:val="0"/>
              <w:divBdr>
                <w:top w:val="none" w:sz="0" w:space="0" w:color="auto"/>
                <w:left w:val="none" w:sz="0" w:space="0" w:color="auto"/>
                <w:bottom w:val="none" w:sz="0" w:space="0" w:color="auto"/>
                <w:right w:val="none" w:sz="0" w:space="0" w:color="auto"/>
              </w:divBdr>
              <w:divsChild>
                <w:div w:id="136456539">
                  <w:marLeft w:val="0"/>
                  <w:marRight w:val="0"/>
                  <w:marTop w:val="0"/>
                  <w:marBottom w:val="0"/>
                  <w:divBdr>
                    <w:top w:val="none" w:sz="0" w:space="0" w:color="auto"/>
                    <w:left w:val="none" w:sz="0" w:space="0" w:color="auto"/>
                    <w:bottom w:val="none" w:sz="0" w:space="0" w:color="auto"/>
                    <w:right w:val="none" w:sz="0" w:space="0" w:color="auto"/>
                  </w:divBdr>
                  <w:divsChild>
                    <w:div w:id="1627353817">
                      <w:marLeft w:val="0"/>
                      <w:marRight w:val="0"/>
                      <w:marTop w:val="0"/>
                      <w:marBottom w:val="0"/>
                      <w:divBdr>
                        <w:top w:val="none" w:sz="0" w:space="0" w:color="auto"/>
                        <w:left w:val="none" w:sz="0" w:space="0" w:color="auto"/>
                        <w:bottom w:val="none" w:sz="0" w:space="0" w:color="auto"/>
                        <w:right w:val="none" w:sz="0" w:space="0" w:color="auto"/>
                      </w:divBdr>
                      <w:divsChild>
                        <w:div w:id="1329674780">
                          <w:marLeft w:val="0"/>
                          <w:marRight w:val="0"/>
                          <w:marTop w:val="0"/>
                          <w:marBottom w:val="0"/>
                          <w:divBdr>
                            <w:top w:val="none" w:sz="0" w:space="0" w:color="auto"/>
                            <w:left w:val="none" w:sz="0" w:space="0" w:color="auto"/>
                            <w:bottom w:val="none" w:sz="0" w:space="0" w:color="auto"/>
                            <w:right w:val="none" w:sz="0" w:space="0" w:color="auto"/>
                          </w:divBdr>
                          <w:divsChild>
                            <w:div w:id="213010936">
                              <w:marLeft w:val="0"/>
                              <w:marRight w:val="0"/>
                              <w:marTop w:val="0"/>
                              <w:marBottom w:val="0"/>
                              <w:divBdr>
                                <w:top w:val="none" w:sz="0" w:space="0" w:color="auto"/>
                                <w:left w:val="none" w:sz="0" w:space="0" w:color="auto"/>
                                <w:bottom w:val="none" w:sz="0" w:space="0" w:color="auto"/>
                                <w:right w:val="none" w:sz="0" w:space="0" w:color="auto"/>
                              </w:divBdr>
                              <w:divsChild>
                                <w:div w:id="1545478630">
                                  <w:marLeft w:val="0"/>
                                  <w:marRight w:val="0"/>
                                  <w:marTop w:val="0"/>
                                  <w:marBottom w:val="0"/>
                                  <w:divBdr>
                                    <w:top w:val="none" w:sz="0" w:space="0" w:color="auto"/>
                                    <w:left w:val="none" w:sz="0" w:space="0" w:color="auto"/>
                                    <w:bottom w:val="none" w:sz="0" w:space="0" w:color="auto"/>
                                    <w:right w:val="none" w:sz="0" w:space="0" w:color="auto"/>
                                  </w:divBdr>
                                  <w:divsChild>
                                    <w:div w:id="1017200470">
                                      <w:marLeft w:val="0"/>
                                      <w:marRight w:val="0"/>
                                      <w:marTop w:val="0"/>
                                      <w:marBottom w:val="0"/>
                                      <w:divBdr>
                                        <w:top w:val="none" w:sz="0" w:space="0" w:color="auto"/>
                                        <w:left w:val="none" w:sz="0" w:space="0" w:color="auto"/>
                                        <w:bottom w:val="none" w:sz="0" w:space="0" w:color="auto"/>
                                        <w:right w:val="none" w:sz="0" w:space="0" w:color="auto"/>
                                      </w:divBdr>
                                      <w:divsChild>
                                        <w:div w:id="1786146438">
                                          <w:marLeft w:val="0"/>
                                          <w:marRight w:val="0"/>
                                          <w:marTop w:val="0"/>
                                          <w:marBottom w:val="0"/>
                                          <w:divBdr>
                                            <w:top w:val="none" w:sz="0" w:space="0" w:color="auto"/>
                                            <w:left w:val="none" w:sz="0" w:space="0" w:color="auto"/>
                                            <w:bottom w:val="none" w:sz="0" w:space="0" w:color="auto"/>
                                            <w:right w:val="none" w:sz="0" w:space="0" w:color="auto"/>
                                          </w:divBdr>
                                          <w:divsChild>
                                            <w:div w:id="860626300">
                                              <w:marLeft w:val="0"/>
                                              <w:marRight w:val="0"/>
                                              <w:marTop w:val="0"/>
                                              <w:marBottom w:val="0"/>
                                              <w:divBdr>
                                                <w:top w:val="none" w:sz="0" w:space="0" w:color="auto"/>
                                                <w:left w:val="none" w:sz="0" w:space="0" w:color="auto"/>
                                                <w:bottom w:val="none" w:sz="0" w:space="0" w:color="auto"/>
                                                <w:right w:val="none" w:sz="0" w:space="0" w:color="auto"/>
                                              </w:divBdr>
                                            </w:div>
                                            <w:div w:id="584799882">
                                              <w:marLeft w:val="0"/>
                                              <w:marRight w:val="0"/>
                                              <w:marTop w:val="0"/>
                                              <w:marBottom w:val="0"/>
                                              <w:divBdr>
                                                <w:top w:val="none" w:sz="0" w:space="0" w:color="auto"/>
                                                <w:left w:val="none" w:sz="0" w:space="0" w:color="auto"/>
                                                <w:bottom w:val="none" w:sz="0" w:space="0" w:color="auto"/>
                                                <w:right w:val="none" w:sz="0" w:space="0" w:color="auto"/>
                                              </w:divBdr>
                                              <w:divsChild>
                                                <w:div w:id="93019430">
                                                  <w:marLeft w:val="0"/>
                                                  <w:marRight w:val="0"/>
                                                  <w:marTop w:val="0"/>
                                                  <w:marBottom w:val="0"/>
                                                  <w:divBdr>
                                                    <w:top w:val="none" w:sz="0" w:space="0" w:color="auto"/>
                                                    <w:left w:val="none" w:sz="0" w:space="0" w:color="auto"/>
                                                    <w:bottom w:val="none" w:sz="0" w:space="0" w:color="auto"/>
                                                    <w:right w:val="none" w:sz="0" w:space="0" w:color="auto"/>
                                                  </w:divBdr>
                                                  <w:divsChild>
                                                    <w:div w:id="6489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0475">
                                              <w:marLeft w:val="0"/>
                                              <w:marRight w:val="0"/>
                                              <w:marTop w:val="0"/>
                                              <w:marBottom w:val="0"/>
                                              <w:divBdr>
                                                <w:top w:val="none" w:sz="0" w:space="0" w:color="auto"/>
                                                <w:left w:val="none" w:sz="0" w:space="0" w:color="auto"/>
                                                <w:bottom w:val="none" w:sz="0" w:space="0" w:color="auto"/>
                                                <w:right w:val="none" w:sz="0" w:space="0" w:color="auto"/>
                                              </w:divBdr>
                                            </w:div>
                                          </w:divsChild>
                                        </w:div>
                                        <w:div w:id="1447698986">
                                          <w:marLeft w:val="0"/>
                                          <w:marRight w:val="0"/>
                                          <w:marTop w:val="0"/>
                                          <w:marBottom w:val="0"/>
                                          <w:divBdr>
                                            <w:top w:val="none" w:sz="0" w:space="0" w:color="auto"/>
                                            <w:left w:val="none" w:sz="0" w:space="0" w:color="auto"/>
                                            <w:bottom w:val="none" w:sz="0" w:space="0" w:color="auto"/>
                                            <w:right w:val="none" w:sz="0" w:space="0" w:color="auto"/>
                                          </w:divBdr>
                                          <w:divsChild>
                                            <w:div w:id="1128163101">
                                              <w:marLeft w:val="0"/>
                                              <w:marRight w:val="0"/>
                                              <w:marTop w:val="0"/>
                                              <w:marBottom w:val="0"/>
                                              <w:divBdr>
                                                <w:top w:val="none" w:sz="0" w:space="0" w:color="auto"/>
                                                <w:left w:val="none" w:sz="0" w:space="0" w:color="auto"/>
                                                <w:bottom w:val="none" w:sz="0" w:space="0" w:color="auto"/>
                                                <w:right w:val="none" w:sz="0" w:space="0" w:color="auto"/>
                                              </w:divBdr>
                                            </w:div>
                                            <w:div w:id="1865288376">
                                              <w:marLeft w:val="0"/>
                                              <w:marRight w:val="0"/>
                                              <w:marTop w:val="0"/>
                                              <w:marBottom w:val="0"/>
                                              <w:divBdr>
                                                <w:top w:val="none" w:sz="0" w:space="0" w:color="auto"/>
                                                <w:left w:val="none" w:sz="0" w:space="0" w:color="auto"/>
                                                <w:bottom w:val="none" w:sz="0" w:space="0" w:color="auto"/>
                                                <w:right w:val="none" w:sz="0" w:space="0" w:color="auto"/>
                                              </w:divBdr>
                                              <w:divsChild>
                                                <w:div w:id="734548197">
                                                  <w:marLeft w:val="0"/>
                                                  <w:marRight w:val="0"/>
                                                  <w:marTop w:val="0"/>
                                                  <w:marBottom w:val="0"/>
                                                  <w:divBdr>
                                                    <w:top w:val="none" w:sz="0" w:space="0" w:color="auto"/>
                                                    <w:left w:val="none" w:sz="0" w:space="0" w:color="auto"/>
                                                    <w:bottom w:val="none" w:sz="0" w:space="0" w:color="auto"/>
                                                    <w:right w:val="none" w:sz="0" w:space="0" w:color="auto"/>
                                                  </w:divBdr>
                                                  <w:divsChild>
                                                    <w:div w:id="151279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3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412</Words>
  <Characters>2272</Characters>
  <Application>Microsoft Office Word</Application>
  <DocSecurity>0</DocSecurity>
  <Lines>18</Lines>
  <Paragraphs>5</Paragraphs>
  <ScaleCrop>false</ScaleCrop>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2025-01-29T13:54:00Z</dcterms:created>
  <dcterms:modified xsi:type="dcterms:W3CDTF">2025-01-29T13:55:00Z</dcterms:modified>
</cp:coreProperties>
</file>