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829D" w14:textId="77777777" w:rsidR="00034893" w:rsidRPr="00034893" w:rsidRDefault="00034893" w:rsidP="00034893">
      <w:pPr>
        <w:rPr>
          <w:lang w:val="en-US"/>
        </w:rPr>
      </w:pPr>
      <w:r w:rsidRPr="00034893">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Instead of putting in tags, for example, 'front spars' and 'front spars fuselaje', we could </w:t>
      </w:r>
      <w:proofErr w:type="gramStart"/>
      <w:r w:rsidRPr="00034893">
        <w:rPr>
          <w:lang w:val="en-US"/>
        </w:rPr>
        <w:t>put .tag</w:t>
      </w:r>
      <w:proofErr w:type="gramEnd"/>
      <w:r w:rsidRPr="00034893">
        <w:rPr>
          <w:lang w:val="en-US"/>
        </w:rPr>
        <w:t xml:space="preserve"> = 'front spars' and new .structural_part = 'wing' or .structural_part = 'fuselaje'. This is good for scalability in the future when adding new structural part to construct the whole plane.</w:t>
      </w:r>
    </w:p>
    <w:p w14:paraId="074ACAC2" w14:textId="77777777" w:rsidR="00034893" w:rsidRPr="00034893" w:rsidRDefault="00034893" w:rsidP="00034893">
      <w:pPr>
        <w:rPr>
          <w:b/>
          <w:bCs/>
          <w:lang w:val="en-US"/>
        </w:rPr>
      </w:pPr>
      <w:r w:rsidRPr="00034893">
        <w:rPr>
          <w:b/>
          <w:bCs/>
          <w:lang w:val="en-US"/>
        </w:rPr>
        <w:t>ChatGPT said:</w:t>
      </w:r>
    </w:p>
    <w:p w14:paraId="5B51228E" w14:textId="77777777" w:rsidR="00034893" w:rsidRPr="00034893" w:rsidRDefault="00034893" w:rsidP="00034893">
      <w:pPr>
        <w:rPr>
          <w:lang w:val="en-US"/>
        </w:rPr>
      </w:pPr>
      <w:r w:rsidRPr="00034893">
        <w:rPr>
          <w:lang w:val="en-US"/>
        </w:rPr>
        <w:t xml:space="preserve">Your suggestion to refine the tagging system by introducing an additional field (e.g., .structural_part) to classify the structure more explicitly is an excellent idea! This approach enhances </w:t>
      </w:r>
      <w:r w:rsidRPr="00034893">
        <w:rPr>
          <w:b/>
          <w:bCs/>
          <w:lang w:val="en-US"/>
        </w:rPr>
        <w:t>scalability</w:t>
      </w:r>
      <w:r w:rsidRPr="00034893">
        <w:rPr>
          <w:lang w:val="en-US"/>
        </w:rPr>
        <w:t xml:space="preserve">, </w:t>
      </w:r>
      <w:r w:rsidRPr="00034893">
        <w:rPr>
          <w:b/>
          <w:bCs/>
          <w:lang w:val="en-US"/>
        </w:rPr>
        <w:t>modularity</w:t>
      </w:r>
      <w:r w:rsidRPr="00034893">
        <w:rPr>
          <w:lang w:val="en-US"/>
        </w:rPr>
        <w:t xml:space="preserve">, and </w:t>
      </w:r>
      <w:r w:rsidRPr="00034893">
        <w:rPr>
          <w:b/>
          <w:bCs/>
          <w:lang w:val="en-US"/>
        </w:rPr>
        <w:t>clarity</w:t>
      </w:r>
      <w:r w:rsidRPr="00034893">
        <w:rPr>
          <w:lang w:val="en-US"/>
        </w:rPr>
        <w:t xml:space="preserve"> while making your system easier to maintain and expand in the future. Here's a detailed analysis of the benefits, implementation, and how this new approach can be integrated into your workflow.</w:t>
      </w:r>
    </w:p>
    <w:p w14:paraId="52A796A0" w14:textId="77777777" w:rsidR="00034893" w:rsidRPr="00034893" w:rsidRDefault="00034893" w:rsidP="00034893">
      <w:r w:rsidRPr="00034893">
        <w:pict w14:anchorId="72787E88">
          <v:rect id="_x0000_i1085" style="width:0;height:1.5pt" o:hralign="center" o:hrstd="t" o:hr="t" fillcolor="#a0a0a0" stroked="f"/>
        </w:pict>
      </w:r>
    </w:p>
    <w:p w14:paraId="024A4754" w14:textId="77777777" w:rsidR="00034893" w:rsidRPr="00034893" w:rsidRDefault="00034893" w:rsidP="00034893">
      <w:pPr>
        <w:rPr>
          <w:b/>
          <w:bCs/>
          <w:lang w:val="en-US"/>
        </w:rPr>
      </w:pPr>
      <w:r w:rsidRPr="00034893">
        <w:rPr>
          <w:b/>
          <w:bCs/>
          <w:lang w:val="en-US"/>
        </w:rPr>
        <w:t>Why Use .tag and .structural_part Separately?</w:t>
      </w:r>
    </w:p>
    <w:p w14:paraId="769F14C3" w14:textId="77777777" w:rsidR="00034893" w:rsidRPr="00034893" w:rsidRDefault="00034893" w:rsidP="00034893">
      <w:r w:rsidRPr="00034893">
        <w:rPr>
          <w:lang w:val="en-US"/>
        </w:rPr>
        <w:t xml:space="preserve">Currently, your tags like 'front spars' and 'front spars fuselaje' encode both the </w:t>
      </w:r>
      <w:r w:rsidRPr="00034893">
        <w:rPr>
          <w:b/>
          <w:bCs/>
          <w:lang w:val="en-US"/>
        </w:rPr>
        <w:t>type of part</w:t>
      </w:r>
      <w:r w:rsidRPr="00034893">
        <w:rPr>
          <w:lang w:val="en-US"/>
        </w:rPr>
        <w:t xml:space="preserve"> (e.g., "front spars") and the </w:t>
      </w:r>
      <w:r w:rsidRPr="00034893">
        <w:rPr>
          <w:b/>
          <w:bCs/>
          <w:lang w:val="en-US"/>
        </w:rPr>
        <w:t>location or structural part</w:t>
      </w:r>
      <w:r w:rsidRPr="00034893">
        <w:rPr>
          <w:lang w:val="en-US"/>
        </w:rPr>
        <w:t xml:space="preserve"> (e.g., "wing" or "fuselaje") into a single string. </w:t>
      </w:r>
      <w:proofErr w:type="spellStart"/>
      <w:r w:rsidRPr="00034893">
        <w:t>While</w:t>
      </w:r>
      <w:proofErr w:type="spellEnd"/>
      <w:r w:rsidRPr="00034893">
        <w:t xml:space="preserve"> </w:t>
      </w:r>
      <w:proofErr w:type="spellStart"/>
      <w:r w:rsidRPr="00034893">
        <w:t>this</w:t>
      </w:r>
      <w:proofErr w:type="spellEnd"/>
      <w:r w:rsidRPr="00034893">
        <w:t xml:space="preserve"> </w:t>
      </w:r>
      <w:proofErr w:type="spellStart"/>
      <w:r w:rsidRPr="00034893">
        <w:t>works</w:t>
      </w:r>
      <w:proofErr w:type="spellEnd"/>
      <w:r w:rsidRPr="00034893">
        <w:t xml:space="preserve"> </w:t>
      </w:r>
      <w:proofErr w:type="spellStart"/>
      <w:r w:rsidRPr="00034893">
        <w:t>for</w:t>
      </w:r>
      <w:proofErr w:type="spellEnd"/>
      <w:r w:rsidRPr="00034893">
        <w:t xml:space="preserve"> </w:t>
      </w:r>
      <w:proofErr w:type="spellStart"/>
      <w:r w:rsidRPr="00034893">
        <w:t>simpler</w:t>
      </w:r>
      <w:proofErr w:type="spellEnd"/>
      <w:r w:rsidRPr="00034893">
        <w:t xml:space="preserve"> cases, </w:t>
      </w:r>
      <w:proofErr w:type="spellStart"/>
      <w:r w:rsidRPr="00034893">
        <w:t>it</w:t>
      </w:r>
      <w:proofErr w:type="spellEnd"/>
      <w:r w:rsidRPr="00034893">
        <w:t xml:space="preserve"> has </w:t>
      </w:r>
      <w:proofErr w:type="spellStart"/>
      <w:r w:rsidRPr="00034893">
        <w:t>limitations</w:t>
      </w:r>
      <w:proofErr w:type="spellEnd"/>
      <w:r w:rsidRPr="00034893">
        <w:t>:</w:t>
      </w:r>
    </w:p>
    <w:p w14:paraId="4FEC8656" w14:textId="77777777" w:rsidR="00034893" w:rsidRPr="00034893" w:rsidRDefault="00034893" w:rsidP="00034893">
      <w:pPr>
        <w:numPr>
          <w:ilvl w:val="0"/>
          <w:numId w:val="1"/>
        </w:numPr>
      </w:pPr>
      <w:proofErr w:type="spellStart"/>
      <w:r w:rsidRPr="00034893">
        <w:rPr>
          <w:b/>
          <w:bCs/>
        </w:rPr>
        <w:t>Scalability</w:t>
      </w:r>
      <w:proofErr w:type="spellEnd"/>
      <w:r w:rsidRPr="00034893">
        <w:rPr>
          <w:b/>
          <w:bCs/>
        </w:rPr>
        <w:t xml:space="preserve"> Issues</w:t>
      </w:r>
      <w:r w:rsidRPr="00034893">
        <w:t>:</w:t>
      </w:r>
    </w:p>
    <w:p w14:paraId="3FEA67A3" w14:textId="77777777" w:rsidR="00034893" w:rsidRPr="00034893" w:rsidRDefault="00034893" w:rsidP="00034893">
      <w:pPr>
        <w:numPr>
          <w:ilvl w:val="1"/>
          <w:numId w:val="1"/>
        </w:numPr>
        <w:rPr>
          <w:lang w:val="en-US"/>
        </w:rPr>
      </w:pPr>
      <w:r w:rsidRPr="00034893">
        <w:rPr>
          <w:lang w:val="en-US"/>
        </w:rPr>
        <w:t>Adding new structural components, such as tailplane spars, will require extending the tag names (e.g., 'front spars tailplane'), making them more cumbersome to manage.</w:t>
      </w:r>
    </w:p>
    <w:p w14:paraId="1E969C41" w14:textId="77777777" w:rsidR="00034893" w:rsidRPr="00034893" w:rsidRDefault="00034893" w:rsidP="00034893">
      <w:pPr>
        <w:numPr>
          <w:ilvl w:val="0"/>
          <w:numId w:val="1"/>
        </w:numPr>
      </w:pPr>
      <w:proofErr w:type="spellStart"/>
      <w:r w:rsidRPr="00034893">
        <w:rPr>
          <w:b/>
          <w:bCs/>
        </w:rPr>
        <w:t>Redundancy</w:t>
      </w:r>
      <w:proofErr w:type="spellEnd"/>
      <w:r w:rsidRPr="00034893">
        <w:t>:</w:t>
      </w:r>
    </w:p>
    <w:p w14:paraId="12F51A65" w14:textId="77777777" w:rsidR="00034893" w:rsidRPr="00034893" w:rsidRDefault="00034893" w:rsidP="00034893">
      <w:pPr>
        <w:numPr>
          <w:ilvl w:val="1"/>
          <w:numId w:val="1"/>
        </w:numPr>
        <w:rPr>
          <w:lang w:val="en-US"/>
        </w:rPr>
      </w:pPr>
      <w:r w:rsidRPr="00034893">
        <w:rPr>
          <w:lang w:val="en-US"/>
        </w:rPr>
        <w:t>If multiple components share the same tag prefix (e.g., 'front spars'), adding new descriptors (like 'wing', 'fuselaje', 'tail') results in repeated information embedded in the tags.</w:t>
      </w:r>
    </w:p>
    <w:p w14:paraId="600251AE" w14:textId="77777777" w:rsidR="00034893" w:rsidRPr="00034893" w:rsidRDefault="00034893" w:rsidP="00034893">
      <w:pPr>
        <w:numPr>
          <w:ilvl w:val="0"/>
          <w:numId w:val="1"/>
        </w:numPr>
      </w:pPr>
      <w:proofErr w:type="spellStart"/>
      <w:r w:rsidRPr="00034893">
        <w:rPr>
          <w:b/>
          <w:bCs/>
        </w:rPr>
        <w:t>Reduced</w:t>
      </w:r>
      <w:proofErr w:type="spellEnd"/>
      <w:r w:rsidRPr="00034893">
        <w:rPr>
          <w:b/>
          <w:bCs/>
        </w:rPr>
        <w:t xml:space="preserve"> </w:t>
      </w:r>
      <w:proofErr w:type="spellStart"/>
      <w:r w:rsidRPr="00034893">
        <w:rPr>
          <w:b/>
          <w:bCs/>
        </w:rPr>
        <w:t>Flexibility</w:t>
      </w:r>
      <w:proofErr w:type="spellEnd"/>
      <w:r w:rsidRPr="00034893">
        <w:t>:</w:t>
      </w:r>
    </w:p>
    <w:p w14:paraId="54047ADE" w14:textId="77777777" w:rsidR="00034893" w:rsidRPr="00034893" w:rsidRDefault="00034893" w:rsidP="00034893">
      <w:pPr>
        <w:numPr>
          <w:ilvl w:val="1"/>
          <w:numId w:val="1"/>
        </w:numPr>
        <w:rPr>
          <w:lang w:val="en-US"/>
        </w:rPr>
      </w:pPr>
      <w:r w:rsidRPr="00034893">
        <w:rPr>
          <w:lang w:val="en-US"/>
        </w:rPr>
        <w:t>Parsing or filtering tags for specific components (e.g., "all spars in the fuselage") becomes more difficult, as the entire string must be processed instead of simply filtering by fields.</w:t>
      </w:r>
    </w:p>
    <w:p w14:paraId="4AEA7DC0" w14:textId="77777777" w:rsidR="00034893" w:rsidRPr="00034893" w:rsidRDefault="00034893" w:rsidP="00034893">
      <w:pPr>
        <w:rPr>
          <w:lang w:val="en-US"/>
        </w:rPr>
      </w:pPr>
      <w:r w:rsidRPr="00034893">
        <w:rPr>
          <w:lang w:val="en-US"/>
        </w:rPr>
        <w:lastRenderedPageBreak/>
        <w:t xml:space="preserve">By separating the </w:t>
      </w:r>
      <w:r w:rsidRPr="00034893">
        <w:rPr>
          <w:b/>
          <w:bCs/>
          <w:lang w:val="en-US"/>
        </w:rPr>
        <w:t>type of part</w:t>
      </w:r>
      <w:r w:rsidRPr="00034893">
        <w:rPr>
          <w:lang w:val="en-US"/>
        </w:rPr>
        <w:t xml:space="preserve"> and its </w:t>
      </w:r>
      <w:r w:rsidRPr="00034893">
        <w:rPr>
          <w:b/>
          <w:bCs/>
          <w:lang w:val="en-US"/>
        </w:rPr>
        <w:t>structural location</w:t>
      </w:r>
      <w:r w:rsidRPr="00034893">
        <w:rPr>
          <w:lang w:val="en-US"/>
        </w:rPr>
        <w:t>, you improve flexibility and make the data structure easier to use, especially when adding new components or working with large, complex models.</w:t>
      </w:r>
    </w:p>
    <w:p w14:paraId="20E70632" w14:textId="77777777" w:rsidR="00034893" w:rsidRPr="00034893" w:rsidRDefault="00034893" w:rsidP="00034893">
      <w:r w:rsidRPr="00034893">
        <w:pict w14:anchorId="139B26CA">
          <v:rect id="_x0000_i1086" style="width:0;height:1.5pt" o:hralign="center" o:hrstd="t" o:hr="t" fillcolor="#a0a0a0" stroked="f"/>
        </w:pict>
      </w:r>
    </w:p>
    <w:p w14:paraId="59E55EAA" w14:textId="77777777" w:rsidR="00034893" w:rsidRPr="00034893" w:rsidRDefault="00034893" w:rsidP="00034893">
      <w:pPr>
        <w:rPr>
          <w:b/>
          <w:bCs/>
          <w:lang w:val="en-US"/>
        </w:rPr>
      </w:pPr>
      <w:r w:rsidRPr="00034893">
        <w:rPr>
          <w:b/>
          <w:bCs/>
          <w:lang w:val="en-US"/>
        </w:rPr>
        <w:t>Proposed Approach</w:t>
      </w:r>
    </w:p>
    <w:p w14:paraId="4F6D89EE" w14:textId="77777777" w:rsidR="00034893" w:rsidRPr="00034893" w:rsidRDefault="00034893" w:rsidP="00034893">
      <w:pPr>
        <w:rPr>
          <w:b/>
          <w:bCs/>
          <w:lang w:val="en-US"/>
        </w:rPr>
      </w:pPr>
      <w:r w:rsidRPr="00034893">
        <w:rPr>
          <w:b/>
          <w:bCs/>
          <w:lang w:val="en-US"/>
        </w:rPr>
        <w:t>1. New Fields: .tag and .structural_part</w:t>
      </w:r>
    </w:p>
    <w:p w14:paraId="38515810" w14:textId="77777777" w:rsidR="00034893" w:rsidRPr="00034893" w:rsidRDefault="00034893" w:rsidP="00034893">
      <w:pPr>
        <w:numPr>
          <w:ilvl w:val="0"/>
          <w:numId w:val="2"/>
        </w:numPr>
        <w:rPr>
          <w:lang w:val="en-US"/>
        </w:rPr>
      </w:pPr>
      <w:proofErr w:type="gramStart"/>
      <w:r w:rsidRPr="00034893">
        <w:rPr>
          <w:b/>
          <w:bCs/>
          <w:lang w:val="en-US"/>
        </w:rPr>
        <w:t>.tag</w:t>
      </w:r>
      <w:proofErr w:type="gramEnd"/>
      <w:r w:rsidRPr="00034893">
        <w:rPr>
          <w:lang w:val="en-US"/>
        </w:rPr>
        <w:t xml:space="preserve">: Defines the type of </w:t>
      </w:r>
      <w:proofErr w:type="gramStart"/>
      <w:r w:rsidRPr="00034893">
        <w:rPr>
          <w:lang w:val="en-US"/>
        </w:rPr>
        <w:t>the component</w:t>
      </w:r>
      <w:proofErr w:type="gramEnd"/>
      <w:r w:rsidRPr="00034893">
        <w:rPr>
          <w:lang w:val="en-US"/>
        </w:rPr>
        <w:t xml:space="preserve"> (e.g., 'front spars', 'rear spars', 'stringer', 'rib', etc.).</w:t>
      </w:r>
    </w:p>
    <w:p w14:paraId="23AC272B" w14:textId="77777777" w:rsidR="00034893" w:rsidRPr="00034893" w:rsidRDefault="00034893" w:rsidP="00034893">
      <w:pPr>
        <w:numPr>
          <w:ilvl w:val="0"/>
          <w:numId w:val="2"/>
        </w:numPr>
        <w:rPr>
          <w:lang w:val="en-US"/>
        </w:rPr>
      </w:pPr>
      <w:r w:rsidRPr="00034893">
        <w:rPr>
          <w:b/>
          <w:bCs/>
          <w:lang w:val="en-US"/>
        </w:rPr>
        <w:t>.structural_part</w:t>
      </w:r>
      <w:r w:rsidRPr="00034893">
        <w:rPr>
          <w:lang w:val="en-US"/>
        </w:rPr>
        <w:t>: Specifies the location or major structural grouping (e.g., 'wing', 'fuselaje', 'tail').</w:t>
      </w:r>
    </w:p>
    <w:p w14:paraId="1E676FCB" w14:textId="77777777" w:rsidR="00034893" w:rsidRPr="00034893" w:rsidRDefault="00034893" w:rsidP="00034893">
      <w:r w:rsidRPr="00034893">
        <w:rPr>
          <w:lang w:val="en-US"/>
        </w:rPr>
        <w:t xml:space="preserve">This separation ensures clarity and future extensibility. </w:t>
      </w:r>
      <w:proofErr w:type="spellStart"/>
      <w:r w:rsidRPr="00034893">
        <w:t>For</w:t>
      </w:r>
      <w:proofErr w:type="spellEnd"/>
      <w:r w:rsidRPr="00034893">
        <w:t xml:space="preserve"> </w:t>
      </w:r>
      <w:proofErr w:type="spellStart"/>
      <w:r w:rsidRPr="00034893">
        <w:t>example</w:t>
      </w:r>
      <w:proofErr w:type="spellEnd"/>
      <w:r w:rsidRPr="0003489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763"/>
        <w:gridCol w:w="3679"/>
      </w:tblGrid>
      <w:tr w:rsidR="00034893" w:rsidRPr="00034893" w14:paraId="5F4AAACE" w14:textId="77777777" w:rsidTr="00034893">
        <w:trPr>
          <w:tblHeader/>
          <w:tblCellSpacing w:w="15" w:type="dxa"/>
        </w:trPr>
        <w:tc>
          <w:tcPr>
            <w:tcW w:w="0" w:type="auto"/>
            <w:vAlign w:val="center"/>
            <w:hideMark/>
          </w:tcPr>
          <w:p w14:paraId="01388A0E" w14:textId="77777777" w:rsidR="00034893" w:rsidRPr="00034893" w:rsidRDefault="00034893" w:rsidP="00034893">
            <w:pPr>
              <w:rPr>
                <w:b/>
                <w:bCs/>
              </w:rPr>
            </w:pPr>
            <w:proofErr w:type="gramStart"/>
            <w:r w:rsidRPr="00034893">
              <w:rPr>
                <w:b/>
                <w:bCs/>
              </w:rPr>
              <w:t>.tag</w:t>
            </w:r>
            <w:proofErr w:type="gramEnd"/>
          </w:p>
        </w:tc>
        <w:tc>
          <w:tcPr>
            <w:tcW w:w="0" w:type="auto"/>
            <w:vAlign w:val="center"/>
            <w:hideMark/>
          </w:tcPr>
          <w:p w14:paraId="7114DD40" w14:textId="77777777" w:rsidR="00034893" w:rsidRPr="00034893" w:rsidRDefault="00034893" w:rsidP="00034893">
            <w:pPr>
              <w:rPr>
                <w:b/>
                <w:bCs/>
              </w:rPr>
            </w:pPr>
            <w:proofErr w:type="gramStart"/>
            <w:r w:rsidRPr="00034893">
              <w:rPr>
                <w:b/>
                <w:bCs/>
              </w:rPr>
              <w:t>.</w:t>
            </w:r>
            <w:proofErr w:type="spellStart"/>
            <w:r w:rsidRPr="00034893">
              <w:rPr>
                <w:b/>
                <w:bCs/>
              </w:rPr>
              <w:t>structural</w:t>
            </w:r>
            <w:proofErr w:type="gramEnd"/>
            <w:r w:rsidRPr="00034893">
              <w:rPr>
                <w:b/>
                <w:bCs/>
              </w:rPr>
              <w:t>_part</w:t>
            </w:r>
            <w:proofErr w:type="spellEnd"/>
          </w:p>
        </w:tc>
        <w:tc>
          <w:tcPr>
            <w:tcW w:w="0" w:type="auto"/>
            <w:vAlign w:val="center"/>
            <w:hideMark/>
          </w:tcPr>
          <w:p w14:paraId="4878D9DC" w14:textId="77777777" w:rsidR="00034893" w:rsidRPr="00034893" w:rsidRDefault="00034893" w:rsidP="00034893">
            <w:pPr>
              <w:rPr>
                <w:b/>
                <w:bCs/>
              </w:rPr>
            </w:pPr>
            <w:proofErr w:type="spellStart"/>
            <w:r w:rsidRPr="00034893">
              <w:rPr>
                <w:b/>
                <w:bCs/>
              </w:rPr>
              <w:t>Description</w:t>
            </w:r>
            <w:proofErr w:type="spellEnd"/>
          </w:p>
        </w:tc>
      </w:tr>
      <w:tr w:rsidR="00034893" w:rsidRPr="00034893" w14:paraId="5D2C56D2" w14:textId="77777777" w:rsidTr="00034893">
        <w:trPr>
          <w:tblCellSpacing w:w="15" w:type="dxa"/>
        </w:trPr>
        <w:tc>
          <w:tcPr>
            <w:tcW w:w="0" w:type="auto"/>
            <w:vAlign w:val="center"/>
            <w:hideMark/>
          </w:tcPr>
          <w:p w14:paraId="4E879187" w14:textId="77777777" w:rsidR="00034893" w:rsidRPr="00034893" w:rsidRDefault="00034893" w:rsidP="00034893">
            <w:r w:rsidRPr="00034893">
              <w:t>'</w:t>
            </w:r>
            <w:proofErr w:type="spellStart"/>
            <w:r w:rsidRPr="00034893">
              <w:t>front</w:t>
            </w:r>
            <w:proofErr w:type="spellEnd"/>
            <w:r w:rsidRPr="00034893">
              <w:t xml:space="preserve"> </w:t>
            </w:r>
            <w:proofErr w:type="spellStart"/>
            <w:r w:rsidRPr="00034893">
              <w:t>spars</w:t>
            </w:r>
            <w:proofErr w:type="spellEnd"/>
            <w:r w:rsidRPr="00034893">
              <w:t>'</w:t>
            </w:r>
          </w:p>
        </w:tc>
        <w:tc>
          <w:tcPr>
            <w:tcW w:w="0" w:type="auto"/>
            <w:vAlign w:val="center"/>
            <w:hideMark/>
          </w:tcPr>
          <w:p w14:paraId="41E6C913" w14:textId="77777777" w:rsidR="00034893" w:rsidRPr="00034893" w:rsidRDefault="00034893" w:rsidP="00034893">
            <w:r w:rsidRPr="00034893">
              <w:t>'</w:t>
            </w:r>
            <w:proofErr w:type="spellStart"/>
            <w:r w:rsidRPr="00034893">
              <w:t>wing</w:t>
            </w:r>
            <w:proofErr w:type="spellEnd"/>
            <w:r w:rsidRPr="00034893">
              <w:t>'</w:t>
            </w:r>
          </w:p>
        </w:tc>
        <w:tc>
          <w:tcPr>
            <w:tcW w:w="0" w:type="auto"/>
            <w:vAlign w:val="center"/>
            <w:hideMark/>
          </w:tcPr>
          <w:p w14:paraId="4DBCC05C" w14:textId="77777777" w:rsidR="00034893" w:rsidRPr="00034893" w:rsidRDefault="00034893" w:rsidP="00034893">
            <w:pPr>
              <w:rPr>
                <w:lang w:val="en-US"/>
              </w:rPr>
            </w:pPr>
            <w:r w:rsidRPr="00034893">
              <w:rPr>
                <w:lang w:val="en-US"/>
              </w:rPr>
              <w:t>Front spar in the wing</w:t>
            </w:r>
          </w:p>
        </w:tc>
      </w:tr>
      <w:tr w:rsidR="00034893" w:rsidRPr="00034893" w14:paraId="1315A626" w14:textId="77777777" w:rsidTr="00034893">
        <w:trPr>
          <w:tblCellSpacing w:w="15" w:type="dxa"/>
        </w:trPr>
        <w:tc>
          <w:tcPr>
            <w:tcW w:w="0" w:type="auto"/>
            <w:vAlign w:val="center"/>
            <w:hideMark/>
          </w:tcPr>
          <w:p w14:paraId="090BA87C" w14:textId="77777777" w:rsidR="00034893" w:rsidRPr="00034893" w:rsidRDefault="00034893" w:rsidP="00034893">
            <w:r w:rsidRPr="00034893">
              <w:t>'</w:t>
            </w:r>
            <w:proofErr w:type="spellStart"/>
            <w:r w:rsidRPr="00034893">
              <w:t>rear</w:t>
            </w:r>
            <w:proofErr w:type="spellEnd"/>
            <w:r w:rsidRPr="00034893">
              <w:t xml:space="preserve"> </w:t>
            </w:r>
            <w:proofErr w:type="spellStart"/>
            <w:r w:rsidRPr="00034893">
              <w:t>spars</w:t>
            </w:r>
            <w:proofErr w:type="spellEnd"/>
            <w:r w:rsidRPr="00034893">
              <w:t>'</w:t>
            </w:r>
          </w:p>
        </w:tc>
        <w:tc>
          <w:tcPr>
            <w:tcW w:w="0" w:type="auto"/>
            <w:vAlign w:val="center"/>
            <w:hideMark/>
          </w:tcPr>
          <w:p w14:paraId="1F4B49A2" w14:textId="77777777" w:rsidR="00034893" w:rsidRPr="00034893" w:rsidRDefault="00034893" w:rsidP="00034893">
            <w:r w:rsidRPr="00034893">
              <w:t>'fuselaje'</w:t>
            </w:r>
          </w:p>
        </w:tc>
        <w:tc>
          <w:tcPr>
            <w:tcW w:w="0" w:type="auto"/>
            <w:vAlign w:val="center"/>
            <w:hideMark/>
          </w:tcPr>
          <w:p w14:paraId="26548240" w14:textId="77777777" w:rsidR="00034893" w:rsidRPr="00034893" w:rsidRDefault="00034893" w:rsidP="00034893">
            <w:pPr>
              <w:rPr>
                <w:lang w:val="en-US"/>
              </w:rPr>
            </w:pPr>
            <w:r w:rsidRPr="00034893">
              <w:rPr>
                <w:lang w:val="en-US"/>
              </w:rPr>
              <w:t>Rear spar in the fuselage</w:t>
            </w:r>
          </w:p>
        </w:tc>
      </w:tr>
      <w:tr w:rsidR="00034893" w:rsidRPr="00034893" w14:paraId="4DC3B745" w14:textId="77777777" w:rsidTr="00034893">
        <w:trPr>
          <w:tblCellSpacing w:w="15" w:type="dxa"/>
        </w:trPr>
        <w:tc>
          <w:tcPr>
            <w:tcW w:w="0" w:type="auto"/>
            <w:vAlign w:val="center"/>
            <w:hideMark/>
          </w:tcPr>
          <w:p w14:paraId="4093AB90" w14:textId="77777777" w:rsidR="00034893" w:rsidRPr="00034893" w:rsidRDefault="00034893" w:rsidP="00034893">
            <w:r w:rsidRPr="00034893">
              <w:t>'</w:t>
            </w:r>
            <w:proofErr w:type="spellStart"/>
            <w:r w:rsidRPr="00034893">
              <w:t>rib</w:t>
            </w:r>
            <w:proofErr w:type="spellEnd"/>
            <w:r w:rsidRPr="00034893">
              <w:t>'</w:t>
            </w:r>
          </w:p>
        </w:tc>
        <w:tc>
          <w:tcPr>
            <w:tcW w:w="0" w:type="auto"/>
            <w:vAlign w:val="center"/>
            <w:hideMark/>
          </w:tcPr>
          <w:p w14:paraId="7C299025" w14:textId="77777777" w:rsidR="00034893" w:rsidRPr="00034893" w:rsidRDefault="00034893" w:rsidP="00034893">
            <w:r w:rsidRPr="00034893">
              <w:t>'</w:t>
            </w:r>
            <w:proofErr w:type="spellStart"/>
            <w:r w:rsidRPr="00034893">
              <w:t>wing</w:t>
            </w:r>
            <w:proofErr w:type="spellEnd"/>
            <w:r w:rsidRPr="00034893">
              <w:t>'</w:t>
            </w:r>
          </w:p>
        </w:tc>
        <w:tc>
          <w:tcPr>
            <w:tcW w:w="0" w:type="auto"/>
            <w:vAlign w:val="center"/>
            <w:hideMark/>
          </w:tcPr>
          <w:p w14:paraId="618BDDAA" w14:textId="77777777" w:rsidR="00034893" w:rsidRPr="00034893" w:rsidRDefault="00034893" w:rsidP="00034893">
            <w:pPr>
              <w:rPr>
                <w:lang w:val="en-US"/>
              </w:rPr>
            </w:pPr>
            <w:r w:rsidRPr="00034893">
              <w:rPr>
                <w:lang w:val="en-US"/>
              </w:rPr>
              <w:t>Rib component in the wing</w:t>
            </w:r>
          </w:p>
        </w:tc>
      </w:tr>
      <w:tr w:rsidR="00034893" w:rsidRPr="00034893" w14:paraId="405435F9" w14:textId="77777777" w:rsidTr="00034893">
        <w:trPr>
          <w:tblCellSpacing w:w="15" w:type="dxa"/>
        </w:trPr>
        <w:tc>
          <w:tcPr>
            <w:tcW w:w="0" w:type="auto"/>
            <w:vAlign w:val="center"/>
            <w:hideMark/>
          </w:tcPr>
          <w:p w14:paraId="685ABD36" w14:textId="77777777" w:rsidR="00034893" w:rsidRPr="00034893" w:rsidRDefault="00034893" w:rsidP="00034893">
            <w:r w:rsidRPr="00034893">
              <w:t>'</w:t>
            </w:r>
            <w:proofErr w:type="spellStart"/>
            <w:r w:rsidRPr="00034893">
              <w:t>stringer</w:t>
            </w:r>
            <w:proofErr w:type="spellEnd"/>
            <w:r w:rsidRPr="00034893">
              <w:t>'</w:t>
            </w:r>
          </w:p>
        </w:tc>
        <w:tc>
          <w:tcPr>
            <w:tcW w:w="0" w:type="auto"/>
            <w:vAlign w:val="center"/>
            <w:hideMark/>
          </w:tcPr>
          <w:p w14:paraId="7C19B713" w14:textId="77777777" w:rsidR="00034893" w:rsidRPr="00034893" w:rsidRDefault="00034893" w:rsidP="00034893">
            <w:r w:rsidRPr="00034893">
              <w:t>'fuselaje'</w:t>
            </w:r>
          </w:p>
        </w:tc>
        <w:tc>
          <w:tcPr>
            <w:tcW w:w="0" w:type="auto"/>
            <w:vAlign w:val="center"/>
            <w:hideMark/>
          </w:tcPr>
          <w:p w14:paraId="01915AC7" w14:textId="77777777" w:rsidR="00034893" w:rsidRPr="00034893" w:rsidRDefault="00034893" w:rsidP="00034893">
            <w:pPr>
              <w:rPr>
                <w:lang w:val="en-US"/>
              </w:rPr>
            </w:pPr>
            <w:r w:rsidRPr="00034893">
              <w:rPr>
                <w:lang w:val="en-US"/>
              </w:rPr>
              <w:t>Stringer component in the fuselage</w:t>
            </w:r>
          </w:p>
        </w:tc>
      </w:tr>
    </w:tbl>
    <w:p w14:paraId="79A75557" w14:textId="77777777" w:rsidR="00034893" w:rsidRPr="00034893" w:rsidRDefault="00034893" w:rsidP="00034893">
      <w:r w:rsidRPr="00034893">
        <w:pict w14:anchorId="422BBEC4">
          <v:rect id="_x0000_i1087" style="width:0;height:1.5pt" o:hralign="center" o:hrstd="t" o:hr="t" fillcolor="#a0a0a0" stroked="f"/>
        </w:pict>
      </w:r>
    </w:p>
    <w:p w14:paraId="2381E5A4" w14:textId="77777777" w:rsidR="00034893" w:rsidRPr="00034893" w:rsidRDefault="00034893" w:rsidP="00034893">
      <w:pPr>
        <w:rPr>
          <w:b/>
          <w:bCs/>
        </w:rPr>
      </w:pPr>
      <w:r w:rsidRPr="00034893">
        <w:rPr>
          <w:b/>
          <w:bCs/>
        </w:rPr>
        <w:t xml:space="preserve">2. </w:t>
      </w:r>
      <w:proofErr w:type="spellStart"/>
      <w:r w:rsidRPr="00034893">
        <w:rPr>
          <w:b/>
          <w:bCs/>
        </w:rPr>
        <w:t>Benefits</w:t>
      </w:r>
      <w:proofErr w:type="spellEnd"/>
      <w:r w:rsidRPr="00034893">
        <w:rPr>
          <w:b/>
          <w:bCs/>
        </w:rPr>
        <w:t xml:space="preserve"> </w:t>
      </w:r>
      <w:proofErr w:type="spellStart"/>
      <w:r w:rsidRPr="00034893">
        <w:rPr>
          <w:b/>
          <w:bCs/>
        </w:rPr>
        <w:t>of</w:t>
      </w:r>
      <w:proofErr w:type="spellEnd"/>
      <w:r w:rsidRPr="00034893">
        <w:rPr>
          <w:b/>
          <w:bCs/>
        </w:rPr>
        <w:t xml:space="preserve"> </w:t>
      </w:r>
      <w:proofErr w:type="spellStart"/>
      <w:r w:rsidRPr="00034893">
        <w:rPr>
          <w:b/>
          <w:bCs/>
        </w:rPr>
        <w:t>the</w:t>
      </w:r>
      <w:proofErr w:type="spellEnd"/>
      <w:r w:rsidRPr="00034893">
        <w:rPr>
          <w:b/>
          <w:bCs/>
        </w:rPr>
        <w:t xml:space="preserve"> New </w:t>
      </w:r>
      <w:proofErr w:type="spellStart"/>
      <w:r w:rsidRPr="00034893">
        <w:rPr>
          <w:b/>
          <w:bCs/>
        </w:rPr>
        <w:t>System</w:t>
      </w:r>
      <w:proofErr w:type="spellEnd"/>
    </w:p>
    <w:p w14:paraId="495381F2" w14:textId="77777777" w:rsidR="00034893" w:rsidRPr="00034893" w:rsidRDefault="00034893" w:rsidP="00034893">
      <w:pPr>
        <w:numPr>
          <w:ilvl w:val="0"/>
          <w:numId w:val="3"/>
        </w:numPr>
      </w:pPr>
      <w:proofErr w:type="spellStart"/>
      <w:r w:rsidRPr="00034893">
        <w:rPr>
          <w:b/>
          <w:bCs/>
        </w:rPr>
        <w:t>Scalability</w:t>
      </w:r>
      <w:proofErr w:type="spellEnd"/>
      <w:r w:rsidRPr="00034893">
        <w:t>:</w:t>
      </w:r>
    </w:p>
    <w:p w14:paraId="23ACF1B0" w14:textId="77777777" w:rsidR="00034893" w:rsidRPr="00034893" w:rsidRDefault="00034893" w:rsidP="00034893">
      <w:pPr>
        <w:numPr>
          <w:ilvl w:val="1"/>
          <w:numId w:val="3"/>
        </w:numPr>
        <w:rPr>
          <w:lang w:val="en-US"/>
        </w:rPr>
      </w:pPr>
      <w:r w:rsidRPr="00034893">
        <w:rPr>
          <w:lang w:val="en-US"/>
        </w:rPr>
        <w:t>Adding new structural parts (e.g., 'tail', 'canard', 'vertical stabilizer') requires only updating the .structural_part field without modifying the tags.</w:t>
      </w:r>
    </w:p>
    <w:p w14:paraId="3CC0BF6F" w14:textId="77777777" w:rsidR="00034893" w:rsidRPr="00034893" w:rsidRDefault="00034893" w:rsidP="00034893">
      <w:pPr>
        <w:numPr>
          <w:ilvl w:val="1"/>
          <w:numId w:val="3"/>
        </w:numPr>
        <w:rPr>
          <w:lang w:val="en-US"/>
        </w:rPr>
      </w:pPr>
      <w:r w:rsidRPr="00034893">
        <w:rPr>
          <w:lang w:val="en-US"/>
        </w:rPr>
        <w:t>Enables construction of a full aircraft model in a modular and organized way.</w:t>
      </w:r>
    </w:p>
    <w:p w14:paraId="497CDEA3" w14:textId="77777777" w:rsidR="00034893" w:rsidRPr="00034893" w:rsidRDefault="00034893" w:rsidP="00034893">
      <w:pPr>
        <w:numPr>
          <w:ilvl w:val="0"/>
          <w:numId w:val="3"/>
        </w:numPr>
      </w:pPr>
      <w:proofErr w:type="spellStart"/>
      <w:r w:rsidRPr="00034893">
        <w:rPr>
          <w:b/>
          <w:bCs/>
        </w:rPr>
        <w:t>Improved</w:t>
      </w:r>
      <w:proofErr w:type="spellEnd"/>
      <w:r w:rsidRPr="00034893">
        <w:rPr>
          <w:b/>
          <w:bCs/>
        </w:rPr>
        <w:t xml:space="preserve"> </w:t>
      </w:r>
      <w:proofErr w:type="spellStart"/>
      <w:r w:rsidRPr="00034893">
        <w:rPr>
          <w:b/>
          <w:bCs/>
        </w:rPr>
        <w:t>Filtering</w:t>
      </w:r>
      <w:proofErr w:type="spellEnd"/>
      <w:r w:rsidRPr="00034893">
        <w:t>:</w:t>
      </w:r>
    </w:p>
    <w:p w14:paraId="567600D5" w14:textId="77777777" w:rsidR="00034893" w:rsidRPr="00034893" w:rsidRDefault="00034893" w:rsidP="00034893">
      <w:pPr>
        <w:numPr>
          <w:ilvl w:val="1"/>
          <w:numId w:val="3"/>
        </w:numPr>
        <w:rPr>
          <w:lang w:val="en-US"/>
        </w:rPr>
      </w:pPr>
      <w:r w:rsidRPr="00034893">
        <w:rPr>
          <w:lang w:val="en-US"/>
        </w:rPr>
        <w:t>Searching for components becomes easier and more intuitive:</w:t>
      </w:r>
    </w:p>
    <w:p w14:paraId="080AE19F" w14:textId="77777777" w:rsidR="00034893" w:rsidRPr="00034893" w:rsidRDefault="00034893" w:rsidP="00034893">
      <w:pPr>
        <w:numPr>
          <w:ilvl w:val="2"/>
          <w:numId w:val="3"/>
        </w:numPr>
        <w:rPr>
          <w:lang w:val="en-US"/>
        </w:rPr>
      </w:pPr>
      <w:r w:rsidRPr="00034893">
        <w:rPr>
          <w:lang w:val="en-US"/>
        </w:rPr>
        <w:t xml:space="preserve">Example: </w:t>
      </w:r>
      <w:r w:rsidRPr="00034893">
        <w:rPr>
          <w:b/>
          <w:bCs/>
          <w:lang w:val="en-US"/>
        </w:rPr>
        <w:t>Find all spars in the fuselage</w:t>
      </w:r>
      <w:r w:rsidRPr="00034893">
        <w:rPr>
          <w:lang w:val="en-US"/>
        </w:rPr>
        <w:t>:</w:t>
      </w:r>
    </w:p>
    <w:p w14:paraId="247E3601" w14:textId="77777777" w:rsidR="00034893" w:rsidRPr="00034893" w:rsidRDefault="00034893" w:rsidP="00034893">
      <w:pPr>
        <w:rPr>
          <w:lang w:val="en-US"/>
        </w:rPr>
      </w:pPr>
      <w:r w:rsidRPr="00034893">
        <w:rPr>
          <w:lang w:val="en-US"/>
        </w:rPr>
        <w:t>MATLAB</w:t>
      </w:r>
    </w:p>
    <w:p w14:paraId="18EA8268" w14:textId="77777777" w:rsidR="00034893" w:rsidRPr="00034893" w:rsidRDefault="00034893" w:rsidP="00034893">
      <w:pPr>
        <w:rPr>
          <w:lang w:val="en-US"/>
        </w:rPr>
      </w:pPr>
      <w:r w:rsidRPr="00034893">
        <w:rPr>
          <w:lang w:val="en-US"/>
        </w:rPr>
        <w:t>CopyEdit</w:t>
      </w:r>
    </w:p>
    <w:p w14:paraId="7799928A" w14:textId="77777777" w:rsidR="00034893" w:rsidRPr="00034893" w:rsidRDefault="00034893" w:rsidP="00034893">
      <w:pPr>
        <w:rPr>
          <w:lang w:val="en-US"/>
        </w:rPr>
      </w:pPr>
      <w:r w:rsidRPr="00034893">
        <w:rPr>
          <w:lang w:val="en-US"/>
        </w:rPr>
        <w:lastRenderedPageBreak/>
        <w:t>fuselage_spars = all_components([all_components.structural_part] == "fuselaje" &amp; [all_components.tag] == "front spars");</w:t>
      </w:r>
    </w:p>
    <w:p w14:paraId="5997B244" w14:textId="77777777" w:rsidR="00034893" w:rsidRPr="00034893" w:rsidRDefault="00034893" w:rsidP="00034893">
      <w:pPr>
        <w:numPr>
          <w:ilvl w:val="0"/>
          <w:numId w:val="3"/>
        </w:numPr>
      </w:pPr>
      <w:proofErr w:type="spellStart"/>
      <w:r w:rsidRPr="00034893">
        <w:rPr>
          <w:b/>
          <w:bCs/>
        </w:rPr>
        <w:t>Modularity</w:t>
      </w:r>
      <w:proofErr w:type="spellEnd"/>
      <w:r w:rsidRPr="00034893">
        <w:t>:</w:t>
      </w:r>
    </w:p>
    <w:p w14:paraId="2B9EB78A" w14:textId="77777777" w:rsidR="00034893" w:rsidRPr="00034893" w:rsidRDefault="00034893" w:rsidP="00034893">
      <w:pPr>
        <w:numPr>
          <w:ilvl w:val="1"/>
          <w:numId w:val="3"/>
        </w:numPr>
      </w:pPr>
      <w:r w:rsidRPr="00034893">
        <w:rPr>
          <w:lang w:val="en-US"/>
        </w:rPr>
        <w:t xml:space="preserve">This system enables the addition of higher-level categories or features in the future. </w:t>
      </w:r>
      <w:proofErr w:type="spellStart"/>
      <w:r w:rsidRPr="00034893">
        <w:t>For</w:t>
      </w:r>
      <w:proofErr w:type="spellEnd"/>
      <w:r w:rsidRPr="00034893">
        <w:t xml:space="preserve"> </w:t>
      </w:r>
      <w:proofErr w:type="spellStart"/>
      <w:r w:rsidRPr="00034893">
        <w:t>example</w:t>
      </w:r>
      <w:proofErr w:type="spellEnd"/>
      <w:r w:rsidRPr="00034893">
        <w:t>:</w:t>
      </w:r>
    </w:p>
    <w:p w14:paraId="02F40500" w14:textId="77777777" w:rsidR="00034893" w:rsidRPr="00034893" w:rsidRDefault="00034893" w:rsidP="00034893">
      <w:pPr>
        <w:numPr>
          <w:ilvl w:val="2"/>
          <w:numId w:val="3"/>
        </w:numPr>
        <w:rPr>
          <w:lang w:val="en-US"/>
        </w:rPr>
      </w:pPr>
      <w:r w:rsidRPr="00034893">
        <w:rPr>
          <w:lang w:val="en-US"/>
        </w:rPr>
        <w:t>Adding fields like .material (e.g., aluminum, composite) or .function (e.g., primary structure, secondary structure).</w:t>
      </w:r>
    </w:p>
    <w:p w14:paraId="667078A3" w14:textId="77777777" w:rsidR="00034893" w:rsidRPr="00034893" w:rsidRDefault="00034893" w:rsidP="00034893">
      <w:pPr>
        <w:numPr>
          <w:ilvl w:val="0"/>
          <w:numId w:val="3"/>
        </w:numPr>
      </w:pPr>
      <w:proofErr w:type="spellStart"/>
      <w:r w:rsidRPr="00034893">
        <w:rPr>
          <w:b/>
          <w:bCs/>
        </w:rPr>
        <w:t>Standardization</w:t>
      </w:r>
      <w:proofErr w:type="spellEnd"/>
      <w:r w:rsidRPr="00034893">
        <w:t>:</w:t>
      </w:r>
    </w:p>
    <w:p w14:paraId="03D0E26F" w14:textId="77777777" w:rsidR="00034893" w:rsidRPr="00034893" w:rsidRDefault="00034893" w:rsidP="00034893">
      <w:pPr>
        <w:numPr>
          <w:ilvl w:val="1"/>
          <w:numId w:val="3"/>
        </w:numPr>
        <w:rPr>
          <w:lang w:val="en-US"/>
        </w:rPr>
      </w:pPr>
      <w:r w:rsidRPr="00034893">
        <w:rPr>
          <w:lang w:val="en-US"/>
        </w:rPr>
        <w:t>Simplifies documentation by breaking down the classification of components into consistent, logical categories.</w:t>
      </w:r>
    </w:p>
    <w:p w14:paraId="7F8B5EF0" w14:textId="77777777" w:rsidR="00034893" w:rsidRPr="00034893" w:rsidRDefault="00034893" w:rsidP="00034893">
      <w:pPr>
        <w:numPr>
          <w:ilvl w:val="0"/>
          <w:numId w:val="3"/>
        </w:numPr>
      </w:pPr>
      <w:r w:rsidRPr="00034893">
        <w:rPr>
          <w:b/>
          <w:bCs/>
        </w:rPr>
        <w:t xml:space="preserve">Future </w:t>
      </w:r>
      <w:proofErr w:type="spellStart"/>
      <w:r w:rsidRPr="00034893">
        <w:rPr>
          <w:b/>
          <w:bCs/>
        </w:rPr>
        <w:t>Compatibility</w:t>
      </w:r>
      <w:proofErr w:type="spellEnd"/>
      <w:r w:rsidRPr="00034893">
        <w:t>:</w:t>
      </w:r>
    </w:p>
    <w:p w14:paraId="20C61A3F" w14:textId="77777777" w:rsidR="00034893" w:rsidRPr="00034893" w:rsidRDefault="00034893" w:rsidP="00034893">
      <w:pPr>
        <w:numPr>
          <w:ilvl w:val="1"/>
          <w:numId w:val="3"/>
        </w:numPr>
        <w:rPr>
          <w:lang w:val="en-US"/>
        </w:rPr>
      </w:pPr>
      <w:r w:rsidRPr="00034893">
        <w:rPr>
          <w:lang w:val="en-US"/>
        </w:rPr>
        <w:t xml:space="preserve">The separation </w:t>
      </w:r>
      <w:proofErr w:type="gramStart"/>
      <w:r w:rsidRPr="00034893">
        <w:rPr>
          <w:lang w:val="en-US"/>
        </w:rPr>
        <w:t>into .tag</w:t>
      </w:r>
      <w:proofErr w:type="gramEnd"/>
      <w:r w:rsidRPr="00034893">
        <w:rPr>
          <w:lang w:val="en-US"/>
        </w:rPr>
        <w:t xml:space="preserve"> and .structural_part can be directly mapped to databases or exported into formats like JSON or XML for other tools or applications.</w:t>
      </w:r>
    </w:p>
    <w:p w14:paraId="6AE99C81" w14:textId="77777777" w:rsidR="00034893" w:rsidRPr="00034893" w:rsidRDefault="00034893" w:rsidP="00034893">
      <w:r w:rsidRPr="00034893">
        <w:pict w14:anchorId="23424590">
          <v:rect id="_x0000_i1088" style="width:0;height:1.5pt" o:hralign="center" o:hrstd="t" o:hr="t" fillcolor="#a0a0a0" stroked="f"/>
        </w:pict>
      </w:r>
    </w:p>
    <w:p w14:paraId="1F25F4DB" w14:textId="77777777" w:rsidR="00034893" w:rsidRPr="00034893" w:rsidRDefault="00034893" w:rsidP="00034893">
      <w:pPr>
        <w:rPr>
          <w:b/>
          <w:bCs/>
          <w:lang w:val="en-US"/>
        </w:rPr>
      </w:pPr>
      <w:r w:rsidRPr="00034893">
        <w:rPr>
          <w:b/>
          <w:bCs/>
          <w:lang w:val="en-US"/>
        </w:rPr>
        <w:t>Implementation Plan</w:t>
      </w:r>
    </w:p>
    <w:p w14:paraId="0E2F2FEE" w14:textId="77777777" w:rsidR="00034893" w:rsidRPr="00034893" w:rsidRDefault="00034893" w:rsidP="00034893">
      <w:pPr>
        <w:rPr>
          <w:b/>
          <w:bCs/>
          <w:lang w:val="en-US"/>
        </w:rPr>
      </w:pPr>
      <w:r w:rsidRPr="00034893">
        <w:rPr>
          <w:b/>
          <w:bCs/>
          <w:lang w:val="en-US"/>
        </w:rPr>
        <w:t>Step 1: Modify Data Structure</w:t>
      </w:r>
    </w:p>
    <w:p w14:paraId="434E840B" w14:textId="77777777" w:rsidR="00034893" w:rsidRPr="00034893" w:rsidRDefault="00034893" w:rsidP="00034893">
      <w:pPr>
        <w:rPr>
          <w:lang w:val="en-US"/>
        </w:rPr>
      </w:pPr>
      <w:r w:rsidRPr="00034893">
        <w:rPr>
          <w:lang w:val="en-US"/>
        </w:rPr>
        <w:t>Update the data structure of your components to include the .structural_part field. For example:</w:t>
      </w:r>
    </w:p>
    <w:p w14:paraId="362C77E2" w14:textId="77777777" w:rsidR="00034893" w:rsidRPr="00034893" w:rsidRDefault="00034893" w:rsidP="00034893">
      <w:pPr>
        <w:rPr>
          <w:b/>
          <w:bCs/>
          <w:lang w:val="en-US"/>
        </w:rPr>
      </w:pPr>
      <w:r w:rsidRPr="00034893">
        <w:rPr>
          <w:b/>
          <w:bCs/>
          <w:lang w:val="en-US"/>
        </w:rPr>
        <w:t>MATLAB Example:</w:t>
      </w:r>
    </w:p>
    <w:p w14:paraId="62FFE36E" w14:textId="77777777" w:rsidR="00034893" w:rsidRPr="00034893" w:rsidRDefault="00034893" w:rsidP="00034893">
      <w:pPr>
        <w:rPr>
          <w:lang w:val="en-US"/>
        </w:rPr>
      </w:pPr>
      <w:r w:rsidRPr="00034893">
        <w:rPr>
          <w:lang w:val="en-US"/>
        </w:rPr>
        <w:t>If you’re using a table or struct array:</w:t>
      </w:r>
    </w:p>
    <w:p w14:paraId="0DC4D3FF" w14:textId="77777777" w:rsidR="00034893" w:rsidRPr="00034893" w:rsidRDefault="00034893" w:rsidP="00034893">
      <w:pPr>
        <w:rPr>
          <w:lang w:val="en-US"/>
        </w:rPr>
      </w:pPr>
      <w:r w:rsidRPr="00034893">
        <w:rPr>
          <w:lang w:val="en-US"/>
        </w:rPr>
        <w:t>matlab</w:t>
      </w:r>
    </w:p>
    <w:p w14:paraId="530599BA" w14:textId="77777777" w:rsidR="00034893" w:rsidRPr="00034893" w:rsidRDefault="00034893" w:rsidP="00034893">
      <w:pPr>
        <w:rPr>
          <w:lang w:val="en-US"/>
        </w:rPr>
      </w:pPr>
      <w:r w:rsidRPr="00034893">
        <w:rPr>
          <w:lang w:val="en-US"/>
        </w:rPr>
        <w:t>CopyEdit</w:t>
      </w:r>
    </w:p>
    <w:p w14:paraId="18E76856" w14:textId="77777777" w:rsidR="00034893" w:rsidRPr="00034893" w:rsidRDefault="00034893" w:rsidP="00034893">
      <w:pPr>
        <w:rPr>
          <w:lang w:val="en-US"/>
        </w:rPr>
      </w:pPr>
      <w:r w:rsidRPr="00034893">
        <w:rPr>
          <w:lang w:val="en-US"/>
        </w:rPr>
        <w:t>components = struct( ...</w:t>
      </w:r>
    </w:p>
    <w:p w14:paraId="009A7713" w14:textId="77777777" w:rsidR="00034893" w:rsidRPr="00034893" w:rsidRDefault="00034893" w:rsidP="00034893">
      <w:pPr>
        <w:rPr>
          <w:lang w:val="en-US"/>
        </w:rPr>
      </w:pPr>
      <w:r w:rsidRPr="00034893">
        <w:rPr>
          <w:lang w:val="en-US"/>
        </w:rPr>
        <w:t xml:space="preserve">    'tag', {'front spars', 'rear spars', 'rib', 'stringer'}, ...</w:t>
      </w:r>
    </w:p>
    <w:p w14:paraId="40D6C07C" w14:textId="77777777" w:rsidR="00034893" w:rsidRPr="00034893" w:rsidRDefault="00034893" w:rsidP="00034893">
      <w:pPr>
        <w:rPr>
          <w:lang w:val="en-US"/>
        </w:rPr>
      </w:pPr>
      <w:r w:rsidRPr="00034893">
        <w:rPr>
          <w:lang w:val="en-US"/>
        </w:rPr>
        <w:t xml:space="preserve">    'structural_part', {'wing', 'fuselaje', 'wing', 'fuselaje'}, ...</w:t>
      </w:r>
    </w:p>
    <w:p w14:paraId="09A331D0" w14:textId="77777777" w:rsidR="00034893" w:rsidRPr="00034893" w:rsidRDefault="00034893" w:rsidP="00034893">
      <w:pPr>
        <w:rPr>
          <w:lang w:val="en-US"/>
        </w:rPr>
      </w:pPr>
      <w:r w:rsidRPr="00034893">
        <w:rPr>
          <w:lang w:val="en-US"/>
        </w:rPr>
        <w:t xml:space="preserve">    'other_fields', ... % Add any other fields as needed</w:t>
      </w:r>
    </w:p>
    <w:p w14:paraId="54BAB28E" w14:textId="77777777" w:rsidR="00034893" w:rsidRPr="00034893" w:rsidRDefault="00034893" w:rsidP="00034893">
      <w:pPr>
        <w:rPr>
          <w:lang w:val="en-US"/>
        </w:rPr>
      </w:pPr>
      <w:r w:rsidRPr="00034893">
        <w:rPr>
          <w:lang w:val="en-US"/>
        </w:rPr>
        <w:t xml:space="preserve">    {}</w:t>
      </w:r>
    </w:p>
    <w:p w14:paraId="1960E20E" w14:textId="77777777" w:rsidR="00034893" w:rsidRPr="00034893" w:rsidRDefault="00034893" w:rsidP="00034893">
      <w:pPr>
        <w:rPr>
          <w:lang w:val="en-US"/>
        </w:rPr>
      </w:pPr>
      <w:r w:rsidRPr="00034893">
        <w:rPr>
          <w:lang w:val="en-US"/>
        </w:rPr>
        <w:t>);</w:t>
      </w:r>
    </w:p>
    <w:p w14:paraId="34CCFF37" w14:textId="77777777" w:rsidR="00034893" w:rsidRPr="00034893" w:rsidRDefault="00034893" w:rsidP="00034893">
      <w:pPr>
        <w:rPr>
          <w:lang w:val="en-US"/>
        </w:rPr>
      </w:pPr>
      <w:r w:rsidRPr="00034893">
        <w:rPr>
          <w:lang w:val="en-US"/>
        </w:rPr>
        <w:t>If you’re using a table:</w:t>
      </w:r>
    </w:p>
    <w:p w14:paraId="3767A970" w14:textId="77777777" w:rsidR="00034893" w:rsidRPr="00034893" w:rsidRDefault="00034893" w:rsidP="00034893">
      <w:pPr>
        <w:rPr>
          <w:lang w:val="en-US"/>
        </w:rPr>
      </w:pPr>
      <w:r w:rsidRPr="00034893">
        <w:rPr>
          <w:lang w:val="en-US"/>
        </w:rPr>
        <w:lastRenderedPageBreak/>
        <w:t>matlab</w:t>
      </w:r>
    </w:p>
    <w:p w14:paraId="1EDBF9F8" w14:textId="77777777" w:rsidR="00034893" w:rsidRPr="00034893" w:rsidRDefault="00034893" w:rsidP="00034893">
      <w:pPr>
        <w:rPr>
          <w:lang w:val="en-US"/>
        </w:rPr>
      </w:pPr>
      <w:r w:rsidRPr="00034893">
        <w:rPr>
          <w:lang w:val="en-US"/>
        </w:rPr>
        <w:t>CopyEdit</w:t>
      </w:r>
    </w:p>
    <w:p w14:paraId="78114F1F" w14:textId="77777777" w:rsidR="00034893" w:rsidRPr="00034893" w:rsidRDefault="00034893" w:rsidP="00034893">
      <w:pPr>
        <w:rPr>
          <w:lang w:val="en-US"/>
        </w:rPr>
      </w:pPr>
      <w:r w:rsidRPr="00034893">
        <w:rPr>
          <w:lang w:val="en-US"/>
        </w:rPr>
        <w:t>components_table = table( ...</w:t>
      </w:r>
    </w:p>
    <w:p w14:paraId="4B1542A9" w14:textId="77777777" w:rsidR="00034893" w:rsidRPr="00034893" w:rsidRDefault="00034893" w:rsidP="00034893">
      <w:pPr>
        <w:rPr>
          <w:lang w:val="en-US"/>
        </w:rPr>
      </w:pPr>
      <w:r w:rsidRPr="00034893">
        <w:rPr>
          <w:lang w:val="en-US"/>
        </w:rPr>
        <w:t xml:space="preserve">    ["front spars"; "rear spars"; "rib"; "stringer"], ...  % Tag</w:t>
      </w:r>
    </w:p>
    <w:p w14:paraId="09AB248A" w14:textId="77777777" w:rsidR="00034893" w:rsidRPr="00034893" w:rsidRDefault="00034893" w:rsidP="00034893">
      <w:pPr>
        <w:rPr>
          <w:lang w:val="en-US"/>
        </w:rPr>
      </w:pPr>
      <w:r w:rsidRPr="00034893">
        <w:rPr>
          <w:lang w:val="en-US"/>
        </w:rPr>
        <w:t xml:space="preserve">    ["wing"; "fuselaje"; "wing"; "fuselaje"], ...          % Structural part</w:t>
      </w:r>
    </w:p>
    <w:p w14:paraId="05A57F21" w14:textId="77777777" w:rsidR="00034893" w:rsidRPr="00034893" w:rsidRDefault="00034893" w:rsidP="00034893">
      <w:pPr>
        <w:rPr>
          <w:lang w:val="en-US"/>
        </w:rPr>
      </w:pPr>
      <w:r w:rsidRPr="00034893">
        <w:rPr>
          <w:lang w:val="en-US"/>
        </w:rPr>
        <w:t xml:space="preserve">    'VariableNames', {'Tag', 'StructuralPart'} ...</w:t>
      </w:r>
    </w:p>
    <w:p w14:paraId="390AC2EC" w14:textId="77777777" w:rsidR="00034893" w:rsidRPr="00034893" w:rsidRDefault="00034893" w:rsidP="00034893">
      <w:r w:rsidRPr="00034893">
        <w:t>);</w:t>
      </w:r>
    </w:p>
    <w:p w14:paraId="6CE49878" w14:textId="77777777" w:rsidR="00034893" w:rsidRPr="00034893" w:rsidRDefault="00034893" w:rsidP="00034893">
      <w:r w:rsidRPr="00034893">
        <w:pict w14:anchorId="40736F6B">
          <v:rect id="_x0000_i1089" style="width:0;height:1.5pt" o:hralign="center" o:hrstd="t" o:hr="t" fillcolor="#a0a0a0" stroked="f"/>
        </w:pict>
      </w:r>
    </w:p>
    <w:p w14:paraId="18BA3167" w14:textId="77777777" w:rsidR="00034893" w:rsidRPr="00034893" w:rsidRDefault="00034893" w:rsidP="00034893">
      <w:pPr>
        <w:rPr>
          <w:b/>
          <w:bCs/>
          <w:lang w:val="en-US"/>
        </w:rPr>
      </w:pPr>
      <w:r w:rsidRPr="00034893">
        <w:rPr>
          <w:b/>
          <w:bCs/>
          <w:lang w:val="en-US"/>
        </w:rPr>
        <w:t>Step 2: Update Workflow</w:t>
      </w:r>
    </w:p>
    <w:p w14:paraId="3A05EEFF" w14:textId="77777777" w:rsidR="00034893" w:rsidRPr="00034893" w:rsidRDefault="00034893" w:rsidP="00034893">
      <w:pPr>
        <w:rPr>
          <w:lang w:val="en-US"/>
        </w:rPr>
      </w:pPr>
      <w:r w:rsidRPr="00034893">
        <w:rPr>
          <w:lang w:val="en-US"/>
        </w:rPr>
        <w:t>Wherever you are assigning or using tags, update the code to accommodate the new .structural_part field.</w:t>
      </w:r>
    </w:p>
    <w:p w14:paraId="10AE776B" w14:textId="77777777" w:rsidR="00034893" w:rsidRPr="00034893" w:rsidRDefault="00034893" w:rsidP="00034893">
      <w:pPr>
        <w:rPr>
          <w:b/>
          <w:bCs/>
          <w:lang w:val="en-US"/>
        </w:rPr>
      </w:pPr>
      <w:r w:rsidRPr="00034893">
        <w:rPr>
          <w:b/>
          <w:bCs/>
          <w:lang w:val="en-US"/>
        </w:rPr>
        <w:t>Example: Creating a Component</w:t>
      </w:r>
    </w:p>
    <w:p w14:paraId="102801FD" w14:textId="77777777" w:rsidR="00034893" w:rsidRPr="00034893" w:rsidRDefault="00034893" w:rsidP="00034893">
      <w:pPr>
        <w:rPr>
          <w:lang w:val="en-US"/>
        </w:rPr>
      </w:pPr>
      <w:r w:rsidRPr="00034893">
        <w:rPr>
          <w:lang w:val="en-US"/>
        </w:rPr>
        <w:t>Instead of embedding the structural part in the tag, you now assign it separately:</w:t>
      </w:r>
    </w:p>
    <w:p w14:paraId="69E110A3" w14:textId="77777777" w:rsidR="00034893" w:rsidRPr="00034893" w:rsidRDefault="00034893" w:rsidP="00034893">
      <w:pPr>
        <w:rPr>
          <w:lang w:val="en-US"/>
        </w:rPr>
      </w:pPr>
      <w:r w:rsidRPr="00034893">
        <w:rPr>
          <w:lang w:val="en-US"/>
        </w:rPr>
        <w:t>matlab</w:t>
      </w:r>
    </w:p>
    <w:p w14:paraId="7A483339" w14:textId="77777777" w:rsidR="00034893" w:rsidRPr="00034893" w:rsidRDefault="00034893" w:rsidP="00034893">
      <w:pPr>
        <w:rPr>
          <w:lang w:val="en-US"/>
        </w:rPr>
      </w:pPr>
      <w:r w:rsidRPr="00034893">
        <w:rPr>
          <w:lang w:val="en-US"/>
        </w:rPr>
        <w:t>CopyEdit</w:t>
      </w:r>
    </w:p>
    <w:p w14:paraId="3EE21522" w14:textId="77777777" w:rsidR="00034893" w:rsidRPr="00034893" w:rsidRDefault="00034893" w:rsidP="00034893">
      <w:pPr>
        <w:rPr>
          <w:lang w:val="en-US"/>
        </w:rPr>
      </w:pPr>
      <w:r w:rsidRPr="00034893">
        <w:rPr>
          <w:lang w:val="en-US"/>
        </w:rPr>
        <w:t>% Old method:</w:t>
      </w:r>
    </w:p>
    <w:p w14:paraId="025183E9" w14:textId="77777777" w:rsidR="00034893" w:rsidRPr="00034893" w:rsidRDefault="00034893" w:rsidP="00034893">
      <w:pPr>
        <w:rPr>
          <w:lang w:val="en-US"/>
        </w:rPr>
      </w:pPr>
      <w:r w:rsidRPr="00034893">
        <w:rPr>
          <w:lang w:val="en-US"/>
        </w:rPr>
        <w:t>component.tag = 'front spars fuselaje';</w:t>
      </w:r>
    </w:p>
    <w:p w14:paraId="0C3E2ADC" w14:textId="77777777" w:rsidR="00034893" w:rsidRPr="00034893" w:rsidRDefault="00034893" w:rsidP="00034893">
      <w:pPr>
        <w:rPr>
          <w:lang w:val="en-US"/>
        </w:rPr>
      </w:pPr>
    </w:p>
    <w:p w14:paraId="47FEE9A7" w14:textId="77777777" w:rsidR="00034893" w:rsidRPr="00034893" w:rsidRDefault="00034893" w:rsidP="00034893">
      <w:pPr>
        <w:rPr>
          <w:lang w:val="en-US"/>
        </w:rPr>
      </w:pPr>
      <w:r w:rsidRPr="00034893">
        <w:rPr>
          <w:lang w:val="en-US"/>
        </w:rPr>
        <w:t>% New method:</w:t>
      </w:r>
    </w:p>
    <w:p w14:paraId="19569130" w14:textId="77777777" w:rsidR="00034893" w:rsidRPr="00034893" w:rsidRDefault="00034893" w:rsidP="00034893">
      <w:pPr>
        <w:rPr>
          <w:lang w:val="en-US"/>
        </w:rPr>
      </w:pPr>
      <w:r w:rsidRPr="00034893">
        <w:rPr>
          <w:lang w:val="en-US"/>
        </w:rPr>
        <w:t>component.tag = 'front spars';</w:t>
      </w:r>
    </w:p>
    <w:p w14:paraId="290CADB7" w14:textId="77777777" w:rsidR="00034893" w:rsidRPr="00034893" w:rsidRDefault="00034893" w:rsidP="00034893">
      <w:proofErr w:type="spellStart"/>
      <w:proofErr w:type="gramStart"/>
      <w:r w:rsidRPr="00034893">
        <w:t>component.structural</w:t>
      </w:r>
      <w:proofErr w:type="gramEnd"/>
      <w:r w:rsidRPr="00034893">
        <w:t>_part</w:t>
      </w:r>
      <w:proofErr w:type="spellEnd"/>
      <w:r w:rsidRPr="00034893">
        <w:t xml:space="preserve"> = 'fuselaje';</w:t>
      </w:r>
    </w:p>
    <w:p w14:paraId="6670FFB3" w14:textId="77777777" w:rsidR="00034893" w:rsidRPr="00034893" w:rsidRDefault="00034893" w:rsidP="00034893">
      <w:r w:rsidRPr="00034893">
        <w:pict w14:anchorId="27862800">
          <v:rect id="_x0000_i1090" style="width:0;height:1.5pt" o:hralign="center" o:hrstd="t" o:hr="t" fillcolor="#a0a0a0" stroked="f"/>
        </w:pict>
      </w:r>
    </w:p>
    <w:p w14:paraId="180E550A" w14:textId="77777777" w:rsidR="00034893" w:rsidRPr="00034893" w:rsidRDefault="00034893" w:rsidP="00034893">
      <w:pPr>
        <w:rPr>
          <w:b/>
          <w:bCs/>
          <w:lang w:val="en-US"/>
        </w:rPr>
      </w:pPr>
      <w:r w:rsidRPr="00034893">
        <w:rPr>
          <w:b/>
          <w:bCs/>
          <w:lang w:val="en-US"/>
        </w:rPr>
        <w:t>Step 3: Filter and Process Components by Tags and Structural Parts</w:t>
      </w:r>
    </w:p>
    <w:p w14:paraId="78E12065" w14:textId="77777777" w:rsidR="00034893" w:rsidRPr="00034893" w:rsidRDefault="00034893" w:rsidP="00034893">
      <w:pPr>
        <w:rPr>
          <w:lang w:val="en-US"/>
        </w:rPr>
      </w:pPr>
      <w:r w:rsidRPr="00034893">
        <w:rPr>
          <w:lang w:val="en-US"/>
        </w:rPr>
        <w:t>With this new system, filtering becomes more precise. For instance:</w:t>
      </w:r>
    </w:p>
    <w:p w14:paraId="6FA4B2A2" w14:textId="77777777" w:rsidR="00034893" w:rsidRPr="00034893" w:rsidRDefault="00034893" w:rsidP="00034893">
      <w:pPr>
        <w:rPr>
          <w:b/>
          <w:bCs/>
          <w:lang w:val="en-US"/>
        </w:rPr>
      </w:pPr>
      <w:r w:rsidRPr="00034893">
        <w:rPr>
          <w:b/>
          <w:bCs/>
          <w:lang w:val="en-US"/>
        </w:rPr>
        <w:t>MATLAB Filtering:</w:t>
      </w:r>
    </w:p>
    <w:p w14:paraId="1C65D914" w14:textId="77777777" w:rsidR="00034893" w:rsidRPr="00034893" w:rsidRDefault="00034893" w:rsidP="00034893">
      <w:pPr>
        <w:rPr>
          <w:lang w:val="en-US"/>
        </w:rPr>
      </w:pPr>
      <w:r w:rsidRPr="00034893">
        <w:rPr>
          <w:lang w:val="en-US"/>
        </w:rPr>
        <w:t>matlab</w:t>
      </w:r>
    </w:p>
    <w:p w14:paraId="0A45A138" w14:textId="77777777" w:rsidR="00034893" w:rsidRPr="00034893" w:rsidRDefault="00034893" w:rsidP="00034893">
      <w:pPr>
        <w:rPr>
          <w:lang w:val="en-US"/>
        </w:rPr>
      </w:pPr>
      <w:r w:rsidRPr="00034893">
        <w:rPr>
          <w:lang w:val="en-US"/>
        </w:rPr>
        <w:t>CopyEdit</w:t>
      </w:r>
    </w:p>
    <w:p w14:paraId="2C46A9BA" w14:textId="77777777" w:rsidR="00034893" w:rsidRPr="00034893" w:rsidRDefault="00034893" w:rsidP="00034893">
      <w:pPr>
        <w:rPr>
          <w:lang w:val="en-US"/>
        </w:rPr>
      </w:pPr>
      <w:r w:rsidRPr="00034893">
        <w:rPr>
          <w:lang w:val="en-US"/>
        </w:rPr>
        <w:t>% Find all components in the wing</w:t>
      </w:r>
    </w:p>
    <w:p w14:paraId="2DEA09E1" w14:textId="77777777" w:rsidR="00034893" w:rsidRPr="00034893" w:rsidRDefault="00034893" w:rsidP="00034893">
      <w:pPr>
        <w:rPr>
          <w:lang w:val="en-US"/>
        </w:rPr>
      </w:pPr>
      <w:r w:rsidRPr="00034893">
        <w:rPr>
          <w:lang w:val="en-US"/>
        </w:rPr>
        <w:lastRenderedPageBreak/>
        <w:t>wing_components = components([components.structural_part] == "wing");</w:t>
      </w:r>
    </w:p>
    <w:p w14:paraId="0689D741" w14:textId="77777777" w:rsidR="00034893" w:rsidRPr="00034893" w:rsidRDefault="00034893" w:rsidP="00034893">
      <w:pPr>
        <w:rPr>
          <w:lang w:val="en-US"/>
        </w:rPr>
      </w:pPr>
    </w:p>
    <w:p w14:paraId="71139C45" w14:textId="77777777" w:rsidR="00034893" w:rsidRPr="00034893" w:rsidRDefault="00034893" w:rsidP="00034893">
      <w:pPr>
        <w:rPr>
          <w:lang w:val="en-US"/>
        </w:rPr>
      </w:pPr>
      <w:r w:rsidRPr="00034893">
        <w:rPr>
          <w:lang w:val="en-US"/>
        </w:rPr>
        <w:t>% Find all ribs in the fuselage</w:t>
      </w:r>
    </w:p>
    <w:p w14:paraId="185F0418" w14:textId="77777777" w:rsidR="00034893" w:rsidRPr="00034893" w:rsidRDefault="00034893" w:rsidP="00034893">
      <w:pPr>
        <w:rPr>
          <w:lang w:val="en-US"/>
        </w:rPr>
      </w:pPr>
      <w:r w:rsidRPr="00034893">
        <w:rPr>
          <w:lang w:val="en-US"/>
        </w:rPr>
        <w:t>fuselage_ribs = components([components.structural_part] == "fuselaje" &amp; [components.tag] == "rib");</w:t>
      </w:r>
    </w:p>
    <w:p w14:paraId="102CDE78" w14:textId="77777777" w:rsidR="00034893" w:rsidRPr="00034893" w:rsidRDefault="00034893" w:rsidP="00034893">
      <w:pPr>
        <w:rPr>
          <w:b/>
          <w:bCs/>
          <w:lang w:val="en-US"/>
        </w:rPr>
      </w:pPr>
      <w:r w:rsidRPr="00034893">
        <w:rPr>
          <w:b/>
          <w:bCs/>
          <w:lang w:val="en-US"/>
        </w:rPr>
        <w:t>Python Filtering (if you’re using pandas):</w:t>
      </w:r>
    </w:p>
    <w:p w14:paraId="245F5B97" w14:textId="77777777" w:rsidR="00034893" w:rsidRPr="00034893" w:rsidRDefault="00034893" w:rsidP="00034893">
      <w:pPr>
        <w:rPr>
          <w:lang w:val="en-US"/>
        </w:rPr>
      </w:pPr>
      <w:r w:rsidRPr="00034893">
        <w:rPr>
          <w:lang w:val="en-US"/>
        </w:rPr>
        <w:t>python</w:t>
      </w:r>
    </w:p>
    <w:p w14:paraId="794979F5" w14:textId="77777777" w:rsidR="00034893" w:rsidRPr="00034893" w:rsidRDefault="00034893" w:rsidP="00034893">
      <w:pPr>
        <w:rPr>
          <w:lang w:val="en-US"/>
        </w:rPr>
      </w:pPr>
      <w:r w:rsidRPr="00034893">
        <w:rPr>
          <w:lang w:val="en-US"/>
        </w:rPr>
        <w:t>CopyEdit</w:t>
      </w:r>
    </w:p>
    <w:p w14:paraId="12D89E7F" w14:textId="77777777" w:rsidR="00034893" w:rsidRPr="00034893" w:rsidRDefault="00034893" w:rsidP="00034893">
      <w:pPr>
        <w:rPr>
          <w:lang w:val="en-US"/>
        </w:rPr>
      </w:pPr>
      <w:r w:rsidRPr="00034893">
        <w:rPr>
          <w:lang w:val="en-US"/>
        </w:rPr>
        <w:t># Find all components in the wing</w:t>
      </w:r>
    </w:p>
    <w:p w14:paraId="1B453698" w14:textId="77777777" w:rsidR="00034893" w:rsidRPr="00034893" w:rsidRDefault="00034893" w:rsidP="00034893">
      <w:pPr>
        <w:rPr>
          <w:lang w:val="en-US"/>
        </w:rPr>
      </w:pPr>
      <w:r w:rsidRPr="00034893">
        <w:rPr>
          <w:lang w:val="en-US"/>
        </w:rPr>
        <w:t>wing_components = components_table[components_table['StructuralPart'] == 'wing']</w:t>
      </w:r>
    </w:p>
    <w:p w14:paraId="494C317F" w14:textId="77777777" w:rsidR="00034893" w:rsidRPr="00034893" w:rsidRDefault="00034893" w:rsidP="00034893">
      <w:pPr>
        <w:rPr>
          <w:lang w:val="en-US"/>
        </w:rPr>
      </w:pPr>
    </w:p>
    <w:p w14:paraId="0B13AB88" w14:textId="77777777" w:rsidR="00034893" w:rsidRPr="00034893" w:rsidRDefault="00034893" w:rsidP="00034893">
      <w:pPr>
        <w:rPr>
          <w:lang w:val="en-US"/>
        </w:rPr>
      </w:pPr>
      <w:r w:rsidRPr="00034893">
        <w:rPr>
          <w:lang w:val="en-US"/>
        </w:rPr>
        <w:t># Find all ribs in the fuselage</w:t>
      </w:r>
    </w:p>
    <w:p w14:paraId="0CA84472" w14:textId="77777777" w:rsidR="00034893" w:rsidRPr="00034893" w:rsidRDefault="00034893" w:rsidP="00034893">
      <w:pPr>
        <w:rPr>
          <w:lang w:val="en-US"/>
        </w:rPr>
      </w:pPr>
      <w:r w:rsidRPr="00034893">
        <w:rPr>
          <w:lang w:val="en-US"/>
        </w:rPr>
        <w:t>fuselage_ribs = components_table[</w:t>
      </w:r>
    </w:p>
    <w:p w14:paraId="2E567A32" w14:textId="77777777" w:rsidR="00034893" w:rsidRPr="00034893" w:rsidRDefault="00034893" w:rsidP="00034893">
      <w:pPr>
        <w:rPr>
          <w:lang w:val="en-US"/>
        </w:rPr>
      </w:pPr>
      <w:r w:rsidRPr="00034893">
        <w:rPr>
          <w:lang w:val="en-US"/>
        </w:rPr>
        <w:t xml:space="preserve">    (components_table['StructuralPart'] == 'fuselaje') &amp; </w:t>
      </w:r>
    </w:p>
    <w:p w14:paraId="469A8D28" w14:textId="77777777" w:rsidR="00034893" w:rsidRPr="00034893" w:rsidRDefault="00034893" w:rsidP="00034893">
      <w:r w:rsidRPr="00034893">
        <w:rPr>
          <w:lang w:val="en-US"/>
        </w:rPr>
        <w:t xml:space="preserve">    </w:t>
      </w:r>
      <w:r w:rsidRPr="00034893">
        <w:t>(</w:t>
      </w:r>
      <w:proofErr w:type="spellStart"/>
      <w:r w:rsidRPr="00034893">
        <w:t>components_table</w:t>
      </w:r>
      <w:proofErr w:type="spellEnd"/>
      <w:r w:rsidRPr="00034893">
        <w:t>['Tag'] == '</w:t>
      </w:r>
      <w:proofErr w:type="spellStart"/>
      <w:r w:rsidRPr="00034893">
        <w:t>rib</w:t>
      </w:r>
      <w:proofErr w:type="spellEnd"/>
      <w:r w:rsidRPr="00034893">
        <w:t>')</w:t>
      </w:r>
    </w:p>
    <w:p w14:paraId="32260BD4" w14:textId="77777777" w:rsidR="00034893" w:rsidRPr="00034893" w:rsidRDefault="00034893" w:rsidP="00034893">
      <w:r w:rsidRPr="00034893">
        <w:t>]</w:t>
      </w:r>
    </w:p>
    <w:p w14:paraId="78A084C0" w14:textId="77777777" w:rsidR="00034893" w:rsidRPr="00034893" w:rsidRDefault="00034893" w:rsidP="00034893">
      <w:r w:rsidRPr="00034893">
        <w:pict w14:anchorId="60B95074">
          <v:rect id="_x0000_i1091" style="width:0;height:1.5pt" o:hralign="center" o:hrstd="t" o:hr="t" fillcolor="#a0a0a0" stroked="f"/>
        </w:pict>
      </w:r>
    </w:p>
    <w:p w14:paraId="4111B78E" w14:textId="77777777" w:rsidR="00034893" w:rsidRPr="00034893" w:rsidRDefault="00034893" w:rsidP="00034893">
      <w:pPr>
        <w:rPr>
          <w:b/>
          <w:bCs/>
          <w:lang w:val="en-US"/>
        </w:rPr>
      </w:pPr>
      <w:r w:rsidRPr="00034893">
        <w:rPr>
          <w:b/>
          <w:bCs/>
          <w:lang w:val="en-US"/>
        </w:rPr>
        <w:t>Step 4: Document the Change</w:t>
      </w:r>
    </w:p>
    <w:p w14:paraId="5FBB9B86" w14:textId="77777777" w:rsidR="00034893" w:rsidRPr="00034893" w:rsidRDefault="00034893" w:rsidP="00034893">
      <w:r w:rsidRPr="00034893">
        <w:rPr>
          <w:lang w:val="en-US"/>
        </w:rPr>
        <w:t xml:space="preserve">Clearly describe this new system in your documentation framework. </w:t>
      </w:r>
      <w:proofErr w:type="spellStart"/>
      <w:r w:rsidRPr="00034893">
        <w:t>For</w:t>
      </w:r>
      <w:proofErr w:type="spellEnd"/>
      <w:r w:rsidRPr="00034893">
        <w:t xml:space="preserve"> </w:t>
      </w:r>
      <w:proofErr w:type="spellStart"/>
      <w:r w:rsidRPr="00034893">
        <w:t>example</w:t>
      </w:r>
      <w:proofErr w:type="spellEnd"/>
      <w:r w:rsidRPr="00034893">
        <w:t>:</w:t>
      </w:r>
    </w:p>
    <w:p w14:paraId="3B4A54D2" w14:textId="77777777" w:rsidR="00034893" w:rsidRPr="00034893" w:rsidRDefault="00034893" w:rsidP="00034893">
      <w:proofErr w:type="spellStart"/>
      <w:r w:rsidRPr="00034893">
        <w:rPr>
          <w:b/>
          <w:bCs/>
        </w:rPr>
        <w:t>Component</w:t>
      </w:r>
      <w:proofErr w:type="spellEnd"/>
      <w:r w:rsidRPr="00034893">
        <w:rPr>
          <w:b/>
          <w:bCs/>
        </w:rPr>
        <w:t xml:space="preserve"> </w:t>
      </w:r>
      <w:proofErr w:type="spellStart"/>
      <w:r w:rsidRPr="00034893">
        <w:rPr>
          <w:b/>
          <w:bCs/>
        </w:rPr>
        <w:t>Tagging</w:t>
      </w:r>
      <w:proofErr w:type="spellEnd"/>
      <w:r w:rsidRPr="00034893">
        <w:rPr>
          <w:b/>
          <w:bCs/>
        </w:rPr>
        <w:t xml:space="preserve"> </w:t>
      </w:r>
      <w:proofErr w:type="spellStart"/>
      <w:r w:rsidRPr="00034893">
        <w:rPr>
          <w:b/>
          <w:bCs/>
        </w:rPr>
        <w:t>System</w:t>
      </w:r>
      <w:proofErr w:type="spellEnd"/>
      <w:r w:rsidRPr="00034893">
        <w:rPr>
          <w:b/>
          <w:bCs/>
        </w:rPr>
        <w:t>:</w:t>
      </w:r>
    </w:p>
    <w:p w14:paraId="2DA4E0C5" w14:textId="77777777" w:rsidR="00034893" w:rsidRPr="00034893" w:rsidRDefault="00034893" w:rsidP="00034893">
      <w:pPr>
        <w:numPr>
          <w:ilvl w:val="0"/>
          <w:numId w:val="4"/>
        </w:numPr>
        <w:rPr>
          <w:lang w:val="en-US"/>
        </w:rPr>
      </w:pPr>
      <w:r w:rsidRPr="00034893">
        <w:rPr>
          <w:lang w:val="en-US"/>
        </w:rPr>
        <w:t>Each component is classified using two primary fields:</w:t>
      </w:r>
    </w:p>
    <w:p w14:paraId="294FAF4C" w14:textId="77777777" w:rsidR="00034893" w:rsidRPr="00034893" w:rsidRDefault="00034893" w:rsidP="00034893">
      <w:pPr>
        <w:numPr>
          <w:ilvl w:val="1"/>
          <w:numId w:val="4"/>
        </w:numPr>
        <w:rPr>
          <w:lang w:val="en-US"/>
        </w:rPr>
      </w:pPr>
      <w:r w:rsidRPr="00034893">
        <w:rPr>
          <w:b/>
          <w:bCs/>
          <w:lang w:val="en-US"/>
        </w:rPr>
        <w:t>.tag</w:t>
      </w:r>
      <w:r w:rsidRPr="00034893">
        <w:rPr>
          <w:lang w:val="en-US"/>
        </w:rPr>
        <w:t>: Describes the type of structural component (e.g., 'front spars', 'rib', 'stringer').</w:t>
      </w:r>
    </w:p>
    <w:p w14:paraId="7104C641" w14:textId="77777777" w:rsidR="00034893" w:rsidRPr="00034893" w:rsidRDefault="00034893" w:rsidP="00034893">
      <w:pPr>
        <w:numPr>
          <w:ilvl w:val="1"/>
          <w:numId w:val="4"/>
        </w:numPr>
        <w:rPr>
          <w:lang w:val="en-US"/>
        </w:rPr>
      </w:pPr>
      <w:proofErr w:type="gramStart"/>
      <w:r w:rsidRPr="00034893">
        <w:rPr>
          <w:b/>
          <w:bCs/>
          <w:lang w:val="en-US"/>
        </w:rPr>
        <w:t>.structural</w:t>
      </w:r>
      <w:proofErr w:type="gramEnd"/>
      <w:r w:rsidRPr="00034893">
        <w:rPr>
          <w:b/>
          <w:bCs/>
          <w:lang w:val="en-US"/>
        </w:rPr>
        <w:t>_part</w:t>
      </w:r>
      <w:r w:rsidRPr="00034893">
        <w:rPr>
          <w:lang w:val="en-US"/>
        </w:rPr>
        <w:t>: Describes the structural grouping or location (e.g., 'wing', 'fuselaje', 'tail').</w:t>
      </w:r>
    </w:p>
    <w:p w14:paraId="5F36AF09" w14:textId="77777777" w:rsidR="00034893" w:rsidRPr="00034893" w:rsidRDefault="00034893" w:rsidP="00034893">
      <w:pPr>
        <w:numPr>
          <w:ilvl w:val="0"/>
          <w:numId w:val="4"/>
        </w:numPr>
        <w:rPr>
          <w:lang w:val="en-US"/>
        </w:rPr>
      </w:pPr>
      <w:r w:rsidRPr="00034893">
        <w:rPr>
          <w:lang w:val="en-US"/>
        </w:rPr>
        <w:t>This separation improves scalability, filtering, and modularity, allowing the easy addition of new components without requiring refactoring.</w:t>
      </w:r>
    </w:p>
    <w:p w14:paraId="4FE5DD30" w14:textId="77777777" w:rsidR="00034893" w:rsidRPr="00034893" w:rsidRDefault="00034893" w:rsidP="00034893">
      <w:r w:rsidRPr="00034893">
        <w:pict w14:anchorId="405064C8">
          <v:rect id="_x0000_i1092" style="width:0;height:1.5pt" o:hralign="center" o:hrstd="t" o:hr="t" fillcolor="#a0a0a0" stroked="f"/>
        </w:pict>
      </w:r>
    </w:p>
    <w:p w14:paraId="40634A03" w14:textId="77777777" w:rsidR="00034893" w:rsidRPr="00034893" w:rsidRDefault="00034893" w:rsidP="00034893">
      <w:pPr>
        <w:rPr>
          <w:b/>
          <w:bCs/>
        </w:rPr>
      </w:pPr>
      <w:r w:rsidRPr="00034893">
        <w:rPr>
          <w:b/>
          <w:bCs/>
        </w:rPr>
        <w:t xml:space="preserve">Step 5: Test </w:t>
      </w:r>
      <w:proofErr w:type="spellStart"/>
      <w:r w:rsidRPr="00034893">
        <w:rPr>
          <w:b/>
          <w:bCs/>
        </w:rPr>
        <w:t>the</w:t>
      </w:r>
      <w:proofErr w:type="spellEnd"/>
      <w:r w:rsidRPr="00034893">
        <w:rPr>
          <w:b/>
          <w:bCs/>
        </w:rPr>
        <w:t xml:space="preserve"> New </w:t>
      </w:r>
      <w:proofErr w:type="spellStart"/>
      <w:r w:rsidRPr="00034893">
        <w:rPr>
          <w:b/>
          <w:bCs/>
        </w:rPr>
        <w:t>System</w:t>
      </w:r>
      <w:proofErr w:type="spellEnd"/>
    </w:p>
    <w:p w14:paraId="3C1B2B2F" w14:textId="77777777" w:rsidR="00034893" w:rsidRPr="00034893" w:rsidRDefault="00034893" w:rsidP="00034893">
      <w:pPr>
        <w:numPr>
          <w:ilvl w:val="0"/>
          <w:numId w:val="5"/>
        </w:numPr>
        <w:rPr>
          <w:lang w:val="en-US"/>
        </w:rPr>
      </w:pPr>
      <w:r w:rsidRPr="00034893">
        <w:rPr>
          <w:lang w:val="en-US"/>
        </w:rPr>
        <w:lastRenderedPageBreak/>
        <w:t>Test with a small dataset of components to ensure that filtering, processing, and exporting functions work correctly.</w:t>
      </w:r>
    </w:p>
    <w:p w14:paraId="79547899" w14:textId="77777777" w:rsidR="00034893" w:rsidRPr="00034893" w:rsidRDefault="00034893" w:rsidP="00034893">
      <w:pPr>
        <w:numPr>
          <w:ilvl w:val="0"/>
          <w:numId w:val="5"/>
        </w:numPr>
        <w:rPr>
          <w:lang w:val="en-US"/>
        </w:rPr>
      </w:pPr>
      <w:r w:rsidRPr="00034893">
        <w:rPr>
          <w:lang w:val="en-US"/>
        </w:rPr>
        <w:t>Verify that the changes do not break any existing workflows or scripts.</w:t>
      </w:r>
    </w:p>
    <w:p w14:paraId="38A36D35" w14:textId="77777777" w:rsidR="00034893" w:rsidRPr="00034893" w:rsidRDefault="00034893" w:rsidP="00034893">
      <w:r w:rsidRPr="00034893">
        <w:pict w14:anchorId="6737230C">
          <v:rect id="_x0000_i1093" style="width:0;height:1.5pt" o:hralign="center" o:hrstd="t" o:hr="t" fillcolor="#a0a0a0" stroked="f"/>
        </w:pict>
      </w:r>
    </w:p>
    <w:p w14:paraId="70A16C2F" w14:textId="77777777" w:rsidR="00034893" w:rsidRPr="00034893" w:rsidRDefault="00034893" w:rsidP="00034893">
      <w:pPr>
        <w:rPr>
          <w:b/>
          <w:bCs/>
          <w:lang w:val="en-US"/>
        </w:rPr>
      </w:pPr>
      <w:r w:rsidRPr="00034893">
        <w:rPr>
          <w:b/>
          <w:bCs/>
          <w:lang w:val="en-US"/>
        </w:rPr>
        <w:t>Optional Enhancements</w:t>
      </w:r>
    </w:p>
    <w:p w14:paraId="7BC0306C" w14:textId="77777777" w:rsidR="00034893" w:rsidRPr="00034893" w:rsidRDefault="00034893" w:rsidP="00034893">
      <w:pPr>
        <w:rPr>
          <w:lang w:val="en-US"/>
        </w:rPr>
      </w:pPr>
      <w:r w:rsidRPr="00034893">
        <w:rPr>
          <w:lang w:val="en-US"/>
        </w:rPr>
        <w:t>To further improve scalability and future-proofing:</w:t>
      </w:r>
    </w:p>
    <w:p w14:paraId="170E8810" w14:textId="77777777" w:rsidR="00034893" w:rsidRPr="00034893" w:rsidRDefault="00034893" w:rsidP="00034893">
      <w:pPr>
        <w:numPr>
          <w:ilvl w:val="0"/>
          <w:numId w:val="6"/>
        </w:numPr>
      </w:pPr>
      <w:r w:rsidRPr="00034893">
        <w:rPr>
          <w:lang w:val="en-US"/>
        </w:rPr>
        <w:t xml:space="preserve">Add a </w:t>
      </w:r>
      <w:r w:rsidRPr="00034893">
        <w:rPr>
          <w:b/>
          <w:bCs/>
          <w:lang w:val="en-US"/>
        </w:rPr>
        <w:t>hierarchical field</w:t>
      </w:r>
      <w:r w:rsidRPr="00034893">
        <w:rPr>
          <w:lang w:val="en-US"/>
        </w:rPr>
        <w:t xml:space="preserve"> for broader categories. </w:t>
      </w:r>
      <w:proofErr w:type="spellStart"/>
      <w:r w:rsidRPr="00034893">
        <w:t>For</w:t>
      </w:r>
      <w:proofErr w:type="spellEnd"/>
      <w:r w:rsidRPr="00034893">
        <w:t xml:space="preserve"> </w:t>
      </w:r>
      <w:proofErr w:type="spellStart"/>
      <w:r w:rsidRPr="00034893">
        <w:t>example</w:t>
      </w:r>
      <w:proofErr w:type="spellEnd"/>
      <w:r w:rsidRPr="00034893">
        <w:t>:</w:t>
      </w:r>
    </w:p>
    <w:p w14:paraId="238685C9" w14:textId="77777777" w:rsidR="00034893" w:rsidRPr="00034893" w:rsidRDefault="00034893" w:rsidP="00034893">
      <w:pPr>
        <w:numPr>
          <w:ilvl w:val="1"/>
          <w:numId w:val="6"/>
        </w:numPr>
        <w:rPr>
          <w:lang w:val="en-US"/>
        </w:rPr>
      </w:pPr>
      <w:r w:rsidRPr="00034893">
        <w:rPr>
          <w:lang w:val="en-US"/>
        </w:rPr>
        <w:t>.structural_group = 'primary structure' (for spars, ribs, etc.)</w:t>
      </w:r>
    </w:p>
    <w:p w14:paraId="7AC73DCB" w14:textId="77777777" w:rsidR="00034893" w:rsidRPr="00034893" w:rsidRDefault="00034893" w:rsidP="00034893">
      <w:pPr>
        <w:numPr>
          <w:ilvl w:val="1"/>
          <w:numId w:val="6"/>
        </w:numPr>
        <w:rPr>
          <w:lang w:val="en-US"/>
        </w:rPr>
      </w:pPr>
      <w:r w:rsidRPr="00034893">
        <w:rPr>
          <w:lang w:val="en-US"/>
        </w:rPr>
        <w:t>.structural_group = 'secondary structure' (for brackets, fasteners, etc.)</w:t>
      </w:r>
    </w:p>
    <w:p w14:paraId="489A836A" w14:textId="77777777" w:rsidR="00034893" w:rsidRPr="00034893" w:rsidRDefault="00034893" w:rsidP="00034893">
      <w:pPr>
        <w:numPr>
          <w:ilvl w:val="0"/>
          <w:numId w:val="6"/>
        </w:numPr>
        <w:rPr>
          <w:lang w:val="en-US"/>
        </w:rPr>
      </w:pPr>
      <w:r w:rsidRPr="00034893">
        <w:rPr>
          <w:lang w:val="en-US"/>
        </w:rPr>
        <w:t xml:space="preserve">Integrate this system with </w:t>
      </w:r>
      <w:r w:rsidRPr="00034893">
        <w:rPr>
          <w:b/>
          <w:bCs/>
          <w:lang w:val="en-US"/>
        </w:rPr>
        <w:t>file exports</w:t>
      </w:r>
      <w:r w:rsidRPr="00034893">
        <w:rPr>
          <w:lang w:val="en-US"/>
        </w:rPr>
        <w:t>:</w:t>
      </w:r>
    </w:p>
    <w:p w14:paraId="6AB05E49" w14:textId="77777777" w:rsidR="00034893" w:rsidRPr="00034893" w:rsidRDefault="00034893" w:rsidP="00034893">
      <w:pPr>
        <w:numPr>
          <w:ilvl w:val="1"/>
          <w:numId w:val="6"/>
        </w:numPr>
        <w:rPr>
          <w:lang w:val="en-US"/>
        </w:rPr>
      </w:pPr>
      <w:r w:rsidRPr="00034893">
        <w:rPr>
          <w:lang w:val="en-US"/>
        </w:rPr>
        <w:t>Export the updated structure to JSON, XML, or .</w:t>
      </w:r>
      <w:proofErr w:type="spellStart"/>
      <w:r w:rsidRPr="00034893">
        <w:rPr>
          <w:lang w:val="en-US"/>
        </w:rPr>
        <w:t>bdf</w:t>
      </w:r>
      <w:proofErr w:type="spellEnd"/>
      <w:r w:rsidRPr="00034893">
        <w:rPr>
          <w:lang w:val="en-US"/>
        </w:rPr>
        <w:t xml:space="preserve"> formats for use in Patran, Nastran, or other tools.</w:t>
      </w:r>
    </w:p>
    <w:p w14:paraId="0B1DFC20" w14:textId="77777777" w:rsidR="00034893" w:rsidRPr="00034893" w:rsidRDefault="00034893" w:rsidP="00034893">
      <w:r w:rsidRPr="00034893">
        <w:pict w14:anchorId="49486DC2">
          <v:rect id="_x0000_i1094" style="width:0;height:1.5pt" o:hralign="center" o:hrstd="t" o:hr="t" fillcolor="#a0a0a0" stroked="f"/>
        </w:pict>
      </w:r>
    </w:p>
    <w:p w14:paraId="185E16CB" w14:textId="77777777" w:rsidR="00034893" w:rsidRPr="00034893" w:rsidRDefault="00034893" w:rsidP="00034893">
      <w:pPr>
        <w:rPr>
          <w:b/>
          <w:bCs/>
        </w:rPr>
      </w:pPr>
      <w:proofErr w:type="spellStart"/>
      <w:r w:rsidRPr="00034893">
        <w:rPr>
          <w:b/>
          <w:bCs/>
        </w:rPr>
        <w:t>Summary</w:t>
      </w:r>
      <w:proofErr w:type="spellEnd"/>
    </w:p>
    <w:p w14:paraId="6C9D21F1" w14:textId="77777777" w:rsidR="00034893" w:rsidRPr="00034893" w:rsidRDefault="00034893" w:rsidP="00034893">
      <w:pPr>
        <w:numPr>
          <w:ilvl w:val="0"/>
          <w:numId w:val="7"/>
        </w:numPr>
      </w:pPr>
      <w:proofErr w:type="spellStart"/>
      <w:r w:rsidRPr="00034893">
        <w:rPr>
          <w:b/>
          <w:bCs/>
        </w:rPr>
        <w:t>Separate</w:t>
      </w:r>
      <w:proofErr w:type="spellEnd"/>
      <w:r w:rsidRPr="00034893">
        <w:rPr>
          <w:b/>
          <w:bCs/>
        </w:rPr>
        <w:t xml:space="preserve"> </w:t>
      </w:r>
      <w:proofErr w:type="spellStart"/>
      <w:r w:rsidRPr="00034893">
        <w:rPr>
          <w:b/>
          <w:bCs/>
        </w:rPr>
        <w:t>Fields</w:t>
      </w:r>
      <w:proofErr w:type="spellEnd"/>
      <w:r w:rsidRPr="00034893">
        <w:t>:</w:t>
      </w:r>
    </w:p>
    <w:p w14:paraId="632BFD3B" w14:textId="77777777" w:rsidR="00034893" w:rsidRPr="00034893" w:rsidRDefault="00034893" w:rsidP="00034893">
      <w:pPr>
        <w:numPr>
          <w:ilvl w:val="1"/>
          <w:numId w:val="7"/>
        </w:numPr>
        <w:rPr>
          <w:lang w:val="en-US"/>
        </w:rPr>
      </w:pPr>
      <w:r w:rsidRPr="00034893">
        <w:rPr>
          <w:lang w:val="en-US"/>
        </w:rPr>
        <w:t>Use .tag for the type of the component and .</w:t>
      </w:r>
      <w:proofErr w:type="spellStart"/>
      <w:r w:rsidRPr="00034893">
        <w:rPr>
          <w:lang w:val="en-US"/>
        </w:rPr>
        <w:t>structural_part</w:t>
      </w:r>
      <w:proofErr w:type="spellEnd"/>
      <w:r w:rsidRPr="00034893">
        <w:rPr>
          <w:lang w:val="en-US"/>
        </w:rPr>
        <w:t xml:space="preserve"> for its location or grouping.</w:t>
      </w:r>
    </w:p>
    <w:p w14:paraId="299EA2D1" w14:textId="77777777" w:rsidR="00034893" w:rsidRPr="00034893" w:rsidRDefault="00034893" w:rsidP="00034893">
      <w:pPr>
        <w:numPr>
          <w:ilvl w:val="0"/>
          <w:numId w:val="7"/>
        </w:numPr>
      </w:pPr>
      <w:proofErr w:type="spellStart"/>
      <w:r w:rsidRPr="00034893">
        <w:rPr>
          <w:b/>
          <w:bCs/>
        </w:rPr>
        <w:t>Benefits</w:t>
      </w:r>
      <w:proofErr w:type="spellEnd"/>
      <w:r w:rsidRPr="00034893">
        <w:t>:</w:t>
      </w:r>
    </w:p>
    <w:p w14:paraId="45D8F25C" w14:textId="77777777" w:rsidR="00034893" w:rsidRPr="00034893" w:rsidRDefault="00034893" w:rsidP="00034893">
      <w:pPr>
        <w:numPr>
          <w:ilvl w:val="1"/>
          <w:numId w:val="7"/>
        </w:numPr>
        <w:rPr>
          <w:lang w:val="en-US"/>
        </w:rPr>
      </w:pPr>
      <w:r w:rsidRPr="00034893">
        <w:rPr>
          <w:lang w:val="en-US"/>
        </w:rPr>
        <w:t>Improved scalability, filtering, modularity, and documentation clarity.</w:t>
      </w:r>
    </w:p>
    <w:p w14:paraId="2ED6835F" w14:textId="77777777" w:rsidR="00034893" w:rsidRPr="00034893" w:rsidRDefault="00034893" w:rsidP="00034893">
      <w:pPr>
        <w:numPr>
          <w:ilvl w:val="0"/>
          <w:numId w:val="7"/>
        </w:numPr>
      </w:pPr>
      <w:proofErr w:type="spellStart"/>
      <w:r w:rsidRPr="00034893">
        <w:rPr>
          <w:b/>
          <w:bCs/>
        </w:rPr>
        <w:t>Implementation</w:t>
      </w:r>
      <w:proofErr w:type="spellEnd"/>
      <w:r w:rsidRPr="00034893">
        <w:t>:</w:t>
      </w:r>
    </w:p>
    <w:p w14:paraId="767AA614" w14:textId="77777777" w:rsidR="00034893" w:rsidRPr="00034893" w:rsidRDefault="00034893" w:rsidP="00034893">
      <w:pPr>
        <w:numPr>
          <w:ilvl w:val="1"/>
          <w:numId w:val="7"/>
        </w:numPr>
        <w:rPr>
          <w:lang w:val="en-US"/>
        </w:rPr>
      </w:pPr>
      <w:r w:rsidRPr="00034893">
        <w:rPr>
          <w:lang w:val="en-US"/>
        </w:rPr>
        <w:t>Update the data structure, modify workflows, and ensure compatibility with filtering and exporting functions.</w:t>
      </w:r>
    </w:p>
    <w:p w14:paraId="5A4253E9" w14:textId="77777777" w:rsidR="00034893" w:rsidRPr="00034893" w:rsidRDefault="00034893" w:rsidP="00034893">
      <w:pPr>
        <w:numPr>
          <w:ilvl w:val="0"/>
          <w:numId w:val="7"/>
        </w:numPr>
      </w:pPr>
      <w:proofErr w:type="spellStart"/>
      <w:r w:rsidRPr="00034893">
        <w:rPr>
          <w:b/>
          <w:bCs/>
        </w:rPr>
        <w:t>Documentation</w:t>
      </w:r>
      <w:proofErr w:type="spellEnd"/>
      <w:r w:rsidRPr="00034893">
        <w:t>:</w:t>
      </w:r>
    </w:p>
    <w:p w14:paraId="3D99FB38" w14:textId="77777777" w:rsidR="00034893" w:rsidRPr="00034893" w:rsidRDefault="00034893" w:rsidP="00034893">
      <w:pPr>
        <w:numPr>
          <w:ilvl w:val="1"/>
          <w:numId w:val="7"/>
        </w:numPr>
        <w:rPr>
          <w:lang w:val="en-US"/>
        </w:rPr>
      </w:pPr>
      <w:r w:rsidRPr="00034893">
        <w:rPr>
          <w:lang w:val="en-US"/>
        </w:rPr>
        <w:t>Clearly describe this new system in your thesis and progress logs.</w:t>
      </w:r>
    </w:p>
    <w:p w14:paraId="57476A8F" w14:textId="77777777" w:rsidR="00034893" w:rsidRPr="00034893" w:rsidRDefault="00034893" w:rsidP="00034893">
      <w:pPr>
        <w:rPr>
          <w:lang w:val="en-US"/>
        </w:rPr>
      </w:pPr>
      <w:r w:rsidRPr="00034893">
        <w:rPr>
          <w:lang w:val="en-US"/>
        </w:rPr>
        <w:t>This system will make your project easier to manage as it grows in complexity. Let me know if you'd like help adapting any specific parts of your workflow!</w:t>
      </w:r>
    </w:p>
    <w:p w14:paraId="766ECDC0" w14:textId="77777777" w:rsidR="00034893" w:rsidRPr="00034893" w:rsidRDefault="00034893">
      <w:pPr>
        <w:rPr>
          <w:lang w:val="en-US"/>
        </w:rPr>
      </w:pPr>
    </w:p>
    <w:sectPr w:rsidR="00034893" w:rsidRPr="000348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8401C"/>
    <w:multiLevelType w:val="multilevel"/>
    <w:tmpl w:val="89ACF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7E332A"/>
    <w:multiLevelType w:val="multilevel"/>
    <w:tmpl w:val="228C9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8D2C25"/>
    <w:multiLevelType w:val="multilevel"/>
    <w:tmpl w:val="A13C2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1176C4"/>
    <w:multiLevelType w:val="multilevel"/>
    <w:tmpl w:val="2FA2E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9B32AF"/>
    <w:multiLevelType w:val="multilevel"/>
    <w:tmpl w:val="597C4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225BD4"/>
    <w:multiLevelType w:val="multilevel"/>
    <w:tmpl w:val="38DEE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E959A0"/>
    <w:multiLevelType w:val="multilevel"/>
    <w:tmpl w:val="4AE6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210368">
    <w:abstractNumId w:val="3"/>
  </w:num>
  <w:num w:numId="2" w16cid:durableId="1084105099">
    <w:abstractNumId w:val="6"/>
  </w:num>
  <w:num w:numId="3" w16cid:durableId="1029069486">
    <w:abstractNumId w:val="0"/>
  </w:num>
  <w:num w:numId="4" w16cid:durableId="313073095">
    <w:abstractNumId w:val="5"/>
  </w:num>
  <w:num w:numId="5" w16cid:durableId="719091374">
    <w:abstractNumId w:val="4"/>
  </w:num>
  <w:num w:numId="6" w16cid:durableId="2003849923">
    <w:abstractNumId w:val="1"/>
  </w:num>
  <w:num w:numId="7" w16cid:durableId="443886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893"/>
    <w:rsid w:val="00034893"/>
    <w:rsid w:val="00E87F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621F7"/>
  <w15:chartTrackingRefBased/>
  <w15:docId w15:val="{404EB62C-E6FB-4DB4-84E5-1FC7C5FE0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893"/>
    <w:rPr>
      <w:rFonts w:eastAsiaTheme="majorEastAsia" w:cstheme="majorBidi"/>
      <w:color w:val="272727" w:themeColor="text1" w:themeTint="D8"/>
    </w:rPr>
  </w:style>
  <w:style w:type="paragraph" w:styleId="Title">
    <w:name w:val="Title"/>
    <w:basedOn w:val="Normal"/>
    <w:next w:val="Normal"/>
    <w:link w:val="TitleChar"/>
    <w:uiPriority w:val="10"/>
    <w:qFormat/>
    <w:rsid w:val="00034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893"/>
    <w:pPr>
      <w:spacing w:before="160"/>
      <w:jc w:val="center"/>
    </w:pPr>
    <w:rPr>
      <w:i/>
      <w:iCs/>
      <w:color w:val="404040" w:themeColor="text1" w:themeTint="BF"/>
    </w:rPr>
  </w:style>
  <w:style w:type="character" w:customStyle="1" w:styleId="QuoteChar">
    <w:name w:val="Quote Char"/>
    <w:basedOn w:val="DefaultParagraphFont"/>
    <w:link w:val="Quote"/>
    <w:uiPriority w:val="29"/>
    <w:rsid w:val="00034893"/>
    <w:rPr>
      <w:i/>
      <w:iCs/>
      <w:color w:val="404040" w:themeColor="text1" w:themeTint="BF"/>
    </w:rPr>
  </w:style>
  <w:style w:type="paragraph" w:styleId="ListParagraph">
    <w:name w:val="List Paragraph"/>
    <w:basedOn w:val="Normal"/>
    <w:uiPriority w:val="34"/>
    <w:qFormat/>
    <w:rsid w:val="00034893"/>
    <w:pPr>
      <w:ind w:left="720"/>
      <w:contextualSpacing/>
    </w:pPr>
  </w:style>
  <w:style w:type="character" w:styleId="IntenseEmphasis">
    <w:name w:val="Intense Emphasis"/>
    <w:basedOn w:val="DefaultParagraphFont"/>
    <w:uiPriority w:val="21"/>
    <w:qFormat/>
    <w:rsid w:val="00034893"/>
    <w:rPr>
      <w:i/>
      <w:iCs/>
      <w:color w:val="0F4761" w:themeColor="accent1" w:themeShade="BF"/>
    </w:rPr>
  </w:style>
  <w:style w:type="paragraph" w:styleId="IntenseQuote">
    <w:name w:val="Intense Quote"/>
    <w:basedOn w:val="Normal"/>
    <w:next w:val="Normal"/>
    <w:link w:val="IntenseQuoteChar"/>
    <w:uiPriority w:val="30"/>
    <w:qFormat/>
    <w:rsid w:val="00034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893"/>
    <w:rPr>
      <w:i/>
      <w:iCs/>
      <w:color w:val="0F4761" w:themeColor="accent1" w:themeShade="BF"/>
    </w:rPr>
  </w:style>
  <w:style w:type="character" w:styleId="IntenseReference">
    <w:name w:val="Intense Reference"/>
    <w:basedOn w:val="DefaultParagraphFont"/>
    <w:uiPriority w:val="32"/>
    <w:qFormat/>
    <w:rsid w:val="000348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59572">
      <w:bodyDiv w:val="1"/>
      <w:marLeft w:val="0"/>
      <w:marRight w:val="0"/>
      <w:marTop w:val="0"/>
      <w:marBottom w:val="0"/>
      <w:divBdr>
        <w:top w:val="none" w:sz="0" w:space="0" w:color="auto"/>
        <w:left w:val="none" w:sz="0" w:space="0" w:color="auto"/>
        <w:bottom w:val="none" w:sz="0" w:space="0" w:color="auto"/>
        <w:right w:val="none" w:sz="0" w:space="0" w:color="auto"/>
      </w:divBdr>
      <w:divsChild>
        <w:div w:id="1168322812">
          <w:marLeft w:val="0"/>
          <w:marRight w:val="0"/>
          <w:marTop w:val="0"/>
          <w:marBottom w:val="0"/>
          <w:divBdr>
            <w:top w:val="none" w:sz="0" w:space="0" w:color="auto"/>
            <w:left w:val="none" w:sz="0" w:space="0" w:color="auto"/>
            <w:bottom w:val="none" w:sz="0" w:space="0" w:color="auto"/>
            <w:right w:val="none" w:sz="0" w:space="0" w:color="auto"/>
          </w:divBdr>
          <w:divsChild>
            <w:div w:id="356782230">
              <w:marLeft w:val="0"/>
              <w:marRight w:val="0"/>
              <w:marTop w:val="0"/>
              <w:marBottom w:val="0"/>
              <w:divBdr>
                <w:top w:val="none" w:sz="0" w:space="0" w:color="auto"/>
                <w:left w:val="none" w:sz="0" w:space="0" w:color="auto"/>
                <w:bottom w:val="none" w:sz="0" w:space="0" w:color="auto"/>
                <w:right w:val="none" w:sz="0" w:space="0" w:color="auto"/>
              </w:divBdr>
              <w:divsChild>
                <w:div w:id="1963269933">
                  <w:marLeft w:val="0"/>
                  <w:marRight w:val="0"/>
                  <w:marTop w:val="0"/>
                  <w:marBottom w:val="0"/>
                  <w:divBdr>
                    <w:top w:val="none" w:sz="0" w:space="0" w:color="auto"/>
                    <w:left w:val="none" w:sz="0" w:space="0" w:color="auto"/>
                    <w:bottom w:val="none" w:sz="0" w:space="0" w:color="auto"/>
                    <w:right w:val="none" w:sz="0" w:space="0" w:color="auto"/>
                  </w:divBdr>
                  <w:divsChild>
                    <w:div w:id="2007051043">
                      <w:marLeft w:val="0"/>
                      <w:marRight w:val="0"/>
                      <w:marTop w:val="0"/>
                      <w:marBottom w:val="0"/>
                      <w:divBdr>
                        <w:top w:val="none" w:sz="0" w:space="0" w:color="auto"/>
                        <w:left w:val="none" w:sz="0" w:space="0" w:color="auto"/>
                        <w:bottom w:val="none" w:sz="0" w:space="0" w:color="auto"/>
                        <w:right w:val="none" w:sz="0" w:space="0" w:color="auto"/>
                      </w:divBdr>
                      <w:divsChild>
                        <w:div w:id="1473211196">
                          <w:marLeft w:val="0"/>
                          <w:marRight w:val="0"/>
                          <w:marTop w:val="0"/>
                          <w:marBottom w:val="0"/>
                          <w:divBdr>
                            <w:top w:val="none" w:sz="0" w:space="0" w:color="auto"/>
                            <w:left w:val="none" w:sz="0" w:space="0" w:color="auto"/>
                            <w:bottom w:val="none" w:sz="0" w:space="0" w:color="auto"/>
                            <w:right w:val="none" w:sz="0" w:space="0" w:color="auto"/>
                          </w:divBdr>
                          <w:divsChild>
                            <w:div w:id="2065060221">
                              <w:marLeft w:val="0"/>
                              <w:marRight w:val="0"/>
                              <w:marTop w:val="0"/>
                              <w:marBottom w:val="0"/>
                              <w:divBdr>
                                <w:top w:val="none" w:sz="0" w:space="0" w:color="auto"/>
                                <w:left w:val="none" w:sz="0" w:space="0" w:color="auto"/>
                                <w:bottom w:val="none" w:sz="0" w:space="0" w:color="auto"/>
                                <w:right w:val="none" w:sz="0" w:space="0" w:color="auto"/>
                              </w:divBdr>
                              <w:divsChild>
                                <w:div w:id="1338194578">
                                  <w:marLeft w:val="0"/>
                                  <w:marRight w:val="0"/>
                                  <w:marTop w:val="0"/>
                                  <w:marBottom w:val="0"/>
                                  <w:divBdr>
                                    <w:top w:val="none" w:sz="0" w:space="0" w:color="auto"/>
                                    <w:left w:val="none" w:sz="0" w:space="0" w:color="auto"/>
                                    <w:bottom w:val="none" w:sz="0" w:space="0" w:color="auto"/>
                                    <w:right w:val="none" w:sz="0" w:space="0" w:color="auto"/>
                                  </w:divBdr>
                                  <w:divsChild>
                                    <w:div w:id="2065399235">
                                      <w:marLeft w:val="0"/>
                                      <w:marRight w:val="0"/>
                                      <w:marTop w:val="0"/>
                                      <w:marBottom w:val="0"/>
                                      <w:divBdr>
                                        <w:top w:val="none" w:sz="0" w:space="0" w:color="auto"/>
                                        <w:left w:val="none" w:sz="0" w:space="0" w:color="auto"/>
                                        <w:bottom w:val="none" w:sz="0" w:space="0" w:color="auto"/>
                                        <w:right w:val="none" w:sz="0" w:space="0" w:color="auto"/>
                                      </w:divBdr>
                                      <w:divsChild>
                                        <w:div w:id="1632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970278">
          <w:marLeft w:val="0"/>
          <w:marRight w:val="0"/>
          <w:marTop w:val="0"/>
          <w:marBottom w:val="0"/>
          <w:divBdr>
            <w:top w:val="none" w:sz="0" w:space="0" w:color="auto"/>
            <w:left w:val="none" w:sz="0" w:space="0" w:color="auto"/>
            <w:bottom w:val="none" w:sz="0" w:space="0" w:color="auto"/>
            <w:right w:val="none" w:sz="0" w:space="0" w:color="auto"/>
          </w:divBdr>
          <w:divsChild>
            <w:div w:id="358163871">
              <w:marLeft w:val="0"/>
              <w:marRight w:val="0"/>
              <w:marTop w:val="0"/>
              <w:marBottom w:val="0"/>
              <w:divBdr>
                <w:top w:val="none" w:sz="0" w:space="0" w:color="auto"/>
                <w:left w:val="none" w:sz="0" w:space="0" w:color="auto"/>
                <w:bottom w:val="none" w:sz="0" w:space="0" w:color="auto"/>
                <w:right w:val="none" w:sz="0" w:space="0" w:color="auto"/>
              </w:divBdr>
              <w:divsChild>
                <w:div w:id="1253590722">
                  <w:marLeft w:val="0"/>
                  <w:marRight w:val="0"/>
                  <w:marTop w:val="0"/>
                  <w:marBottom w:val="0"/>
                  <w:divBdr>
                    <w:top w:val="none" w:sz="0" w:space="0" w:color="auto"/>
                    <w:left w:val="none" w:sz="0" w:space="0" w:color="auto"/>
                    <w:bottom w:val="none" w:sz="0" w:space="0" w:color="auto"/>
                    <w:right w:val="none" w:sz="0" w:space="0" w:color="auto"/>
                  </w:divBdr>
                  <w:divsChild>
                    <w:div w:id="265159458">
                      <w:marLeft w:val="0"/>
                      <w:marRight w:val="0"/>
                      <w:marTop w:val="0"/>
                      <w:marBottom w:val="0"/>
                      <w:divBdr>
                        <w:top w:val="none" w:sz="0" w:space="0" w:color="auto"/>
                        <w:left w:val="none" w:sz="0" w:space="0" w:color="auto"/>
                        <w:bottom w:val="none" w:sz="0" w:space="0" w:color="auto"/>
                        <w:right w:val="none" w:sz="0" w:space="0" w:color="auto"/>
                      </w:divBdr>
                      <w:divsChild>
                        <w:div w:id="1052728090">
                          <w:marLeft w:val="0"/>
                          <w:marRight w:val="0"/>
                          <w:marTop w:val="0"/>
                          <w:marBottom w:val="0"/>
                          <w:divBdr>
                            <w:top w:val="none" w:sz="0" w:space="0" w:color="auto"/>
                            <w:left w:val="none" w:sz="0" w:space="0" w:color="auto"/>
                            <w:bottom w:val="none" w:sz="0" w:space="0" w:color="auto"/>
                            <w:right w:val="none" w:sz="0" w:space="0" w:color="auto"/>
                          </w:divBdr>
                          <w:divsChild>
                            <w:div w:id="1277711471">
                              <w:marLeft w:val="0"/>
                              <w:marRight w:val="0"/>
                              <w:marTop w:val="0"/>
                              <w:marBottom w:val="0"/>
                              <w:divBdr>
                                <w:top w:val="none" w:sz="0" w:space="0" w:color="auto"/>
                                <w:left w:val="none" w:sz="0" w:space="0" w:color="auto"/>
                                <w:bottom w:val="none" w:sz="0" w:space="0" w:color="auto"/>
                                <w:right w:val="none" w:sz="0" w:space="0" w:color="auto"/>
                              </w:divBdr>
                              <w:divsChild>
                                <w:div w:id="88887971">
                                  <w:marLeft w:val="0"/>
                                  <w:marRight w:val="0"/>
                                  <w:marTop w:val="0"/>
                                  <w:marBottom w:val="0"/>
                                  <w:divBdr>
                                    <w:top w:val="none" w:sz="0" w:space="0" w:color="auto"/>
                                    <w:left w:val="none" w:sz="0" w:space="0" w:color="auto"/>
                                    <w:bottom w:val="none" w:sz="0" w:space="0" w:color="auto"/>
                                    <w:right w:val="none" w:sz="0" w:space="0" w:color="auto"/>
                                  </w:divBdr>
                                  <w:divsChild>
                                    <w:div w:id="1142112647">
                                      <w:marLeft w:val="0"/>
                                      <w:marRight w:val="0"/>
                                      <w:marTop w:val="0"/>
                                      <w:marBottom w:val="0"/>
                                      <w:divBdr>
                                        <w:top w:val="none" w:sz="0" w:space="0" w:color="auto"/>
                                        <w:left w:val="none" w:sz="0" w:space="0" w:color="auto"/>
                                        <w:bottom w:val="none" w:sz="0" w:space="0" w:color="auto"/>
                                        <w:right w:val="none" w:sz="0" w:space="0" w:color="auto"/>
                                      </w:divBdr>
                                      <w:divsChild>
                                        <w:div w:id="1852179033">
                                          <w:marLeft w:val="0"/>
                                          <w:marRight w:val="0"/>
                                          <w:marTop w:val="0"/>
                                          <w:marBottom w:val="0"/>
                                          <w:divBdr>
                                            <w:top w:val="none" w:sz="0" w:space="0" w:color="auto"/>
                                            <w:left w:val="none" w:sz="0" w:space="0" w:color="auto"/>
                                            <w:bottom w:val="none" w:sz="0" w:space="0" w:color="auto"/>
                                            <w:right w:val="none" w:sz="0" w:space="0" w:color="auto"/>
                                          </w:divBdr>
                                          <w:divsChild>
                                            <w:div w:id="2143377728">
                                              <w:marLeft w:val="0"/>
                                              <w:marRight w:val="0"/>
                                              <w:marTop w:val="0"/>
                                              <w:marBottom w:val="0"/>
                                              <w:divBdr>
                                                <w:top w:val="none" w:sz="0" w:space="0" w:color="auto"/>
                                                <w:left w:val="none" w:sz="0" w:space="0" w:color="auto"/>
                                                <w:bottom w:val="none" w:sz="0" w:space="0" w:color="auto"/>
                                                <w:right w:val="none" w:sz="0" w:space="0" w:color="auto"/>
                                              </w:divBdr>
                                            </w:div>
                                            <w:div w:id="1666662142">
                                              <w:marLeft w:val="0"/>
                                              <w:marRight w:val="0"/>
                                              <w:marTop w:val="0"/>
                                              <w:marBottom w:val="0"/>
                                              <w:divBdr>
                                                <w:top w:val="none" w:sz="0" w:space="0" w:color="auto"/>
                                                <w:left w:val="none" w:sz="0" w:space="0" w:color="auto"/>
                                                <w:bottom w:val="none" w:sz="0" w:space="0" w:color="auto"/>
                                                <w:right w:val="none" w:sz="0" w:space="0" w:color="auto"/>
                                              </w:divBdr>
                                              <w:divsChild>
                                                <w:div w:id="673268543">
                                                  <w:marLeft w:val="0"/>
                                                  <w:marRight w:val="0"/>
                                                  <w:marTop w:val="0"/>
                                                  <w:marBottom w:val="0"/>
                                                  <w:divBdr>
                                                    <w:top w:val="none" w:sz="0" w:space="0" w:color="auto"/>
                                                    <w:left w:val="none" w:sz="0" w:space="0" w:color="auto"/>
                                                    <w:bottom w:val="none" w:sz="0" w:space="0" w:color="auto"/>
                                                    <w:right w:val="none" w:sz="0" w:space="0" w:color="auto"/>
                                                  </w:divBdr>
                                                  <w:divsChild>
                                                    <w:div w:id="5376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64654">
                                              <w:marLeft w:val="0"/>
                                              <w:marRight w:val="0"/>
                                              <w:marTop w:val="0"/>
                                              <w:marBottom w:val="0"/>
                                              <w:divBdr>
                                                <w:top w:val="none" w:sz="0" w:space="0" w:color="auto"/>
                                                <w:left w:val="none" w:sz="0" w:space="0" w:color="auto"/>
                                                <w:bottom w:val="none" w:sz="0" w:space="0" w:color="auto"/>
                                                <w:right w:val="none" w:sz="0" w:space="0" w:color="auto"/>
                                              </w:divBdr>
                                            </w:div>
                                          </w:divsChild>
                                        </w:div>
                                        <w:div w:id="1742287891">
                                          <w:marLeft w:val="0"/>
                                          <w:marRight w:val="0"/>
                                          <w:marTop w:val="0"/>
                                          <w:marBottom w:val="0"/>
                                          <w:divBdr>
                                            <w:top w:val="none" w:sz="0" w:space="0" w:color="auto"/>
                                            <w:left w:val="none" w:sz="0" w:space="0" w:color="auto"/>
                                            <w:bottom w:val="none" w:sz="0" w:space="0" w:color="auto"/>
                                            <w:right w:val="none" w:sz="0" w:space="0" w:color="auto"/>
                                          </w:divBdr>
                                          <w:divsChild>
                                            <w:div w:id="638655611">
                                              <w:marLeft w:val="0"/>
                                              <w:marRight w:val="0"/>
                                              <w:marTop w:val="0"/>
                                              <w:marBottom w:val="0"/>
                                              <w:divBdr>
                                                <w:top w:val="none" w:sz="0" w:space="0" w:color="auto"/>
                                                <w:left w:val="none" w:sz="0" w:space="0" w:color="auto"/>
                                                <w:bottom w:val="none" w:sz="0" w:space="0" w:color="auto"/>
                                                <w:right w:val="none" w:sz="0" w:space="0" w:color="auto"/>
                                              </w:divBdr>
                                            </w:div>
                                            <w:div w:id="1122383763">
                                              <w:marLeft w:val="0"/>
                                              <w:marRight w:val="0"/>
                                              <w:marTop w:val="0"/>
                                              <w:marBottom w:val="0"/>
                                              <w:divBdr>
                                                <w:top w:val="none" w:sz="0" w:space="0" w:color="auto"/>
                                                <w:left w:val="none" w:sz="0" w:space="0" w:color="auto"/>
                                                <w:bottom w:val="none" w:sz="0" w:space="0" w:color="auto"/>
                                                <w:right w:val="none" w:sz="0" w:space="0" w:color="auto"/>
                                              </w:divBdr>
                                              <w:divsChild>
                                                <w:div w:id="1010063254">
                                                  <w:marLeft w:val="0"/>
                                                  <w:marRight w:val="0"/>
                                                  <w:marTop w:val="0"/>
                                                  <w:marBottom w:val="0"/>
                                                  <w:divBdr>
                                                    <w:top w:val="none" w:sz="0" w:space="0" w:color="auto"/>
                                                    <w:left w:val="none" w:sz="0" w:space="0" w:color="auto"/>
                                                    <w:bottom w:val="none" w:sz="0" w:space="0" w:color="auto"/>
                                                    <w:right w:val="none" w:sz="0" w:space="0" w:color="auto"/>
                                                  </w:divBdr>
                                                  <w:divsChild>
                                                    <w:div w:id="53241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46919">
                                              <w:marLeft w:val="0"/>
                                              <w:marRight w:val="0"/>
                                              <w:marTop w:val="0"/>
                                              <w:marBottom w:val="0"/>
                                              <w:divBdr>
                                                <w:top w:val="none" w:sz="0" w:space="0" w:color="auto"/>
                                                <w:left w:val="none" w:sz="0" w:space="0" w:color="auto"/>
                                                <w:bottom w:val="none" w:sz="0" w:space="0" w:color="auto"/>
                                                <w:right w:val="none" w:sz="0" w:space="0" w:color="auto"/>
                                              </w:divBdr>
                                            </w:div>
                                          </w:divsChild>
                                        </w:div>
                                        <w:div w:id="1082752219">
                                          <w:marLeft w:val="0"/>
                                          <w:marRight w:val="0"/>
                                          <w:marTop w:val="0"/>
                                          <w:marBottom w:val="0"/>
                                          <w:divBdr>
                                            <w:top w:val="none" w:sz="0" w:space="0" w:color="auto"/>
                                            <w:left w:val="none" w:sz="0" w:space="0" w:color="auto"/>
                                            <w:bottom w:val="none" w:sz="0" w:space="0" w:color="auto"/>
                                            <w:right w:val="none" w:sz="0" w:space="0" w:color="auto"/>
                                          </w:divBdr>
                                          <w:divsChild>
                                            <w:div w:id="1147012788">
                                              <w:marLeft w:val="0"/>
                                              <w:marRight w:val="0"/>
                                              <w:marTop w:val="0"/>
                                              <w:marBottom w:val="0"/>
                                              <w:divBdr>
                                                <w:top w:val="none" w:sz="0" w:space="0" w:color="auto"/>
                                                <w:left w:val="none" w:sz="0" w:space="0" w:color="auto"/>
                                                <w:bottom w:val="none" w:sz="0" w:space="0" w:color="auto"/>
                                                <w:right w:val="none" w:sz="0" w:space="0" w:color="auto"/>
                                              </w:divBdr>
                                            </w:div>
                                            <w:div w:id="1102074208">
                                              <w:marLeft w:val="0"/>
                                              <w:marRight w:val="0"/>
                                              <w:marTop w:val="0"/>
                                              <w:marBottom w:val="0"/>
                                              <w:divBdr>
                                                <w:top w:val="none" w:sz="0" w:space="0" w:color="auto"/>
                                                <w:left w:val="none" w:sz="0" w:space="0" w:color="auto"/>
                                                <w:bottom w:val="none" w:sz="0" w:space="0" w:color="auto"/>
                                                <w:right w:val="none" w:sz="0" w:space="0" w:color="auto"/>
                                              </w:divBdr>
                                              <w:divsChild>
                                                <w:div w:id="574365900">
                                                  <w:marLeft w:val="0"/>
                                                  <w:marRight w:val="0"/>
                                                  <w:marTop w:val="0"/>
                                                  <w:marBottom w:val="0"/>
                                                  <w:divBdr>
                                                    <w:top w:val="none" w:sz="0" w:space="0" w:color="auto"/>
                                                    <w:left w:val="none" w:sz="0" w:space="0" w:color="auto"/>
                                                    <w:bottom w:val="none" w:sz="0" w:space="0" w:color="auto"/>
                                                    <w:right w:val="none" w:sz="0" w:space="0" w:color="auto"/>
                                                  </w:divBdr>
                                                  <w:divsChild>
                                                    <w:div w:id="103168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81065">
                                              <w:marLeft w:val="0"/>
                                              <w:marRight w:val="0"/>
                                              <w:marTop w:val="0"/>
                                              <w:marBottom w:val="0"/>
                                              <w:divBdr>
                                                <w:top w:val="none" w:sz="0" w:space="0" w:color="auto"/>
                                                <w:left w:val="none" w:sz="0" w:space="0" w:color="auto"/>
                                                <w:bottom w:val="none" w:sz="0" w:space="0" w:color="auto"/>
                                                <w:right w:val="none" w:sz="0" w:space="0" w:color="auto"/>
                                              </w:divBdr>
                                            </w:div>
                                          </w:divsChild>
                                        </w:div>
                                        <w:div w:id="1964729207">
                                          <w:marLeft w:val="0"/>
                                          <w:marRight w:val="0"/>
                                          <w:marTop w:val="0"/>
                                          <w:marBottom w:val="0"/>
                                          <w:divBdr>
                                            <w:top w:val="none" w:sz="0" w:space="0" w:color="auto"/>
                                            <w:left w:val="none" w:sz="0" w:space="0" w:color="auto"/>
                                            <w:bottom w:val="none" w:sz="0" w:space="0" w:color="auto"/>
                                            <w:right w:val="none" w:sz="0" w:space="0" w:color="auto"/>
                                          </w:divBdr>
                                          <w:divsChild>
                                            <w:div w:id="66341653">
                                              <w:marLeft w:val="0"/>
                                              <w:marRight w:val="0"/>
                                              <w:marTop w:val="0"/>
                                              <w:marBottom w:val="0"/>
                                              <w:divBdr>
                                                <w:top w:val="none" w:sz="0" w:space="0" w:color="auto"/>
                                                <w:left w:val="none" w:sz="0" w:space="0" w:color="auto"/>
                                                <w:bottom w:val="none" w:sz="0" w:space="0" w:color="auto"/>
                                                <w:right w:val="none" w:sz="0" w:space="0" w:color="auto"/>
                                              </w:divBdr>
                                            </w:div>
                                            <w:div w:id="1638224979">
                                              <w:marLeft w:val="0"/>
                                              <w:marRight w:val="0"/>
                                              <w:marTop w:val="0"/>
                                              <w:marBottom w:val="0"/>
                                              <w:divBdr>
                                                <w:top w:val="none" w:sz="0" w:space="0" w:color="auto"/>
                                                <w:left w:val="none" w:sz="0" w:space="0" w:color="auto"/>
                                                <w:bottom w:val="none" w:sz="0" w:space="0" w:color="auto"/>
                                                <w:right w:val="none" w:sz="0" w:space="0" w:color="auto"/>
                                              </w:divBdr>
                                              <w:divsChild>
                                                <w:div w:id="180433606">
                                                  <w:marLeft w:val="0"/>
                                                  <w:marRight w:val="0"/>
                                                  <w:marTop w:val="0"/>
                                                  <w:marBottom w:val="0"/>
                                                  <w:divBdr>
                                                    <w:top w:val="none" w:sz="0" w:space="0" w:color="auto"/>
                                                    <w:left w:val="none" w:sz="0" w:space="0" w:color="auto"/>
                                                    <w:bottom w:val="none" w:sz="0" w:space="0" w:color="auto"/>
                                                    <w:right w:val="none" w:sz="0" w:space="0" w:color="auto"/>
                                                  </w:divBdr>
                                                  <w:divsChild>
                                                    <w:div w:id="210680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19333">
                                              <w:marLeft w:val="0"/>
                                              <w:marRight w:val="0"/>
                                              <w:marTop w:val="0"/>
                                              <w:marBottom w:val="0"/>
                                              <w:divBdr>
                                                <w:top w:val="none" w:sz="0" w:space="0" w:color="auto"/>
                                                <w:left w:val="none" w:sz="0" w:space="0" w:color="auto"/>
                                                <w:bottom w:val="none" w:sz="0" w:space="0" w:color="auto"/>
                                                <w:right w:val="none" w:sz="0" w:space="0" w:color="auto"/>
                                              </w:divBdr>
                                            </w:div>
                                          </w:divsChild>
                                        </w:div>
                                        <w:div w:id="2067336805">
                                          <w:marLeft w:val="0"/>
                                          <w:marRight w:val="0"/>
                                          <w:marTop w:val="0"/>
                                          <w:marBottom w:val="0"/>
                                          <w:divBdr>
                                            <w:top w:val="none" w:sz="0" w:space="0" w:color="auto"/>
                                            <w:left w:val="none" w:sz="0" w:space="0" w:color="auto"/>
                                            <w:bottom w:val="none" w:sz="0" w:space="0" w:color="auto"/>
                                            <w:right w:val="none" w:sz="0" w:space="0" w:color="auto"/>
                                          </w:divBdr>
                                          <w:divsChild>
                                            <w:div w:id="1905413794">
                                              <w:marLeft w:val="0"/>
                                              <w:marRight w:val="0"/>
                                              <w:marTop w:val="0"/>
                                              <w:marBottom w:val="0"/>
                                              <w:divBdr>
                                                <w:top w:val="none" w:sz="0" w:space="0" w:color="auto"/>
                                                <w:left w:val="none" w:sz="0" w:space="0" w:color="auto"/>
                                                <w:bottom w:val="none" w:sz="0" w:space="0" w:color="auto"/>
                                                <w:right w:val="none" w:sz="0" w:space="0" w:color="auto"/>
                                              </w:divBdr>
                                            </w:div>
                                            <w:div w:id="1187795606">
                                              <w:marLeft w:val="0"/>
                                              <w:marRight w:val="0"/>
                                              <w:marTop w:val="0"/>
                                              <w:marBottom w:val="0"/>
                                              <w:divBdr>
                                                <w:top w:val="none" w:sz="0" w:space="0" w:color="auto"/>
                                                <w:left w:val="none" w:sz="0" w:space="0" w:color="auto"/>
                                                <w:bottom w:val="none" w:sz="0" w:space="0" w:color="auto"/>
                                                <w:right w:val="none" w:sz="0" w:space="0" w:color="auto"/>
                                              </w:divBdr>
                                              <w:divsChild>
                                                <w:div w:id="1229728312">
                                                  <w:marLeft w:val="0"/>
                                                  <w:marRight w:val="0"/>
                                                  <w:marTop w:val="0"/>
                                                  <w:marBottom w:val="0"/>
                                                  <w:divBdr>
                                                    <w:top w:val="none" w:sz="0" w:space="0" w:color="auto"/>
                                                    <w:left w:val="none" w:sz="0" w:space="0" w:color="auto"/>
                                                    <w:bottom w:val="none" w:sz="0" w:space="0" w:color="auto"/>
                                                    <w:right w:val="none" w:sz="0" w:space="0" w:color="auto"/>
                                                  </w:divBdr>
                                                  <w:divsChild>
                                                    <w:div w:id="75275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9399">
                                              <w:marLeft w:val="0"/>
                                              <w:marRight w:val="0"/>
                                              <w:marTop w:val="0"/>
                                              <w:marBottom w:val="0"/>
                                              <w:divBdr>
                                                <w:top w:val="none" w:sz="0" w:space="0" w:color="auto"/>
                                                <w:left w:val="none" w:sz="0" w:space="0" w:color="auto"/>
                                                <w:bottom w:val="none" w:sz="0" w:space="0" w:color="auto"/>
                                                <w:right w:val="none" w:sz="0" w:space="0" w:color="auto"/>
                                              </w:divBdr>
                                            </w:div>
                                          </w:divsChild>
                                        </w:div>
                                        <w:div w:id="1520701170">
                                          <w:marLeft w:val="0"/>
                                          <w:marRight w:val="0"/>
                                          <w:marTop w:val="0"/>
                                          <w:marBottom w:val="0"/>
                                          <w:divBdr>
                                            <w:top w:val="none" w:sz="0" w:space="0" w:color="auto"/>
                                            <w:left w:val="none" w:sz="0" w:space="0" w:color="auto"/>
                                            <w:bottom w:val="none" w:sz="0" w:space="0" w:color="auto"/>
                                            <w:right w:val="none" w:sz="0" w:space="0" w:color="auto"/>
                                          </w:divBdr>
                                          <w:divsChild>
                                            <w:div w:id="1025791729">
                                              <w:marLeft w:val="0"/>
                                              <w:marRight w:val="0"/>
                                              <w:marTop w:val="0"/>
                                              <w:marBottom w:val="0"/>
                                              <w:divBdr>
                                                <w:top w:val="none" w:sz="0" w:space="0" w:color="auto"/>
                                                <w:left w:val="none" w:sz="0" w:space="0" w:color="auto"/>
                                                <w:bottom w:val="none" w:sz="0" w:space="0" w:color="auto"/>
                                                <w:right w:val="none" w:sz="0" w:space="0" w:color="auto"/>
                                              </w:divBdr>
                                            </w:div>
                                            <w:div w:id="788201907">
                                              <w:marLeft w:val="0"/>
                                              <w:marRight w:val="0"/>
                                              <w:marTop w:val="0"/>
                                              <w:marBottom w:val="0"/>
                                              <w:divBdr>
                                                <w:top w:val="none" w:sz="0" w:space="0" w:color="auto"/>
                                                <w:left w:val="none" w:sz="0" w:space="0" w:color="auto"/>
                                                <w:bottom w:val="none" w:sz="0" w:space="0" w:color="auto"/>
                                                <w:right w:val="none" w:sz="0" w:space="0" w:color="auto"/>
                                              </w:divBdr>
                                              <w:divsChild>
                                                <w:div w:id="1702240029">
                                                  <w:marLeft w:val="0"/>
                                                  <w:marRight w:val="0"/>
                                                  <w:marTop w:val="0"/>
                                                  <w:marBottom w:val="0"/>
                                                  <w:divBdr>
                                                    <w:top w:val="none" w:sz="0" w:space="0" w:color="auto"/>
                                                    <w:left w:val="none" w:sz="0" w:space="0" w:color="auto"/>
                                                    <w:bottom w:val="none" w:sz="0" w:space="0" w:color="auto"/>
                                                    <w:right w:val="none" w:sz="0" w:space="0" w:color="auto"/>
                                                  </w:divBdr>
                                                  <w:divsChild>
                                                    <w:div w:id="2674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62717">
                                              <w:marLeft w:val="0"/>
                                              <w:marRight w:val="0"/>
                                              <w:marTop w:val="0"/>
                                              <w:marBottom w:val="0"/>
                                              <w:divBdr>
                                                <w:top w:val="none" w:sz="0" w:space="0" w:color="auto"/>
                                                <w:left w:val="none" w:sz="0" w:space="0" w:color="auto"/>
                                                <w:bottom w:val="none" w:sz="0" w:space="0" w:color="auto"/>
                                                <w:right w:val="none" w:sz="0" w:space="0" w:color="auto"/>
                                              </w:divBdr>
                                            </w:div>
                                          </w:divsChild>
                                        </w:div>
                                        <w:div w:id="64229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634368">
      <w:bodyDiv w:val="1"/>
      <w:marLeft w:val="0"/>
      <w:marRight w:val="0"/>
      <w:marTop w:val="0"/>
      <w:marBottom w:val="0"/>
      <w:divBdr>
        <w:top w:val="none" w:sz="0" w:space="0" w:color="auto"/>
        <w:left w:val="none" w:sz="0" w:space="0" w:color="auto"/>
        <w:bottom w:val="none" w:sz="0" w:space="0" w:color="auto"/>
        <w:right w:val="none" w:sz="0" w:space="0" w:color="auto"/>
      </w:divBdr>
      <w:divsChild>
        <w:div w:id="279531914">
          <w:marLeft w:val="0"/>
          <w:marRight w:val="0"/>
          <w:marTop w:val="0"/>
          <w:marBottom w:val="0"/>
          <w:divBdr>
            <w:top w:val="none" w:sz="0" w:space="0" w:color="auto"/>
            <w:left w:val="none" w:sz="0" w:space="0" w:color="auto"/>
            <w:bottom w:val="none" w:sz="0" w:space="0" w:color="auto"/>
            <w:right w:val="none" w:sz="0" w:space="0" w:color="auto"/>
          </w:divBdr>
          <w:divsChild>
            <w:div w:id="2137017123">
              <w:marLeft w:val="0"/>
              <w:marRight w:val="0"/>
              <w:marTop w:val="0"/>
              <w:marBottom w:val="0"/>
              <w:divBdr>
                <w:top w:val="none" w:sz="0" w:space="0" w:color="auto"/>
                <w:left w:val="none" w:sz="0" w:space="0" w:color="auto"/>
                <w:bottom w:val="none" w:sz="0" w:space="0" w:color="auto"/>
                <w:right w:val="none" w:sz="0" w:space="0" w:color="auto"/>
              </w:divBdr>
              <w:divsChild>
                <w:div w:id="220866523">
                  <w:marLeft w:val="0"/>
                  <w:marRight w:val="0"/>
                  <w:marTop w:val="0"/>
                  <w:marBottom w:val="0"/>
                  <w:divBdr>
                    <w:top w:val="none" w:sz="0" w:space="0" w:color="auto"/>
                    <w:left w:val="none" w:sz="0" w:space="0" w:color="auto"/>
                    <w:bottom w:val="none" w:sz="0" w:space="0" w:color="auto"/>
                    <w:right w:val="none" w:sz="0" w:space="0" w:color="auto"/>
                  </w:divBdr>
                  <w:divsChild>
                    <w:div w:id="243224782">
                      <w:marLeft w:val="0"/>
                      <w:marRight w:val="0"/>
                      <w:marTop w:val="0"/>
                      <w:marBottom w:val="0"/>
                      <w:divBdr>
                        <w:top w:val="none" w:sz="0" w:space="0" w:color="auto"/>
                        <w:left w:val="none" w:sz="0" w:space="0" w:color="auto"/>
                        <w:bottom w:val="none" w:sz="0" w:space="0" w:color="auto"/>
                        <w:right w:val="none" w:sz="0" w:space="0" w:color="auto"/>
                      </w:divBdr>
                      <w:divsChild>
                        <w:div w:id="1873301777">
                          <w:marLeft w:val="0"/>
                          <w:marRight w:val="0"/>
                          <w:marTop w:val="0"/>
                          <w:marBottom w:val="0"/>
                          <w:divBdr>
                            <w:top w:val="none" w:sz="0" w:space="0" w:color="auto"/>
                            <w:left w:val="none" w:sz="0" w:space="0" w:color="auto"/>
                            <w:bottom w:val="none" w:sz="0" w:space="0" w:color="auto"/>
                            <w:right w:val="none" w:sz="0" w:space="0" w:color="auto"/>
                          </w:divBdr>
                          <w:divsChild>
                            <w:div w:id="1423143770">
                              <w:marLeft w:val="0"/>
                              <w:marRight w:val="0"/>
                              <w:marTop w:val="0"/>
                              <w:marBottom w:val="0"/>
                              <w:divBdr>
                                <w:top w:val="none" w:sz="0" w:space="0" w:color="auto"/>
                                <w:left w:val="none" w:sz="0" w:space="0" w:color="auto"/>
                                <w:bottom w:val="none" w:sz="0" w:space="0" w:color="auto"/>
                                <w:right w:val="none" w:sz="0" w:space="0" w:color="auto"/>
                              </w:divBdr>
                              <w:divsChild>
                                <w:div w:id="1407073923">
                                  <w:marLeft w:val="0"/>
                                  <w:marRight w:val="0"/>
                                  <w:marTop w:val="0"/>
                                  <w:marBottom w:val="0"/>
                                  <w:divBdr>
                                    <w:top w:val="none" w:sz="0" w:space="0" w:color="auto"/>
                                    <w:left w:val="none" w:sz="0" w:space="0" w:color="auto"/>
                                    <w:bottom w:val="none" w:sz="0" w:space="0" w:color="auto"/>
                                    <w:right w:val="none" w:sz="0" w:space="0" w:color="auto"/>
                                  </w:divBdr>
                                  <w:divsChild>
                                    <w:div w:id="1103496555">
                                      <w:marLeft w:val="0"/>
                                      <w:marRight w:val="0"/>
                                      <w:marTop w:val="0"/>
                                      <w:marBottom w:val="0"/>
                                      <w:divBdr>
                                        <w:top w:val="none" w:sz="0" w:space="0" w:color="auto"/>
                                        <w:left w:val="none" w:sz="0" w:space="0" w:color="auto"/>
                                        <w:bottom w:val="none" w:sz="0" w:space="0" w:color="auto"/>
                                        <w:right w:val="none" w:sz="0" w:space="0" w:color="auto"/>
                                      </w:divBdr>
                                      <w:divsChild>
                                        <w:div w:id="76966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1143">
          <w:marLeft w:val="0"/>
          <w:marRight w:val="0"/>
          <w:marTop w:val="0"/>
          <w:marBottom w:val="0"/>
          <w:divBdr>
            <w:top w:val="none" w:sz="0" w:space="0" w:color="auto"/>
            <w:left w:val="none" w:sz="0" w:space="0" w:color="auto"/>
            <w:bottom w:val="none" w:sz="0" w:space="0" w:color="auto"/>
            <w:right w:val="none" w:sz="0" w:space="0" w:color="auto"/>
          </w:divBdr>
          <w:divsChild>
            <w:div w:id="314146591">
              <w:marLeft w:val="0"/>
              <w:marRight w:val="0"/>
              <w:marTop w:val="0"/>
              <w:marBottom w:val="0"/>
              <w:divBdr>
                <w:top w:val="none" w:sz="0" w:space="0" w:color="auto"/>
                <w:left w:val="none" w:sz="0" w:space="0" w:color="auto"/>
                <w:bottom w:val="none" w:sz="0" w:space="0" w:color="auto"/>
                <w:right w:val="none" w:sz="0" w:space="0" w:color="auto"/>
              </w:divBdr>
              <w:divsChild>
                <w:div w:id="1260984599">
                  <w:marLeft w:val="0"/>
                  <w:marRight w:val="0"/>
                  <w:marTop w:val="0"/>
                  <w:marBottom w:val="0"/>
                  <w:divBdr>
                    <w:top w:val="none" w:sz="0" w:space="0" w:color="auto"/>
                    <w:left w:val="none" w:sz="0" w:space="0" w:color="auto"/>
                    <w:bottom w:val="none" w:sz="0" w:space="0" w:color="auto"/>
                    <w:right w:val="none" w:sz="0" w:space="0" w:color="auto"/>
                  </w:divBdr>
                  <w:divsChild>
                    <w:div w:id="1832335292">
                      <w:marLeft w:val="0"/>
                      <w:marRight w:val="0"/>
                      <w:marTop w:val="0"/>
                      <w:marBottom w:val="0"/>
                      <w:divBdr>
                        <w:top w:val="none" w:sz="0" w:space="0" w:color="auto"/>
                        <w:left w:val="none" w:sz="0" w:space="0" w:color="auto"/>
                        <w:bottom w:val="none" w:sz="0" w:space="0" w:color="auto"/>
                        <w:right w:val="none" w:sz="0" w:space="0" w:color="auto"/>
                      </w:divBdr>
                      <w:divsChild>
                        <w:div w:id="1452751028">
                          <w:marLeft w:val="0"/>
                          <w:marRight w:val="0"/>
                          <w:marTop w:val="0"/>
                          <w:marBottom w:val="0"/>
                          <w:divBdr>
                            <w:top w:val="none" w:sz="0" w:space="0" w:color="auto"/>
                            <w:left w:val="none" w:sz="0" w:space="0" w:color="auto"/>
                            <w:bottom w:val="none" w:sz="0" w:space="0" w:color="auto"/>
                            <w:right w:val="none" w:sz="0" w:space="0" w:color="auto"/>
                          </w:divBdr>
                          <w:divsChild>
                            <w:div w:id="965083752">
                              <w:marLeft w:val="0"/>
                              <w:marRight w:val="0"/>
                              <w:marTop w:val="0"/>
                              <w:marBottom w:val="0"/>
                              <w:divBdr>
                                <w:top w:val="none" w:sz="0" w:space="0" w:color="auto"/>
                                <w:left w:val="none" w:sz="0" w:space="0" w:color="auto"/>
                                <w:bottom w:val="none" w:sz="0" w:space="0" w:color="auto"/>
                                <w:right w:val="none" w:sz="0" w:space="0" w:color="auto"/>
                              </w:divBdr>
                              <w:divsChild>
                                <w:div w:id="347829951">
                                  <w:marLeft w:val="0"/>
                                  <w:marRight w:val="0"/>
                                  <w:marTop w:val="0"/>
                                  <w:marBottom w:val="0"/>
                                  <w:divBdr>
                                    <w:top w:val="none" w:sz="0" w:space="0" w:color="auto"/>
                                    <w:left w:val="none" w:sz="0" w:space="0" w:color="auto"/>
                                    <w:bottom w:val="none" w:sz="0" w:space="0" w:color="auto"/>
                                    <w:right w:val="none" w:sz="0" w:space="0" w:color="auto"/>
                                  </w:divBdr>
                                  <w:divsChild>
                                    <w:div w:id="1490634344">
                                      <w:marLeft w:val="0"/>
                                      <w:marRight w:val="0"/>
                                      <w:marTop w:val="0"/>
                                      <w:marBottom w:val="0"/>
                                      <w:divBdr>
                                        <w:top w:val="none" w:sz="0" w:space="0" w:color="auto"/>
                                        <w:left w:val="none" w:sz="0" w:space="0" w:color="auto"/>
                                        <w:bottom w:val="none" w:sz="0" w:space="0" w:color="auto"/>
                                        <w:right w:val="none" w:sz="0" w:space="0" w:color="auto"/>
                                      </w:divBdr>
                                      <w:divsChild>
                                        <w:div w:id="1588690646">
                                          <w:marLeft w:val="0"/>
                                          <w:marRight w:val="0"/>
                                          <w:marTop w:val="0"/>
                                          <w:marBottom w:val="0"/>
                                          <w:divBdr>
                                            <w:top w:val="none" w:sz="0" w:space="0" w:color="auto"/>
                                            <w:left w:val="none" w:sz="0" w:space="0" w:color="auto"/>
                                            <w:bottom w:val="none" w:sz="0" w:space="0" w:color="auto"/>
                                            <w:right w:val="none" w:sz="0" w:space="0" w:color="auto"/>
                                          </w:divBdr>
                                          <w:divsChild>
                                            <w:div w:id="520629265">
                                              <w:marLeft w:val="0"/>
                                              <w:marRight w:val="0"/>
                                              <w:marTop w:val="0"/>
                                              <w:marBottom w:val="0"/>
                                              <w:divBdr>
                                                <w:top w:val="none" w:sz="0" w:space="0" w:color="auto"/>
                                                <w:left w:val="none" w:sz="0" w:space="0" w:color="auto"/>
                                                <w:bottom w:val="none" w:sz="0" w:space="0" w:color="auto"/>
                                                <w:right w:val="none" w:sz="0" w:space="0" w:color="auto"/>
                                              </w:divBdr>
                                            </w:div>
                                            <w:div w:id="461461111">
                                              <w:marLeft w:val="0"/>
                                              <w:marRight w:val="0"/>
                                              <w:marTop w:val="0"/>
                                              <w:marBottom w:val="0"/>
                                              <w:divBdr>
                                                <w:top w:val="none" w:sz="0" w:space="0" w:color="auto"/>
                                                <w:left w:val="none" w:sz="0" w:space="0" w:color="auto"/>
                                                <w:bottom w:val="none" w:sz="0" w:space="0" w:color="auto"/>
                                                <w:right w:val="none" w:sz="0" w:space="0" w:color="auto"/>
                                              </w:divBdr>
                                              <w:divsChild>
                                                <w:div w:id="1330861710">
                                                  <w:marLeft w:val="0"/>
                                                  <w:marRight w:val="0"/>
                                                  <w:marTop w:val="0"/>
                                                  <w:marBottom w:val="0"/>
                                                  <w:divBdr>
                                                    <w:top w:val="none" w:sz="0" w:space="0" w:color="auto"/>
                                                    <w:left w:val="none" w:sz="0" w:space="0" w:color="auto"/>
                                                    <w:bottom w:val="none" w:sz="0" w:space="0" w:color="auto"/>
                                                    <w:right w:val="none" w:sz="0" w:space="0" w:color="auto"/>
                                                  </w:divBdr>
                                                  <w:divsChild>
                                                    <w:div w:id="46651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32039">
                                              <w:marLeft w:val="0"/>
                                              <w:marRight w:val="0"/>
                                              <w:marTop w:val="0"/>
                                              <w:marBottom w:val="0"/>
                                              <w:divBdr>
                                                <w:top w:val="none" w:sz="0" w:space="0" w:color="auto"/>
                                                <w:left w:val="none" w:sz="0" w:space="0" w:color="auto"/>
                                                <w:bottom w:val="none" w:sz="0" w:space="0" w:color="auto"/>
                                                <w:right w:val="none" w:sz="0" w:space="0" w:color="auto"/>
                                              </w:divBdr>
                                            </w:div>
                                          </w:divsChild>
                                        </w:div>
                                        <w:div w:id="710037974">
                                          <w:marLeft w:val="0"/>
                                          <w:marRight w:val="0"/>
                                          <w:marTop w:val="0"/>
                                          <w:marBottom w:val="0"/>
                                          <w:divBdr>
                                            <w:top w:val="none" w:sz="0" w:space="0" w:color="auto"/>
                                            <w:left w:val="none" w:sz="0" w:space="0" w:color="auto"/>
                                            <w:bottom w:val="none" w:sz="0" w:space="0" w:color="auto"/>
                                            <w:right w:val="none" w:sz="0" w:space="0" w:color="auto"/>
                                          </w:divBdr>
                                          <w:divsChild>
                                            <w:div w:id="1949269851">
                                              <w:marLeft w:val="0"/>
                                              <w:marRight w:val="0"/>
                                              <w:marTop w:val="0"/>
                                              <w:marBottom w:val="0"/>
                                              <w:divBdr>
                                                <w:top w:val="none" w:sz="0" w:space="0" w:color="auto"/>
                                                <w:left w:val="none" w:sz="0" w:space="0" w:color="auto"/>
                                                <w:bottom w:val="none" w:sz="0" w:space="0" w:color="auto"/>
                                                <w:right w:val="none" w:sz="0" w:space="0" w:color="auto"/>
                                              </w:divBdr>
                                            </w:div>
                                            <w:div w:id="603462834">
                                              <w:marLeft w:val="0"/>
                                              <w:marRight w:val="0"/>
                                              <w:marTop w:val="0"/>
                                              <w:marBottom w:val="0"/>
                                              <w:divBdr>
                                                <w:top w:val="none" w:sz="0" w:space="0" w:color="auto"/>
                                                <w:left w:val="none" w:sz="0" w:space="0" w:color="auto"/>
                                                <w:bottom w:val="none" w:sz="0" w:space="0" w:color="auto"/>
                                                <w:right w:val="none" w:sz="0" w:space="0" w:color="auto"/>
                                              </w:divBdr>
                                              <w:divsChild>
                                                <w:div w:id="116069605">
                                                  <w:marLeft w:val="0"/>
                                                  <w:marRight w:val="0"/>
                                                  <w:marTop w:val="0"/>
                                                  <w:marBottom w:val="0"/>
                                                  <w:divBdr>
                                                    <w:top w:val="none" w:sz="0" w:space="0" w:color="auto"/>
                                                    <w:left w:val="none" w:sz="0" w:space="0" w:color="auto"/>
                                                    <w:bottom w:val="none" w:sz="0" w:space="0" w:color="auto"/>
                                                    <w:right w:val="none" w:sz="0" w:space="0" w:color="auto"/>
                                                  </w:divBdr>
                                                  <w:divsChild>
                                                    <w:div w:id="212075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46755">
                                              <w:marLeft w:val="0"/>
                                              <w:marRight w:val="0"/>
                                              <w:marTop w:val="0"/>
                                              <w:marBottom w:val="0"/>
                                              <w:divBdr>
                                                <w:top w:val="none" w:sz="0" w:space="0" w:color="auto"/>
                                                <w:left w:val="none" w:sz="0" w:space="0" w:color="auto"/>
                                                <w:bottom w:val="none" w:sz="0" w:space="0" w:color="auto"/>
                                                <w:right w:val="none" w:sz="0" w:space="0" w:color="auto"/>
                                              </w:divBdr>
                                            </w:div>
                                          </w:divsChild>
                                        </w:div>
                                        <w:div w:id="1266306037">
                                          <w:marLeft w:val="0"/>
                                          <w:marRight w:val="0"/>
                                          <w:marTop w:val="0"/>
                                          <w:marBottom w:val="0"/>
                                          <w:divBdr>
                                            <w:top w:val="none" w:sz="0" w:space="0" w:color="auto"/>
                                            <w:left w:val="none" w:sz="0" w:space="0" w:color="auto"/>
                                            <w:bottom w:val="none" w:sz="0" w:space="0" w:color="auto"/>
                                            <w:right w:val="none" w:sz="0" w:space="0" w:color="auto"/>
                                          </w:divBdr>
                                          <w:divsChild>
                                            <w:div w:id="711073367">
                                              <w:marLeft w:val="0"/>
                                              <w:marRight w:val="0"/>
                                              <w:marTop w:val="0"/>
                                              <w:marBottom w:val="0"/>
                                              <w:divBdr>
                                                <w:top w:val="none" w:sz="0" w:space="0" w:color="auto"/>
                                                <w:left w:val="none" w:sz="0" w:space="0" w:color="auto"/>
                                                <w:bottom w:val="none" w:sz="0" w:space="0" w:color="auto"/>
                                                <w:right w:val="none" w:sz="0" w:space="0" w:color="auto"/>
                                              </w:divBdr>
                                            </w:div>
                                            <w:div w:id="1610431323">
                                              <w:marLeft w:val="0"/>
                                              <w:marRight w:val="0"/>
                                              <w:marTop w:val="0"/>
                                              <w:marBottom w:val="0"/>
                                              <w:divBdr>
                                                <w:top w:val="none" w:sz="0" w:space="0" w:color="auto"/>
                                                <w:left w:val="none" w:sz="0" w:space="0" w:color="auto"/>
                                                <w:bottom w:val="none" w:sz="0" w:space="0" w:color="auto"/>
                                                <w:right w:val="none" w:sz="0" w:space="0" w:color="auto"/>
                                              </w:divBdr>
                                              <w:divsChild>
                                                <w:div w:id="332682225">
                                                  <w:marLeft w:val="0"/>
                                                  <w:marRight w:val="0"/>
                                                  <w:marTop w:val="0"/>
                                                  <w:marBottom w:val="0"/>
                                                  <w:divBdr>
                                                    <w:top w:val="none" w:sz="0" w:space="0" w:color="auto"/>
                                                    <w:left w:val="none" w:sz="0" w:space="0" w:color="auto"/>
                                                    <w:bottom w:val="none" w:sz="0" w:space="0" w:color="auto"/>
                                                    <w:right w:val="none" w:sz="0" w:space="0" w:color="auto"/>
                                                  </w:divBdr>
                                                  <w:divsChild>
                                                    <w:div w:id="18532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5334">
                                              <w:marLeft w:val="0"/>
                                              <w:marRight w:val="0"/>
                                              <w:marTop w:val="0"/>
                                              <w:marBottom w:val="0"/>
                                              <w:divBdr>
                                                <w:top w:val="none" w:sz="0" w:space="0" w:color="auto"/>
                                                <w:left w:val="none" w:sz="0" w:space="0" w:color="auto"/>
                                                <w:bottom w:val="none" w:sz="0" w:space="0" w:color="auto"/>
                                                <w:right w:val="none" w:sz="0" w:space="0" w:color="auto"/>
                                              </w:divBdr>
                                            </w:div>
                                          </w:divsChild>
                                        </w:div>
                                        <w:div w:id="314528485">
                                          <w:marLeft w:val="0"/>
                                          <w:marRight w:val="0"/>
                                          <w:marTop w:val="0"/>
                                          <w:marBottom w:val="0"/>
                                          <w:divBdr>
                                            <w:top w:val="none" w:sz="0" w:space="0" w:color="auto"/>
                                            <w:left w:val="none" w:sz="0" w:space="0" w:color="auto"/>
                                            <w:bottom w:val="none" w:sz="0" w:space="0" w:color="auto"/>
                                            <w:right w:val="none" w:sz="0" w:space="0" w:color="auto"/>
                                          </w:divBdr>
                                          <w:divsChild>
                                            <w:div w:id="249240368">
                                              <w:marLeft w:val="0"/>
                                              <w:marRight w:val="0"/>
                                              <w:marTop w:val="0"/>
                                              <w:marBottom w:val="0"/>
                                              <w:divBdr>
                                                <w:top w:val="none" w:sz="0" w:space="0" w:color="auto"/>
                                                <w:left w:val="none" w:sz="0" w:space="0" w:color="auto"/>
                                                <w:bottom w:val="none" w:sz="0" w:space="0" w:color="auto"/>
                                                <w:right w:val="none" w:sz="0" w:space="0" w:color="auto"/>
                                              </w:divBdr>
                                            </w:div>
                                            <w:div w:id="1973316874">
                                              <w:marLeft w:val="0"/>
                                              <w:marRight w:val="0"/>
                                              <w:marTop w:val="0"/>
                                              <w:marBottom w:val="0"/>
                                              <w:divBdr>
                                                <w:top w:val="none" w:sz="0" w:space="0" w:color="auto"/>
                                                <w:left w:val="none" w:sz="0" w:space="0" w:color="auto"/>
                                                <w:bottom w:val="none" w:sz="0" w:space="0" w:color="auto"/>
                                                <w:right w:val="none" w:sz="0" w:space="0" w:color="auto"/>
                                              </w:divBdr>
                                              <w:divsChild>
                                                <w:div w:id="1396389735">
                                                  <w:marLeft w:val="0"/>
                                                  <w:marRight w:val="0"/>
                                                  <w:marTop w:val="0"/>
                                                  <w:marBottom w:val="0"/>
                                                  <w:divBdr>
                                                    <w:top w:val="none" w:sz="0" w:space="0" w:color="auto"/>
                                                    <w:left w:val="none" w:sz="0" w:space="0" w:color="auto"/>
                                                    <w:bottom w:val="none" w:sz="0" w:space="0" w:color="auto"/>
                                                    <w:right w:val="none" w:sz="0" w:space="0" w:color="auto"/>
                                                  </w:divBdr>
                                                  <w:divsChild>
                                                    <w:div w:id="212110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96487">
                                              <w:marLeft w:val="0"/>
                                              <w:marRight w:val="0"/>
                                              <w:marTop w:val="0"/>
                                              <w:marBottom w:val="0"/>
                                              <w:divBdr>
                                                <w:top w:val="none" w:sz="0" w:space="0" w:color="auto"/>
                                                <w:left w:val="none" w:sz="0" w:space="0" w:color="auto"/>
                                                <w:bottom w:val="none" w:sz="0" w:space="0" w:color="auto"/>
                                                <w:right w:val="none" w:sz="0" w:space="0" w:color="auto"/>
                                              </w:divBdr>
                                            </w:div>
                                          </w:divsChild>
                                        </w:div>
                                        <w:div w:id="1374231265">
                                          <w:marLeft w:val="0"/>
                                          <w:marRight w:val="0"/>
                                          <w:marTop w:val="0"/>
                                          <w:marBottom w:val="0"/>
                                          <w:divBdr>
                                            <w:top w:val="none" w:sz="0" w:space="0" w:color="auto"/>
                                            <w:left w:val="none" w:sz="0" w:space="0" w:color="auto"/>
                                            <w:bottom w:val="none" w:sz="0" w:space="0" w:color="auto"/>
                                            <w:right w:val="none" w:sz="0" w:space="0" w:color="auto"/>
                                          </w:divBdr>
                                          <w:divsChild>
                                            <w:div w:id="1187409151">
                                              <w:marLeft w:val="0"/>
                                              <w:marRight w:val="0"/>
                                              <w:marTop w:val="0"/>
                                              <w:marBottom w:val="0"/>
                                              <w:divBdr>
                                                <w:top w:val="none" w:sz="0" w:space="0" w:color="auto"/>
                                                <w:left w:val="none" w:sz="0" w:space="0" w:color="auto"/>
                                                <w:bottom w:val="none" w:sz="0" w:space="0" w:color="auto"/>
                                                <w:right w:val="none" w:sz="0" w:space="0" w:color="auto"/>
                                              </w:divBdr>
                                            </w:div>
                                            <w:div w:id="1548643621">
                                              <w:marLeft w:val="0"/>
                                              <w:marRight w:val="0"/>
                                              <w:marTop w:val="0"/>
                                              <w:marBottom w:val="0"/>
                                              <w:divBdr>
                                                <w:top w:val="none" w:sz="0" w:space="0" w:color="auto"/>
                                                <w:left w:val="none" w:sz="0" w:space="0" w:color="auto"/>
                                                <w:bottom w:val="none" w:sz="0" w:space="0" w:color="auto"/>
                                                <w:right w:val="none" w:sz="0" w:space="0" w:color="auto"/>
                                              </w:divBdr>
                                              <w:divsChild>
                                                <w:div w:id="178545226">
                                                  <w:marLeft w:val="0"/>
                                                  <w:marRight w:val="0"/>
                                                  <w:marTop w:val="0"/>
                                                  <w:marBottom w:val="0"/>
                                                  <w:divBdr>
                                                    <w:top w:val="none" w:sz="0" w:space="0" w:color="auto"/>
                                                    <w:left w:val="none" w:sz="0" w:space="0" w:color="auto"/>
                                                    <w:bottom w:val="none" w:sz="0" w:space="0" w:color="auto"/>
                                                    <w:right w:val="none" w:sz="0" w:space="0" w:color="auto"/>
                                                  </w:divBdr>
                                                  <w:divsChild>
                                                    <w:div w:id="74796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75192">
                                              <w:marLeft w:val="0"/>
                                              <w:marRight w:val="0"/>
                                              <w:marTop w:val="0"/>
                                              <w:marBottom w:val="0"/>
                                              <w:divBdr>
                                                <w:top w:val="none" w:sz="0" w:space="0" w:color="auto"/>
                                                <w:left w:val="none" w:sz="0" w:space="0" w:color="auto"/>
                                                <w:bottom w:val="none" w:sz="0" w:space="0" w:color="auto"/>
                                                <w:right w:val="none" w:sz="0" w:space="0" w:color="auto"/>
                                              </w:divBdr>
                                            </w:div>
                                          </w:divsChild>
                                        </w:div>
                                        <w:div w:id="137579549">
                                          <w:marLeft w:val="0"/>
                                          <w:marRight w:val="0"/>
                                          <w:marTop w:val="0"/>
                                          <w:marBottom w:val="0"/>
                                          <w:divBdr>
                                            <w:top w:val="none" w:sz="0" w:space="0" w:color="auto"/>
                                            <w:left w:val="none" w:sz="0" w:space="0" w:color="auto"/>
                                            <w:bottom w:val="none" w:sz="0" w:space="0" w:color="auto"/>
                                            <w:right w:val="none" w:sz="0" w:space="0" w:color="auto"/>
                                          </w:divBdr>
                                          <w:divsChild>
                                            <w:div w:id="1214149036">
                                              <w:marLeft w:val="0"/>
                                              <w:marRight w:val="0"/>
                                              <w:marTop w:val="0"/>
                                              <w:marBottom w:val="0"/>
                                              <w:divBdr>
                                                <w:top w:val="none" w:sz="0" w:space="0" w:color="auto"/>
                                                <w:left w:val="none" w:sz="0" w:space="0" w:color="auto"/>
                                                <w:bottom w:val="none" w:sz="0" w:space="0" w:color="auto"/>
                                                <w:right w:val="none" w:sz="0" w:space="0" w:color="auto"/>
                                              </w:divBdr>
                                            </w:div>
                                            <w:div w:id="148062860">
                                              <w:marLeft w:val="0"/>
                                              <w:marRight w:val="0"/>
                                              <w:marTop w:val="0"/>
                                              <w:marBottom w:val="0"/>
                                              <w:divBdr>
                                                <w:top w:val="none" w:sz="0" w:space="0" w:color="auto"/>
                                                <w:left w:val="none" w:sz="0" w:space="0" w:color="auto"/>
                                                <w:bottom w:val="none" w:sz="0" w:space="0" w:color="auto"/>
                                                <w:right w:val="none" w:sz="0" w:space="0" w:color="auto"/>
                                              </w:divBdr>
                                              <w:divsChild>
                                                <w:div w:id="1645575404">
                                                  <w:marLeft w:val="0"/>
                                                  <w:marRight w:val="0"/>
                                                  <w:marTop w:val="0"/>
                                                  <w:marBottom w:val="0"/>
                                                  <w:divBdr>
                                                    <w:top w:val="none" w:sz="0" w:space="0" w:color="auto"/>
                                                    <w:left w:val="none" w:sz="0" w:space="0" w:color="auto"/>
                                                    <w:bottom w:val="none" w:sz="0" w:space="0" w:color="auto"/>
                                                    <w:right w:val="none" w:sz="0" w:space="0" w:color="auto"/>
                                                  </w:divBdr>
                                                  <w:divsChild>
                                                    <w:div w:id="1092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49622">
                                              <w:marLeft w:val="0"/>
                                              <w:marRight w:val="0"/>
                                              <w:marTop w:val="0"/>
                                              <w:marBottom w:val="0"/>
                                              <w:divBdr>
                                                <w:top w:val="none" w:sz="0" w:space="0" w:color="auto"/>
                                                <w:left w:val="none" w:sz="0" w:space="0" w:color="auto"/>
                                                <w:bottom w:val="none" w:sz="0" w:space="0" w:color="auto"/>
                                                <w:right w:val="none" w:sz="0" w:space="0" w:color="auto"/>
                                              </w:divBdr>
                                            </w:div>
                                          </w:divsChild>
                                        </w:div>
                                        <w:div w:id="545068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1166</Words>
  <Characters>6417</Characters>
  <Application>Microsoft Office Word</Application>
  <DocSecurity>0</DocSecurity>
  <Lines>53</Lines>
  <Paragraphs>15</Paragraphs>
  <ScaleCrop>false</ScaleCrop>
  <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2025-01-28T20:47:00Z</dcterms:created>
  <dcterms:modified xsi:type="dcterms:W3CDTF">2025-01-28T20:47:00Z</dcterms:modified>
</cp:coreProperties>
</file>