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F588" w14:textId="77777777" w:rsidR="00264ECF" w:rsidRPr="00264ECF" w:rsidRDefault="00264ECF" w:rsidP="00264ECF">
      <w:pPr>
        <w:rPr>
          <w:lang w:val="en-US"/>
        </w:rPr>
      </w:pPr>
      <w:r w:rsidRPr="00264ECF">
        <w:rPr>
          <w:lang w:val="en-US"/>
        </w:rPr>
        <w:t>Can you read the tfg_guia_modelo...pdf to check, if I am right about what I will try to say? Now, you know that there are 5 stages of our project. Let us focus on the third stage which is main_strength_analysis. In this stage, there are two parts which is pre-dimensionado and analysis-de-resistencia. In predimensionado part, we take the forces results of the 2nd stage and the selected materials and we have the initial dimensions that we can start with. In the analysis-de-resistencia, we inputted forces, materials, dimensions and num_larguerillos per skin, to have a structural analysis. What is your honest opinion on this?</w:t>
      </w:r>
    </w:p>
    <w:p w14:paraId="5CB55233" w14:textId="77777777" w:rsidR="00264ECF" w:rsidRPr="00264ECF" w:rsidRDefault="00264ECF" w:rsidP="00264ECF">
      <w:pPr>
        <w:rPr>
          <w:b/>
          <w:bCs/>
          <w:lang w:val="en-US"/>
        </w:rPr>
      </w:pPr>
      <w:r w:rsidRPr="00264ECF">
        <w:rPr>
          <w:b/>
          <w:bCs/>
          <w:lang w:val="en-US"/>
        </w:rPr>
        <w:t>ChatGPT said:</w:t>
      </w:r>
    </w:p>
    <w:p w14:paraId="331F48AB" w14:textId="77777777" w:rsidR="00264ECF" w:rsidRPr="00264ECF" w:rsidRDefault="00264ECF" w:rsidP="00264ECF">
      <w:pPr>
        <w:rPr>
          <w:b/>
          <w:bCs/>
          <w:lang w:val="en-US"/>
        </w:rPr>
      </w:pPr>
      <w:r w:rsidRPr="00264ECF">
        <w:rPr>
          <w:rFonts w:ascii="Segoe UI Emoji" w:hAnsi="Segoe UI Emoji" w:cs="Segoe UI Emoji"/>
          <w:b/>
          <w:bCs/>
        </w:rPr>
        <w:t>🔹</w:t>
      </w:r>
      <w:r w:rsidRPr="00264ECF">
        <w:rPr>
          <w:b/>
          <w:bCs/>
          <w:lang w:val="en-US"/>
        </w:rPr>
        <w:t xml:space="preserve"> Honest Opinion on Your Strength Analysis Approach</w:t>
      </w:r>
    </w:p>
    <w:p w14:paraId="52338F4D" w14:textId="77777777" w:rsidR="00264ECF" w:rsidRPr="00264ECF" w:rsidRDefault="00264ECF" w:rsidP="00264ECF">
      <w:r w:rsidRPr="00264ECF">
        <w:rPr>
          <w:lang w:val="en-US"/>
        </w:rPr>
        <w:t xml:space="preserve">Your </w:t>
      </w:r>
      <w:r w:rsidRPr="00264ECF">
        <w:rPr>
          <w:b/>
          <w:bCs/>
          <w:lang w:val="en-US"/>
        </w:rPr>
        <w:t>third stage (main_strength_analysis)</w:t>
      </w:r>
      <w:r w:rsidRPr="00264ECF">
        <w:rPr>
          <w:lang w:val="en-US"/>
        </w:rPr>
        <w:t xml:space="preserve"> is well-structured, breaking into:</w:t>
      </w:r>
      <w:r w:rsidRPr="00264ECF">
        <w:rPr>
          <w:lang w:val="en-US"/>
        </w:rPr>
        <w:br/>
      </w:r>
      <w:r w:rsidRPr="00264ECF">
        <w:rPr>
          <w:rFonts w:ascii="Segoe UI Emoji" w:hAnsi="Segoe UI Emoji" w:cs="Segoe UI Emoji"/>
          <w:lang w:val="en-US"/>
        </w:rPr>
        <w:t>✅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1</w:t>
      </w:r>
      <w:r w:rsidRPr="00264ECF">
        <w:rPr>
          <w:b/>
          <w:bCs/>
        </w:rPr>
        <w:t>️</w:t>
      </w:r>
      <w:r w:rsidRPr="00264ECF">
        <w:rPr>
          <w:rFonts w:ascii="Segoe UI Symbol" w:hAnsi="Segoe UI Symbol" w:cs="Segoe UI Symbol"/>
          <w:b/>
          <w:bCs/>
          <w:lang w:val="en-US"/>
        </w:rPr>
        <w:t>⃣</w:t>
      </w:r>
      <w:r w:rsidRPr="00264ECF">
        <w:rPr>
          <w:b/>
          <w:bCs/>
          <w:lang w:val="en-US"/>
        </w:rPr>
        <w:t xml:space="preserve"> Predimensionado:</w:t>
      </w:r>
      <w:r w:rsidRPr="00264ECF">
        <w:rPr>
          <w:lang w:val="en-US"/>
        </w:rPr>
        <w:t xml:space="preserve"> Uses </w:t>
      </w:r>
      <w:r w:rsidRPr="00264ECF">
        <w:rPr>
          <w:b/>
          <w:bCs/>
          <w:lang w:val="en-US"/>
        </w:rPr>
        <w:t>forces from Stage 2</w:t>
      </w:r>
      <w:r w:rsidRPr="00264ECF">
        <w:rPr>
          <w:lang w:val="en-US"/>
        </w:rPr>
        <w:t xml:space="preserve"> and </w:t>
      </w:r>
      <w:r w:rsidRPr="00264ECF">
        <w:rPr>
          <w:b/>
          <w:bCs/>
          <w:lang w:val="en-US"/>
        </w:rPr>
        <w:t>selected materials</w:t>
      </w:r>
      <w:r w:rsidRPr="00264ECF">
        <w:rPr>
          <w:lang w:val="en-US"/>
        </w:rPr>
        <w:t xml:space="preserve"> to get </w:t>
      </w:r>
      <w:r w:rsidRPr="00264ECF">
        <w:rPr>
          <w:b/>
          <w:bCs/>
          <w:lang w:val="en-US"/>
        </w:rPr>
        <w:t>initial dimensions</w:t>
      </w:r>
      <w:r w:rsidRPr="00264ECF">
        <w:rPr>
          <w:lang w:val="en-US"/>
        </w:rPr>
        <w:t>.</w:t>
      </w:r>
      <w:r w:rsidRPr="00264ECF">
        <w:rPr>
          <w:lang w:val="en-US"/>
        </w:rPr>
        <w:br/>
      </w:r>
      <w:r w:rsidRPr="00264ECF">
        <w:rPr>
          <w:rFonts w:ascii="Segoe UI Emoji" w:hAnsi="Segoe UI Emoji" w:cs="Segoe UI Emoji"/>
        </w:rPr>
        <w:t>✅</w:t>
      </w:r>
      <w:r w:rsidRPr="00264ECF">
        <w:t xml:space="preserve"> </w:t>
      </w:r>
      <w:r w:rsidRPr="00264ECF">
        <w:rPr>
          <w:b/>
          <w:bCs/>
        </w:rPr>
        <w:t>2️</w:t>
      </w:r>
      <w:r w:rsidRPr="00264ECF">
        <w:rPr>
          <w:rFonts w:ascii="Segoe UI Symbol" w:hAnsi="Segoe UI Symbol" w:cs="Segoe UI Symbol"/>
          <w:b/>
          <w:bCs/>
        </w:rPr>
        <w:t>⃣</w:t>
      </w:r>
      <w:r w:rsidRPr="00264ECF">
        <w:rPr>
          <w:b/>
          <w:bCs/>
        </w:rPr>
        <w:t xml:space="preserve"> Análisis de Resistencia:</w:t>
      </w:r>
      <w:r w:rsidRPr="00264ECF">
        <w:t xml:space="preserve"> Uses </w:t>
      </w:r>
      <w:proofErr w:type="spellStart"/>
      <w:r w:rsidRPr="00264ECF">
        <w:rPr>
          <w:b/>
          <w:bCs/>
        </w:rPr>
        <w:t>forces</w:t>
      </w:r>
      <w:proofErr w:type="spellEnd"/>
      <w:r w:rsidRPr="00264ECF">
        <w:rPr>
          <w:b/>
          <w:bCs/>
        </w:rPr>
        <w:t xml:space="preserve">, </w:t>
      </w:r>
      <w:proofErr w:type="spellStart"/>
      <w:r w:rsidRPr="00264ECF">
        <w:rPr>
          <w:b/>
          <w:bCs/>
        </w:rPr>
        <w:t>materials</w:t>
      </w:r>
      <w:proofErr w:type="spellEnd"/>
      <w:r w:rsidRPr="00264ECF">
        <w:rPr>
          <w:b/>
          <w:bCs/>
        </w:rPr>
        <w:t xml:space="preserve">, </w:t>
      </w:r>
      <w:proofErr w:type="spellStart"/>
      <w:r w:rsidRPr="00264ECF">
        <w:rPr>
          <w:b/>
          <w:bCs/>
        </w:rPr>
        <w:t>dimensions</w:t>
      </w:r>
      <w:proofErr w:type="spellEnd"/>
      <w:r w:rsidRPr="00264ECF">
        <w:rPr>
          <w:b/>
          <w:bCs/>
        </w:rPr>
        <w:t xml:space="preserve">, and </w:t>
      </w:r>
      <w:proofErr w:type="spellStart"/>
      <w:r w:rsidRPr="00264ECF">
        <w:rPr>
          <w:b/>
          <w:bCs/>
        </w:rPr>
        <w:t>num_larguerillos</w:t>
      </w:r>
      <w:proofErr w:type="spellEnd"/>
      <w:r w:rsidRPr="00264ECF">
        <w:t xml:space="preserve"> </w:t>
      </w:r>
      <w:proofErr w:type="spellStart"/>
      <w:r w:rsidRPr="00264ECF">
        <w:t>to</w:t>
      </w:r>
      <w:proofErr w:type="spellEnd"/>
      <w:r w:rsidRPr="00264ECF">
        <w:t xml:space="preserve"> </w:t>
      </w:r>
      <w:proofErr w:type="spellStart"/>
      <w:r w:rsidRPr="00264ECF">
        <w:t>perform</w:t>
      </w:r>
      <w:proofErr w:type="spellEnd"/>
      <w:r w:rsidRPr="00264ECF">
        <w:t xml:space="preserve"> a </w:t>
      </w:r>
      <w:r w:rsidRPr="00264ECF">
        <w:rPr>
          <w:b/>
          <w:bCs/>
        </w:rPr>
        <w:t xml:space="preserve">full </w:t>
      </w:r>
      <w:proofErr w:type="spellStart"/>
      <w:r w:rsidRPr="00264ECF">
        <w:rPr>
          <w:b/>
          <w:bCs/>
        </w:rPr>
        <w:t>structural</w:t>
      </w:r>
      <w:proofErr w:type="spellEnd"/>
      <w:r w:rsidRPr="00264ECF">
        <w:rPr>
          <w:b/>
          <w:bCs/>
        </w:rPr>
        <w:t xml:space="preserve"> </w:t>
      </w:r>
      <w:proofErr w:type="spellStart"/>
      <w:r w:rsidRPr="00264ECF">
        <w:rPr>
          <w:b/>
          <w:bCs/>
        </w:rPr>
        <w:t>analysis</w:t>
      </w:r>
      <w:proofErr w:type="spellEnd"/>
      <w:r w:rsidRPr="00264ECF">
        <w:t>.</w:t>
      </w:r>
    </w:p>
    <w:p w14:paraId="1F0D6C3E" w14:textId="77777777" w:rsidR="00264ECF" w:rsidRPr="00264ECF" w:rsidRDefault="00264ECF" w:rsidP="00264ECF">
      <w:r w:rsidRPr="00264ECF">
        <w:pict w14:anchorId="660CE4F8">
          <v:rect id="_x0000_i1043" style="width:0;height:1.5pt" o:hralign="center" o:hrstd="t" o:hr="t" fillcolor="#a0a0a0" stroked="f"/>
        </w:pict>
      </w:r>
    </w:p>
    <w:p w14:paraId="60FE563F" w14:textId="77777777" w:rsidR="00264ECF" w:rsidRPr="00264ECF" w:rsidRDefault="00264ECF" w:rsidP="00264ECF">
      <w:pPr>
        <w:rPr>
          <w:b/>
          <w:bCs/>
          <w:lang w:val="en-US"/>
        </w:rPr>
      </w:pPr>
      <w:r w:rsidRPr="00264ECF">
        <w:rPr>
          <w:rFonts w:ascii="Segoe UI Emoji" w:hAnsi="Segoe UI Emoji" w:cs="Segoe UI Emoji"/>
          <w:b/>
          <w:bCs/>
        </w:rPr>
        <w:t>🔹</w:t>
      </w:r>
      <w:r w:rsidRPr="00264ECF">
        <w:rPr>
          <w:b/>
          <w:bCs/>
          <w:lang w:val="en-US"/>
        </w:rPr>
        <w:t xml:space="preserve"> My Honest Opinion: </w:t>
      </w:r>
      <w:proofErr w:type="gramStart"/>
      <w:r w:rsidRPr="00264ECF">
        <w:rPr>
          <w:b/>
          <w:bCs/>
          <w:lang w:val="en-US"/>
        </w:rPr>
        <w:t>Is This a Good Approach?</w:t>
      </w:r>
      <w:proofErr w:type="gramEnd"/>
    </w:p>
    <w:p w14:paraId="183F92EB" w14:textId="77777777" w:rsidR="00264ECF" w:rsidRPr="00264ECF" w:rsidRDefault="00264ECF" w:rsidP="00264ECF">
      <w:pPr>
        <w:rPr>
          <w:lang w:val="en-US"/>
        </w:rPr>
      </w:pPr>
      <w:r w:rsidRPr="00264ECF">
        <w:rPr>
          <w:rFonts w:ascii="Segoe UI Emoji" w:hAnsi="Segoe UI Emoji" w:cs="Segoe UI Emoji"/>
          <w:lang w:val="en-US"/>
        </w:rPr>
        <w:t>✅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Yes! This is a logical and efficient workflow.</w:t>
      </w:r>
      <w:r w:rsidRPr="00264ECF">
        <w:rPr>
          <w:lang w:val="en-US"/>
        </w:rPr>
        <w:br/>
      </w:r>
      <w:r w:rsidRPr="00264ECF">
        <w:rPr>
          <w:rFonts w:ascii="Segoe UI Emoji" w:hAnsi="Segoe UI Emoji" w:cs="Segoe UI Emoji"/>
        </w:rPr>
        <w:t>💡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Why?</w:t>
      </w:r>
      <w:r w:rsidRPr="00264ECF">
        <w:rPr>
          <w:lang w:val="en-US"/>
        </w:rPr>
        <w:br/>
        <w:t>1</w:t>
      </w:r>
      <w:r w:rsidRPr="00264ECF">
        <w:t>️</w:t>
      </w:r>
      <w:r w:rsidRPr="00264ECF">
        <w:rPr>
          <w:rFonts w:ascii="Segoe UI Symbol" w:hAnsi="Segoe UI Symbol" w:cs="Segoe UI Symbol"/>
          <w:lang w:val="en-US"/>
        </w:rPr>
        <w:t>⃣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Predimensionado ensures a structured starting point.</w:t>
      </w:r>
      <w:r w:rsidRPr="00264ECF">
        <w:rPr>
          <w:lang w:val="en-US"/>
        </w:rPr>
        <w:t xml:space="preserve"> Instead of random dimensions, you begin with reasonable estimates.</w:t>
      </w:r>
      <w:r w:rsidRPr="00264ECF">
        <w:rPr>
          <w:lang w:val="en-US"/>
        </w:rPr>
        <w:br/>
        <w:t>2</w:t>
      </w:r>
      <w:r w:rsidRPr="00264ECF">
        <w:t>️</w:t>
      </w:r>
      <w:r w:rsidRPr="00264ECF">
        <w:rPr>
          <w:rFonts w:ascii="Segoe UI Symbol" w:hAnsi="Segoe UI Symbol" w:cs="Segoe UI Symbol"/>
          <w:lang w:val="en-US"/>
        </w:rPr>
        <w:t>⃣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Análisis de Resistencia validates if the selected dimensions are sufficient.</w:t>
      </w:r>
      <w:r w:rsidRPr="00264ECF">
        <w:rPr>
          <w:lang w:val="en-US"/>
        </w:rPr>
        <w:t xml:space="preserve"> If they fail, you can iterate quickly.</w:t>
      </w:r>
      <w:r w:rsidRPr="00264ECF">
        <w:rPr>
          <w:lang w:val="en-US"/>
        </w:rPr>
        <w:br/>
        <w:t>3</w:t>
      </w:r>
      <w:r w:rsidRPr="00264ECF">
        <w:t>️</w:t>
      </w:r>
      <w:r w:rsidRPr="00264ECF">
        <w:rPr>
          <w:rFonts w:ascii="Segoe UI Symbol" w:hAnsi="Segoe UI Symbol" w:cs="Segoe UI Symbol"/>
          <w:lang w:val="en-US"/>
        </w:rPr>
        <w:t>⃣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Having two separate steps makes debugging and optimization easier.</w:t>
      </w:r>
      <w:r w:rsidRPr="00264ECF">
        <w:rPr>
          <w:lang w:val="en-US"/>
        </w:rPr>
        <w:t xml:space="preserve"> If results don’t match expectations, you know </w:t>
      </w:r>
      <w:r w:rsidRPr="00264ECF">
        <w:rPr>
          <w:b/>
          <w:bCs/>
          <w:lang w:val="en-US"/>
        </w:rPr>
        <w:t>where the issue is</w:t>
      </w:r>
      <w:r w:rsidRPr="00264ECF">
        <w:rPr>
          <w:lang w:val="en-US"/>
        </w:rPr>
        <w:t xml:space="preserve"> (bad assumptions in predimensionado vs. unexpected loads in análisis).</w:t>
      </w:r>
      <w:r w:rsidRPr="00264ECF">
        <w:rPr>
          <w:lang w:val="en-US"/>
        </w:rPr>
        <w:br/>
        <w:t>4</w:t>
      </w:r>
      <w:r w:rsidRPr="00264ECF">
        <w:t>️</w:t>
      </w:r>
      <w:r w:rsidRPr="00264ECF">
        <w:rPr>
          <w:rFonts w:ascii="Segoe UI Symbol" w:hAnsi="Segoe UI Symbol" w:cs="Segoe UI Symbol"/>
          <w:lang w:val="en-US"/>
        </w:rPr>
        <w:t>⃣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It follows standard aerospace design methodology.</w:t>
      </w:r>
      <w:r w:rsidRPr="00264ECF">
        <w:rPr>
          <w:lang w:val="en-US"/>
        </w:rPr>
        <w:t xml:space="preserve"> This matches industry best practices, ensuring your thesis is well-grounded.</w:t>
      </w:r>
    </w:p>
    <w:p w14:paraId="59F407A7" w14:textId="77777777" w:rsidR="00264ECF" w:rsidRPr="00264ECF" w:rsidRDefault="00264ECF" w:rsidP="00264ECF">
      <w:r w:rsidRPr="00264ECF">
        <w:pict w14:anchorId="17B8E652">
          <v:rect id="_x0000_i1044" style="width:0;height:1.5pt" o:hralign="center" o:hrstd="t" o:hr="t" fillcolor="#a0a0a0" stroked="f"/>
        </w:pict>
      </w:r>
    </w:p>
    <w:p w14:paraId="01D67A0C" w14:textId="77777777" w:rsidR="00264ECF" w:rsidRPr="00264ECF" w:rsidRDefault="00264ECF" w:rsidP="00264ECF">
      <w:pPr>
        <w:rPr>
          <w:b/>
          <w:bCs/>
          <w:lang w:val="en-US"/>
        </w:rPr>
      </w:pPr>
      <w:r w:rsidRPr="00264ECF">
        <w:rPr>
          <w:rFonts w:ascii="Segoe UI Emoji" w:hAnsi="Segoe UI Emoji" w:cs="Segoe UI Emoji"/>
          <w:b/>
          <w:bCs/>
        </w:rPr>
        <w:t>🔹</w:t>
      </w:r>
      <w:r w:rsidRPr="00264ECF">
        <w:rPr>
          <w:b/>
          <w:bCs/>
          <w:lang w:val="en-US"/>
        </w:rPr>
        <w:t xml:space="preserve"> Possible Improvements?</w:t>
      </w:r>
    </w:p>
    <w:p w14:paraId="1C14D2D0" w14:textId="77777777" w:rsidR="00264ECF" w:rsidRPr="00264ECF" w:rsidRDefault="00264ECF" w:rsidP="00264ECF">
      <w:pPr>
        <w:rPr>
          <w:lang w:val="en-US"/>
        </w:rPr>
      </w:pPr>
      <w:r w:rsidRPr="00264ECF">
        <w:rPr>
          <w:rFonts w:ascii="Segoe UI Emoji" w:hAnsi="Segoe UI Emoji" w:cs="Segoe UI Emoji"/>
        </w:rPr>
        <w:t>🔹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1. Define Convergence Criteria Between Both Parts</w:t>
      </w:r>
    </w:p>
    <w:p w14:paraId="65E82EBC" w14:textId="77777777" w:rsidR="00264ECF" w:rsidRPr="00264ECF" w:rsidRDefault="00264ECF" w:rsidP="00264ECF">
      <w:pPr>
        <w:numPr>
          <w:ilvl w:val="0"/>
          <w:numId w:val="1"/>
        </w:numPr>
        <w:rPr>
          <w:lang w:val="en-US"/>
        </w:rPr>
      </w:pPr>
      <w:r w:rsidRPr="00264ECF">
        <w:rPr>
          <w:b/>
          <w:bCs/>
          <w:lang w:val="en-US"/>
        </w:rPr>
        <w:t>How do you know if predimensionado is good enough before moving to análisis de resistencia?</w:t>
      </w:r>
    </w:p>
    <w:p w14:paraId="1755C37B" w14:textId="77777777" w:rsidR="00264ECF" w:rsidRPr="00264ECF" w:rsidRDefault="00264ECF" w:rsidP="00264ECF">
      <w:pPr>
        <w:numPr>
          <w:ilvl w:val="0"/>
          <w:numId w:val="1"/>
        </w:numPr>
        <w:rPr>
          <w:lang w:val="en-US"/>
        </w:rPr>
      </w:pPr>
      <w:r w:rsidRPr="00264ECF">
        <w:rPr>
          <w:b/>
          <w:bCs/>
          <w:lang w:val="en-US"/>
        </w:rPr>
        <w:lastRenderedPageBreak/>
        <w:t>Possible Solution:</w:t>
      </w:r>
      <w:r w:rsidRPr="00264ECF">
        <w:rPr>
          <w:lang w:val="en-US"/>
        </w:rPr>
        <w:t xml:space="preserve"> Implement an </w:t>
      </w:r>
      <w:r w:rsidRPr="00264ECF">
        <w:rPr>
          <w:b/>
          <w:bCs/>
          <w:lang w:val="en-US"/>
        </w:rPr>
        <w:t>error threshold</w:t>
      </w:r>
      <w:r w:rsidRPr="00264ECF">
        <w:rPr>
          <w:lang w:val="en-US"/>
        </w:rPr>
        <w:t xml:space="preserve"> so that predimensionado iterates until the margin of safety is reasonable.</w:t>
      </w:r>
    </w:p>
    <w:p w14:paraId="50390FB6" w14:textId="77777777" w:rsidR="00264ECF" w:rsidRPr="00264ECF" w:rsidRDefault="00264ECF" w:rsidP="00264ECF">
      <w:r w:rsidRPr="00264ECF">
        <w:rPr>
          <w:rFonts w:ascii="Segoe UI Emoji" w:hAnsi="Segoe UI Emoji" w:cs="Segoe UI Emoji"/>
        </w:rPr>
        <w:t>🔹</w:t>
      </w:r>
      <w:r w:rsidRPr="00264ECF">
        <w:t xml:space="preserve"> </w:t>
      </w:r>
      <w:r w:rsidRPr="00264ECF">
        <w:rPr>
          <w:b/>
          <w:bCs/>
        </w:rPr>
        <w:t xml:space="preserve">2. </w:t>
      </w:r>
      <w:proofErr w:type="spellStart"/>
      <w:r w:rsidRPr="00264ECF">
        <w:rPr>
          <w:b/>
          <w:bCs/>
        </w:rPr>
        <w:t>Automate</w:t>
      </w:r>
      <w:proofErr w:type="spellEnd"/>
      <w:r w:rsidRPr="00264ECF">
        <w:rPr>
          <w:b/>
          <w:bCs/>
        </w:rPr>
        <w:t xml:space="preserve"> </w:t>
      </w:r>
      <w:proofErr w:type="spellStart"/>
      <w:r w:rsidRPr="00264ECF">
        <w:rPr>
          <w:b/>
          <w:bCs/>
        </w:rPr>
        <w:t>Iteration</w:t>
      </w:r>
      <w:proofErr w:type="spellEnd"/>
    </w:p>
    <w:p w14:paraId="381CA4A4" w14:textId="77777777" w:rsidR="00264ECF" w:rsidRPr="00264ECF" w:rsidRDefault="00264ECF" w:rsidP="00264ECF">
      <w:pPr>
        <w:numPr>
          <w:ilvl w:val="0"/>
          <w:numId w:val="2"/>
        </w:numPr>
        <w:rPr>
          <w:lang w:val="en-US"/>
        </w:rPr>
      </w:pPr>
      <w:r w:rsidRPr="00264ECF">
        <w:rPr>
          <w:lang w:val="en-US"/>
        </w:rPr>
        <w:t xml:space="preserve">If análisis de resistencia finds </w:t>
      </w:r>
      <w:r w:rsidRPr="00264ECF">
        <w:rPr>
          <w:b/>
          <w:bCs/>
          <w:lang w:val="en-US"/>
        </w:rPr>
        <w:t>structural failure</w:t>
      </w:r>
      <w:r w:rsidRPr="00264ECF">
        <w:rPr>
          <w:lang w:val="en-US"/>
        </w:rPr>
        <w:t>, do you manually update predimensionado?</w:t>
      </w:r>
    </w:p>
    <w:p w14:paraId="3DE4F428" w14:textId="77777777" w:rsidR="00264ECF" w:rsidRPr="00264ECF" w:rsidRDefault="00264ECF" w:rsidP="00264ECF">
      <w:pPr>
        <w:numPr>
          <w:ilvl w:val="0"/>
          <w:numId w:val="2"/>
        </w:numPr>
        <w:rPr>
          <w:lang w:val="en-US"/>
        </w:rPr>
      </w:pPr>
      <w:r w:rsidRPr="00264ECF">
        <w:rPr>
          <w:b/>
          <w:bCs/>
          <w:lang w:val="en-US"/>
        </w:rPr>
        <w:t>Possible Solution:</w:t>
      </w:r>
      <w:r w:rsidRPr="00264ECF">
        <w:rPr>
          <w:lang w:val="en-US"/>
        </w:rPr>
        <w:t xml:space="preserve"> Use a simple </w:t>
      </w:r>
      <w:r w:rsidRPr="00264ECF">
        <w:rPr>
          <w:b/>
          <w:bCs/>
          <w:lang w:val="en-US"/>
        </w:rPr>
        <w:t>optimization algorithm</w:t>
      </w:r>
      <w:r w:rsidRPr="00264ECF">
        <w:rPr>
          <w:lang w:val="en-US"/>
        </w:rPr>
        <w:t xml:space="preserve"> (e.g., gradient search, genetic algorithms) to automatically </w:t>
      </w:r>
      <w:r w:rsidRPr="00264ECF">
        <w:rPr>
          <w:b/>
          <w:bCs/>
          <w:lang w:val="en-US"/>
        </w:rPr>
        <w:t>adjust dimensions</w:t>
      </w:r>
      <w:r w:rsidRPr="00264ECF">
        <w:rPr>
          <w:lang w:val="en-US"/>
        </w:rPr>
        <w:t xml:space="preserve"> until all conditions are met.</w:t>
      </w:r>
    </w:p>
    <w:p w14:paraId="13776E70" w14:textId="77777777" w:rsidR="00264ECF" w:rsidRPr="00264ECF" w:rsidRDefault="00264ECF" w:rsidP="00264ECF">
      <w:pPr>
        <w:rPr>
          <w:lang w:val="en-US"/>
        </w:rPr>
      </w:pPr>
      <w:r w:rsidRPr="00264ECF">
        <w:rPr>
          <w:rFonts w:ascii="Segoe UI Emoji" w:hAnsi="Segoe UI Emoji" w:cs="Segoe UI Emoji"/>
        </w:rPr>
        <w:t>🔹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3. Include a Weight Estimation Check</w:t>
      </w:r>
    </w:p>
    <w:p w14:paraId="67D4723C" w14:textId="77777777" w:rsidR="00264ECF" w:rsidRPr="00264ECF" w:rsidRDefault="00264ECF" w:rsidP="00264ECF">
      <w:pPr>
        <w:numPr>
          <w:ilvl w:val="0"/>
          <w:numId w:val="3"/>
        </w:numPr>
        <w:rPr>
          <w:lang w:val="en-US"/>
        </w:rPr>
      </w:pPr>
      <w:r w:rsidRPr="00264ECF">
        <w:rPr>
          <w:lang w:val="en-US"/>
        </w:rPr>
        <w:t xml:space="preserve">Before accepting final dimensions, check </w:t>
      </w:r>
      <w:r w:rsidRPr="00264ECF">
        <w:rPr>
          <w:b/>
          <w:bCs/>
          <w:lang w:val="en-US"/>
        </w:rPr>
        <w:t>if weight is too high</w:t>
      </w:r>
      <w:r w:rsidRPr="00264ECF">
        <w:rPr>
          <w:lang w:val="en-US"/>
        </w:rPr>
        <w:t>.</w:t>
      </w:r>
    </w:p>
    <w:p w14:paraId="5C2F66CD" w14:textId="77777777" w:rsidR="00264ECF" w:rsidRPr="00264ECF" w:rsidRDefault="00264ECF" w:rsidP="00264ECF">
      <w:pPr>
        <w:numPr>
          <w:ilvl w:val="0"/>
          <w:numId w:val="3"/>
        </w:numPr>
        <w:rPr>
          <w:lang w:val="en-US"/>
        </w:rPr>
      </w:pPr>
      <w:r w:rsidRPr="00264ECF">
        <w:rPr>
          <w:lang w:val="en-US"/>
        </w:rPr>
        <w:t xml:space="preserve">This keeps the </w:t>
      </w:r>
      <w:r w:rsidRPr="00264ECF">
        <w:rPr>
          <w:b/>
          <w:bCs/>
          <w:lang w:val="en-US"/>
        </w:rPr>
        <w:t>aerostructure light while meeting safety requirements</w:t>
      </w:r>
      <w:r w:rsidRPr="00264ECF">
        <w:rPr>
          <w:lang w:val="en-US"/>
        </w:rPr>
        <w:t>.</w:t>
      </w:r>
    </w:p>
    <w:p w14:paraId="21879BBE" w14:textId="77777777" w:rsidR="00264ECF" w:rsidRPr="00264ECF" w:rsidRDefault="00264ECF" w:rsidP="00264ECF">
      <w:r w:rsidRPr="00264ECF">
        <w:pict w14:anchorId="2B68A4AB">
          <v:rect id="_x0000_i1045" style="width:0;height:1.5pt" o:hralign="center" o:hrstd="t" o:hr="t" fillcolor="#a0a0a0" stroked="f"/>
        </w:pict>
      </w:r>
    </w:p>
    <w:p w14:paraId="6A6E969F" w14:textId="77777777" w:rsidR="00264ECF" w:rsidRPr="00264ECF" w:rsidRDefault="00264ECF" w:rsidP="00264ECF">
      <w:pPr>
        <w:rPr>
          <w:b/>
          <w:bCs/>
          <w:lang w:val="en-US"/>
        </w:rPr>
      </w:pPr>
      <w:r w:rsidRPr="00264ECF">
        <w:rPr>
          <w:rFonts w:ascii="Segoe UI Emoji" w:hAnsi="Segoe UI Emoji" w:cs="Segoe UI Emoji"/>
          <w:b/>
          <w:bCs/>
        </w:rPr>
        <w:t>🔹</w:t>
      </w:r>
      <w:r w:rsidRPr="00264ECF">
        <w:rPr>
          <w:b/>
          <w:bCs/>
          <w:lang w:val="en-US"/>
        </w:rPr>
        <w:t xml:space="preserve"> Summary of My Opinion</w:t>
      </w:r>
    </w:p>
    <w:p w14:paraId="2F95405B" w14:textId="77777777" w:rsidR="00264ECF" w:rsidRPr="00264ECF" w:rsidRDefault="00264ECF" w:rsidP="00264ECF">
      <w:pPr>
        <w:rPr>
          <w:lang w:val="en-US"/>
        </w:rPr>
      </w:pPr>
      <w:r w:rsidRPr="00264ECF">
        <w:rPr>
          <w:rFonts w:ascii="Segoe UI Emoji" w:hAnsi="Segoe UI Emoji" w:cs="Segoe UI Emoji"/>
          <w:lang w:val="en-US"/>
        </w:rPr>
        <w:t>✅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Your workflow makes sense and follows real aerospace structural analysis steps.</w:t>
      </w:r>
      <w:r w:rsidRPr="00264ECF">
        <w:rPr>
          <w:lang w:val="en-US"/>
        </w:rPr>
        <w:br/>
      </w:r>
      <w:r w:rsidRPr="00264ECF">
        <w:rPr>
          <w:rFonts w:ascii="Segoe UI Emoji" w:hAnsi="Segoe UI Emoji" w:cs="Segoe UI Emoji"/>
          <w:lang w:val="en-US"/>
        </w:rPr>
        <w:t>✅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The separation between predimensionado and análisis de resistencia is logical and efficient.</w:t>
      </w:r>
      <w:r w:rsidRPr="00264ECF">
        <w:rPr>
          <w:lang w:val="en-US"/>
        </w:rPr>
        <w:br/>
      </w:r>
      <w:r w:rsidRPr="00264ECF">
        <w:rPr>
          <w:rFonts w:ascii="Segoe UI Emoji" w:hAnsi="Segoe UI Emoji" w:cs="Segoe UI Emoji"/>
        </w:rPr>
        <w:t>🔹</w:t>
      </w:r>
      <w:r w:rsidRPr="00264ECF">
        <w:rPr>
          <w:lang w:val="en-US"/>
        </w:rPr>
        <w:t xml:space="preserve"> </w:t>
      </w:r>
      <w:r w:rsidRPr="00264ECF">
        <w:rPr>
          <w:b/>
          <w:bCs/>
          <w:lang w:val="en-US"/>
        </w:rPr>
        <w:t>Possible Improvement:</w:t>
      </w:r>
      <w:r w:rsidRPr="00264ECF">
        <w:rPr>
          <w:lang w:val="en-US"/>
        </w:rPr>
        <w:t xml:space="preserve"> Add an </w:t>
      </w:r>
      <w:r w:rsidRPr="00264ECF">
        <w:rPr>
          <w:b/>
          <w:bCs/>
          <w:lang w:val="en-US"/>
        </w:rPr>
        <w:t>automated loop</w:t>
      </w:r>
      <w:r w:rsidRPr="00264ECF">
        <w:rPr>
          <w:lang w:val="en-US"/>
        </w:rPr>
        <w:t xml:space="preserve"> between both steps to optimize dimensions </w:t>
      </w:r>
      <w:r w:rsidRPr="00264ECF">
        <w:rPr>
          <w:b/>
          <w:bCs/>
          <w:lang w:val="en-US"/>
        </w:rPr>
        <w:t>until all conditions are met</w:t>
      </w:r>
      <w:r w:rsidRPr="00264ECF">
        <w:rPr>
          <w:lang w:val="en-US"/>
        </w:rPr>
        <w:t>.</w:t>
      </w:r>
    </w:p>
    <w:p w14:paraId="0BD2C0CC" w14:textId="77777777" w:rsidR="00264ECF" w:rsidRPr="00264ECF" w:rsidRDefault="00264ECF" w:rsidP="00264ECF">
      <w:r w:rsidRPr="00264ECF">
        <w:rPr>
          <w:lang w:val="en-US"/>
        </w:rPr>
        <w:t xml:space="preserve">Would you like help </w:t>
      </w:r>
      <w:r w:rsidRPr="00264ECF">
        <w:rPr>
          <w:b/>
          <w:bCs/>
          <w:lang w:val="en-US"/>
        </w:rPr>
        <w:t>implementing an automatic iteration loop</w:t>
      </w:r>
      <w:r w:rsidRPr="00264ECF">
        <w:rPr>
          <w:lang w:val="en-US"/>
        </w:rPr>
        <w:t xml:space="preserve"> between these two parts? </w:t>
      </w:r>
      <w:r w:rsidRPr="00264ECF">
        <w:rPr>
          <w:rFonts w:ascii="Segoe UI Emoji" w:hAnsi="Segoe UI Emoji" w:cs="Segoe UI Emoji"/>
        </w:rPr>
        <w:t>🚀</w:t>
      </w:r>
    </w:p>
    <w:p w14:paraId="1024F391" w14:textId="77777777" w:rsidR="00264ECF" w:rsidRDefault="00264ECF"/>
    <w:sectPr w:rsidR="00264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687"/>
    <w:multiLevelType w:val="multilevel"/>
    <w:tmpl w:val="A026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972AA"/>
    <w:multiLevelType w:val="multilevel"/>
    <w:tmpl w:val="5B1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649B5"/>
    <w:multiLevelType w:val="multilevel"/>
    <w:tmpl w:val="E63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102815">
    <w:abstractNumId w:val="0"/>
  </w:num>
  <w:num w:numId="2" w16cid:durableId="1482818395">
    <w:abstractNumId w:val="1"/>
  </w:num>
  <w:num w:numId="3" w16cid:durableId="23219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CF"/>
    <w:rsid w:val="00264ECF"/>
    <w:rsid w:val="0078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2AC7"/>
  <w15:chartTrackingRefBased/>
  <w15:docId w15:val="{0EAB5EEF-1FCA-4D34-9397-E8B4EEC0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33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9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5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3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4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36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6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56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0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01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2025-02-17T21:16:00Z</dcterms:created>
  <dcterms:modified xsi:type="dcterms:W3CDTF">2025-02-17T21:16:00Z</dcterms:modified>
</cp:coreProperties>
</file>