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7793" w14:textId="77777777" w:rsidR="00A41B83" w:rsidRPr="00A41B83" w:rsidRDefault="00A41B83" w:rsidP="00A41B83">
      <w:pPr>
        <w:rPr>
          <w:lang w:val="en-US"/>
        </w:rPr>
      </w:pPr>
      <w:r w:rsidRPr="00A41B83">
        <w:rPr>
          <w:lang w:val="en-US"/>
        </w:rPr>
        <w:t>In the front spars, there are some stringers that ends on it. Moreover, I need to create rods in there and the Cshears based on these rods that are rectangular. These rods are vertical and horizontal. The horizontal are from ribs-intermediate_ribs-ribs. The problem is, will it have a problem later on when on the Cshear I put the end point of a rod that belongs to a stringer?</w:t>
      </w:r>
    </w:p>
    <w:p w14:paraId="093A1474" w14:textId="77777777" w:rsidR="00A41B83" w:rsidRPr="00A41B83" w:rsidRDefault="00A41B83" w:rsidP="00A41B83">
      <w:pPr>
        <w:rPr>
          <w:b/>
          <w:bCs/>
          <w:lang w:val="en-US"/>
        </w:rPr>
      </w:pPr>
      <w:r w:rsidRPr="00A41B83">
        <w:rPr>
          <w:b/>
          <w:bCs/>
          <w:lang w:val="en-US"/>
        </w:rPr>
        <w:t>ChatGPT said:</w:t>
      </w:r>
    </w:p>
    <w:p w14:paraId="142F55A6" w14:textId="77777777" w:rsidR="00A41B83" w:rsidRPr="00A41B83" w:rsidRDefault="00A41B83" w:rsidP="00A41B83">
      <w:pPr>
        <w:rPr>
          <w:b/>
          <w:bCs/>
          <w:lang w:val="en-US"/>
        </w:rPr>
      </w:pPr>
      <w:r w:rsidRPr="00A41B83">
        <w:rPr>
          <w:b/>
          <w:bCs/>
          <w:lang w:val="en-US"/>
        </w:rPr>
        <w:t>Problem Analysis: Using Stringer Endpoints for CSHEAR Elements</w:t>
      </w:r>
    </w:p>
    <w:p w14:paraId="76F57AEC" w14:textId="77777777" w:rsidR="00A41B83" w:rsidRPr="00A41B83" w:rsidRDefault="00A41B83" w:rsidP="00A41B83">
      <w:pPr>
        <w:rPr>
          <w:lang w:val="en-US"/>
        </w:rPr>
      </w:pPr>
      <w:r w:rsidRPr="00A41B83">
        <w:rPr>
          <w:lang w:val="en-US"/>
        </w:rPr>
        <w:t xml:space="preserve">You are modeling </w:t>
      </w:r>
      <w:r w:rsidRPr="00A41B83">
        <w:rPr>
          <w:b/>
          <w:bCs/>
          <w:lang w:val="en-US"/>
        </w:rPr>
        <w:t>front spars</w:t>
      </w:r>
      <w:r w:rsidRPr="00A41B83">
        <w:rPr>
          <w:lang w:val="en-US"/>
        </w:rPr>
        <w:t xml:space="preserve"> where:</w:t>
      </w:r>
      <w:r w:rsidRPr="00A41B83">
        <w:rPr>
          <w:lang w:val="en-US"/>
        </w:rPr>
        <w:br/>
      </w:r>
      <w:r w:rsidRPr="00A41B83">
        <w:rPr>
          <w:rFonts w:ascii="Segoe UI Emoji" w:hAnsi="Segoe UI Emoji" w:cs="Segoe UI Emoji"/>
          <w:lang w:val="en-US"/>
        </w:rPr>
        <w:t>✅</w:t>
      </w:r>
      <w:r w:rsidRPr="00A41B83">
        <w:rPr>
          <w:lang w:val="en-US"/>
        </w:rPr>
        <w:t xml:space="preserve"> </w:t>
      </w:r>
      <w:r w:rsidRPr="00A41B83">
        <w:rPr>
          <w:b/>
          <w:bCs/>
          <w:lang w:val="en-US"/>
        </w:rPr>
        <w:t>Some stringers end at the spar</w:t>
      </w:r>
      <w:r w:rsidRPr="00A41B83">
        <w:rPr>
          <w:lang w:val="en-US"/>
        </w:rPr>
        <w:t xml:space="preserve"> (these points become attachment locations).</w:t>
      </w:r>
      <w:r w:rsidRPr="00A41B83">
        <w:rPr>
          <w:lang w:val="en-US"/>
        </w:rPr>
        <w:br/>
      </w:r>
      <w:r w:rsidRPr="00A41B83">
        <w:rPr>
          <w:rFonts w:ascii="Segoe UI Emoji" w:hAnsi="Segoe UI Emoji" w:cs="Segoe UI Emoji"/>
          <w:lang w:val="en-US"/>
        </w:rPr>
        <w:t>✅</w:t>
      </w:r>
      <w:r w:rsidRPr="00A41B83">
        <w:rPr>
          <w:lang w:val="en-US"/>
        </w:rPr>
        <w:t xml:space="preserve"> </w:t>
      </w:r>
      <w:r w:rsidRPr="00A41B83">
        <w:rPr>
          <w:b/>
          <w:bCs/>
          <w:lang w:val="en-US"/>
        </w:rPr>
        <w:t>Rods (CROD elements) are created in the front spar</w:t>
      </w:r>
      <w:r w:rsidRPr="00A41B83">
        <w:rPr>
          <w:lang w:val="en-US"/>
        </w:rPr>
        <w:t xml:space="preserve"> in a </w:t>
      </w:r>
      <w:r w:rsidRPr="00A41B83">
        <w:rPr>
          <w:b/>
          <w:bCs/>
          <w:lang w:val="en-US"/>
        </w:rPr>
        <w:t>rectangular pattern</w:t>
      </w:r>
      <w:r w:rsidRPr="00A41B83">
        <w:rPr>
          <w:lang w:val="en-US"/>
        </w:rPr>
        <w:t>:</w:t>
      </w:r>
    </w:p>
    <w:p w14:paraId="4279A3B9" w14:textId="77777777" w:rsidR="00A41B83" w:rsidRPr="00A41B83" w:rsidRDefault="00A41B83" w:rsidP="00A41B83">
      <w:pPr>
        <w:numPr>
          <w:ilvl w:val="0"/>
          <w:numId w:val="1"/>
        </w:numPr>
        <w:rPr>
          <w:lang w:val="en-US"/>
        </w:rPr>
      </w:pPr>
      <w:r w:rsidRPr="00A41B83">
        <w:rPr>
          <w:b/>
          <w:bCs/>
          <w:lang w:val="en-US"/>
        </w:rPr>
        <w:t>Vertical rods</w:t>
      </w:r>
      <w:r w:rsidRPr="00A41B83">
        <w:rPr>
          <w:lang w:val="en-US"/>
        </w:rPr>
        <w:t xml:space="preserve"> (span between ribs).</w:t>
      </w:r>
    </w:p>
    <w:p w14:paraId="4F8AD0F0" w14:textId="77777777" w:rsidR="00A41B83" w:rsidRPr="00A41B83" w:rsidRDefault="00A41B83" w:rsidP="00A41B83">
      <w:pPr>
        <w:numPr>
          <w:ilvl w:val="0"/>
          <w:numId w:val="1"/>
        </w:numPr>
        <w:rPr>
          <w:lang w:val="en-US"/>
        </w:rPr>
      </w:pPr>
      <w:r w:rsidRPr="00A41B83">
        <w:rPr>
          <w:b/>
          <w:bCs/>
          <w:lang w:val="en-US"/>
        </w:rPr>
        <w:t>Horizontal rods</w:t>
      </w:r>
      <w:r w:rsidRPr="00A41B83">
        <w:rPr>
          <w:lang w:val="en-US"/>
        </w:rPr>
        <w:t xml:space="preserve"> (connect ribs → intermediate ribs → ribs).</w:t>
      </w:r>
      <w:r w:rsidRPr="00A41B83">
        <w:rPr>
          <w:lang w:val="en-US"/>
        </w:rPr>
        <w:br/>
      </w:r>
      <w:r w:rsidRPr="00A41B83">
        <w:rPr>
          <w:rFonts w:ascii="Segoe UI Emoji" w:hAnsi="Segoe UI Emoji" w:cs="Segoe UI Emoji"/>
          <w:lang w:val="en-US"/>
        </w:rPr>
        <w:t>✅</w:t>
      </w:r>
      <w:r w:rsidRPr="00A41B83">
        <w:rPr>
          <w:lang w:val="en-US"/>
        </w:rPr>
        <w:t xml:space="preserve"> </w:t>
      </w:r>
      <w:r w:rsidRPr="00A41B83">
        <w:rPr>
          <w:b/>
          <w:bCs/>
          <w:lang w:val="en-US"/>
        </w:rPr>
        <w:t>CSHEAR panels</w:t>
      </w:r>
      <w:r w:rsidRPr="00A41B83">
        <w:rPr>
          <w:lang w:val="en-US"/>
        </w:rPr>
        <w:t xml:space="preserve"> are then defined based on these </w:t>
      </w:r>
      <w:r w:rsidRPr="00A41B83">
        <w:rPr>
          <w:b/>
          <w:bCs/>
          <w:lang w:val="en-US"/>
        </w:rPr>
        <w:t>rods</w:t>
      </w:r>
      <w:r w:rsidRPr="00A41B83">
        <w:rPr>
          <w:lang w:val="en-US"/>
        </w:rPr>
        <w:t xml:space="preserve"> to simulate shear behavior.</w:t>
      </w:r>
    </w:p>
    <w:p w14:paraId="1B7E7423" w14:textId="77777777" w:rsidR="00A41B83" w:rsidRPr="00A41B83" w:rsidRDefault="00A41B83" w:rsidP="00A41B83">
      <w:pPr>
        <w:rPr>
          <w:lang w:val="en-US"/>
        </w:rPr>
      </w:pPr>
      <w:r w:rsidRPr="00A41B83">
        <w:rPr>
          <w:lang w:val="en-US"/>
        </w:rPr>
        <w:t xml:space="preserve">Now, your concern is whether </w:t>
      </w:r>
      <w:r w:rsidRPr="00A41B83">
        <w:rPr>
          <w:b/>
          <w:bCs/>
          <w:lang w:val="en-US"/>
        </w:rPr>
        <w:t>using stringer endpoints as CSHEAR corner points</w:t>
      </w:r>
      <w:r w:rsidRPr="00A41B83">
        <w:rPr>
          <w:lang w:val="en-US"/>
        </w:rPr>
        <w:t xml:space="preserve"> will cause issues.</w:t>
      </w:r>
    </w:p>
    <w:p w14:paraId="5D3A1A3C" w14:textId="77777777" w:rsidR="00A41B83" w:rsidRPr="00A41B83" w:rsidRDefault="00A41B83" w:rsidP="00A41B83">
      <w:r w:rsidRPr="00A41B83">
        <w:pict w14:anchorId="0C9D0F6C">
          <v:rect id="_x0000_i1049" style="width:0;height:1.5pt" o:hralign="center" o:hrstd="t" o:hr="t" fillcolor="#a0a0a0" stroked="f"/>
        </w:pict>
      </w:r>
    </w:p>
    <w:p w14:paraId="190D607E" w14:textId="77777777" w:rsidR="00A41B83" w:rsidRPr="00A41B83" w:rsidRDefault="00A41B83" w:rsidP="00A41B83">
      <w:pPr>
        <w:rPr>
          <w:b/>
          <w:bCs/>
          <w:lang w:val="en-US"/>
        </w:rPr>
      </w:pPr>
      <w:r w:rsidRPr="00A41B83">
        <w:rPr>
          <w:rFonts w:ascii="Segoe UI Emoji" w:hAnsi="Segoe UI Emoji" w:cs="Segoe UI Emoji"/>
          <w:b/>
          <w:bCs/>
        </w:rPr>
        <w:t>🔹</w:t>
      </w:r>
      <w:r w:rsidRPr="00A41B83">
        <w:rPr>
          <w:b/>
          <w:bCs/>
          <w:lang w:val="en-US"/>
        </w:rPr>
        <w:t xml:space="preserve"> Will Using Stringer Endpoints as CSHEAR Points Cause a Problem?</w:t>
      </w:r>
    </w:p>
    <w:p w14:paraId="313B7C72" w14:textId="77777777" w:rsidR="00A41B83" w:rsidRPr="00A41B83" w:rsidRDefault="00A41B83" w:rsidP="00A41B83">
      <w:pPr>
        <w:rPr>
          <w:lang w:val="en-US"/>
        </w:rPr>
      </w:pPr>
      <w:r w:rsidRPr="00A41B83">
        <w:rPr>
          <w:rFonts w:ascii="Segoe UI Emoji" w:hAnsi="Segoe UI Emoji" w:cs="Segoe UI Emoji"/>
        </w:rPr>
        <w:t>🔍</w:t>
      </w:r>
      <w:r w:rsidRPr="00A41B83">
        <w:rPr>
          <w:lang w:val="en-US"/>
        </w:rPr>
        <w:t xml:space="preserve"> </w:t>
      </w:r>
      <w:r w:rsidRPr="00A41B83">
        <w:rPr>
          <w:b/>
          <w:bCs/>
          <w:lang w:val="en-US"/>
        </w:rPr>
        <w:t>Short Answer:</w:t>
      </w:r>
      <w:r w:rsidRPr="00A41B83">
        <w:rPr>
          <w:lang w:val="en-US"/>
        </w:rPr>
        <w:t xml:space="preserve"> </w:t>
      </w:r>
      <w:r w:rsidRPr="00A41B83">
        <w:rPr>
          <w:b/>
          <w:bCs/>
          <w:lang w:val="en-US"/>
        </w:rPr>
        <w:t>It depends on how the loads are transferred.</w:t>
      </w:r>
    </w:p>
    <w:p w14:paraId="5221DD81" w14:textId="77777777" w:rsidR="00A41B83" w:rsidRPr="00A41B83" w:rsidRDefault="00A41B83" w:rsidP="00A41B83">
      <w:pPr>
        <w:numPr>
          <w:ilvl w:val="0"/>
          <w:numId w:val="2"/>
        </w:numPr>
      </w:pPr>
      <w:r w:rsidRPr="00A41B83">
        <w:rPr>
          <w:rFonts w:ascii="Segoe UI Symbol" w:hAnsi="Segoe UI Symbol" w:cs="Segoe UI Symbol"/>
          <w:b/>
          <w:bCs/>
        </w:rPr>
        <w:t>⚠</w:t>
      </w:r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Potential</w:t>
      </w:r>
      <w:proofErr w:type="spellEnd"/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Issue</w:t>
      </w:r>
      <w:proofErr w:type="spellEnd"/>
      <w:r w:rsidRPr="00A41B83">
        <w:rPr>
          <w:b/>
          <w:bCs/>
        </w:rPr>
        <w:t xml:space="preserve">: Load </w:t>
      </w:r>
      <w:proofErr w:type="spellStart"/>
      <w:r w:rsidRPr="00A41B83">
        <w:rPr>
          <w:b/>
          <w:bCs/>
        </w:rPr>
        <w:t>Path</w:t>
      </w:r>
      <w:proofErr w:type="spellEnd"/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Discontinuity</w:t>
      </w:r>
      <w:proofErr w:type="spellEnd"/>
    </w:p>
    <w:p w14:paraId="783B91A0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If a </w:t>
      </w:r>
      <w:r w:rsidRPr="00A41B83">
        <w:rPr>
          <w:b/>
          <w:bCs/>
          <w:lang w:val="en-US"/>
        </w:rPr>
        <w:t>stringer endpoint (from a CROD) is directly used as a CSHEAR corner point</w:t>
      </w:r>
      <w:r w:rsidRPr="00A41B83">
        <w:rPr>
          <w:lang w:val="en-US"/>
        </w:rPr>
        <w:t xml:space="preserve">, and that point </w:t>
      </w:r>
      <w:r w:rsidRPr="00A41B83">
        <w:rPr>
          <w:b/>
          <w:bCs/>
          <w:lang w:val="en-US"/>
        </w:rPr>
        <w:t>does not belong to a structured spar grid</w:t>
      </w:r>
      <w:r w:rsidRPr="00A41B83">
        <w:rPr>
          <w:lang w:val="en-US"/>
        </w:rPr>
        <w:t xml:space="preserve">, there may be a </w:t>
      </w:r>
      <w:r w:rsidRPr="00A41B83">
        <w:rPr>
          <w:b/>
          <w:bCs/>
          <w:lang w:val="en-US"/>
        </w:rPr>
        <w:t>discontinuity in load transfer</w:t>
      </w:r>
      <w:r w:rsidRPr="00A41B83">
        <w:rPr>
          <w:lang w:val="en-US"/>
        </w:rPr>
        <w:t>.</w:t>
      </w:r>
    </w:p>
    <w:p w14:paraId="204E9951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This can lead to </w:t>
      </w:r>
      <w:r w:rsidRPr="00A41B83">
        <w:rPr>
          <w:b/>
          <w:bCs/>
          <w:lang w:val="en-US"/>
        </w:rPr>
        <w:t>unexpected deformation</w:t>
      </w:r>
      <w:r w:rsidRPr="00A41B83">
        <w:rPr>
          <w:lang w:val="en-US"/>
        </w:rPr>
        <w:t xml:space="preserve"> because CROD elements do </w:t>
      </w:r>
      <w:r w:rsidRPr="00A41B83">
        <w:rPr>
          <w:b/>
          <w:bCs/>
          <w:lang w:val="en-US"/>
        </w:rPr>
        <w:t>not resist bending</w:t>
      </w:r>
      <w:r w:rsidRPr="00A41B83">
        <w:rPr>
          <w:lang w:val="en-US"/>
        </w:rPr>
        <w:t xml:space="preserve"> (only axial loads), while CSHEAR elements distribute </w:t>
      </w:r>
      <w:r w:rsidRPr="00A41B83">
        <w:rPr>
          <w:b/>
          <w:bCs/>
          <w:lang w:val="en-US"/>
        </w:rPr>
        <w:t>shear loads</w:t>
      </w:r>
      <w:r w:rsidRPr="00A41B83">
        <w:rPr>
          <w:lang w:val="en-US"/>
        </w:rPr>
        <w:t xml:space="preserve"> across their panel.</w:t>
      </w:r>
    </w:p>
    <w:p w14:paraId="025C8B60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If a </w:t>
      </w:r>
      <w:r w:rsidRPr="00A41B83">
        <w:rPr>
          <w:b/>
          <w:bCs/>
          <w:lang w:val="en-US"/>
        </w:rPr>
        <w:t>stringer CROD is removed from a real structure</w:t>
      </w:r>
      <w:r w:rsidRPr="00A41B83">
        <w:rPr>
          <w:lang w:val="en-US"/>
        </w:rPr>
        <w:t xml:space="preserve">, the CSHEAR element may become </w:t>
      </w:r>
      <w:r w:rsidRPr="00A41B83">
        <w:rPr>
          <w:b/>
          <w:bCs/>
          <w:lang w:val="en-US"/>
        </w:rPr>
        <w:t>incorrectly constrained</w:t>
      </w:r>
      <w:r w:rsidRPr="00A41B83">
        <w:rPr>
          <w:lang w:val="en-US"/>
        </w:rPr>
        <w:t>.</w:t>
      </w:r>
    </w:p>
    <w:p w14:paraId="335B9846" w14:textId="77777777" w:rsidR="00A41B83" w:rsidRPr="00A41B83" w:rsidRDefault="00A41B83" w:rsidP="00A41B83">
      <w:pPr>
        <w:numPr>
          <w:ilvl w:val="0"/>
          <w:numId w:val="2"/>
        </w:numPr>
        <w:rPr>
          <w:lang w:val="en-US"/>
        </w:rPr>
      </w:pPr>
      <w:r w:rsidRPr="00A41B83">
        <w:rPr>
          <w:rFonts w:ascii="Segoe UI Emoji" w:hAnsi="Segoe UI Emoji" w:cs="Segoe UI Emoji"/>
          <w:b/>
          <w:bCs/>
          <w:lang w:val="en-US"/>
        </w:rPr>
        <w:t>✅</w:t>
      </w:r>
      <w:r w:rsidRPr="00A41B83">
        <w:rPr>
          <w:b/>
          <w:bCs/>
          <w:lang w:val="en-US"/>
        </w:rPr>
        <w:t xml:space="preserve"> When It Works Well: Grid Alignment with the Spar</w:t>
      </w:r>
    </w:p>
    <w:p w14:paraId="5BED8A53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If the </w:t>
      </w:r>
      <w:r w:rsidRPr="00A41B83">
        <w:rPr>
          <w:b/>
          <w:bCs/>
          <w:lang w:val="en-US"/>
        </w:rPr>
        <w:t>stringer endpoints</w:t>
      </w:r>
      <w:r w:rsidRPr="00A41B83">
        <w:rPr>
          <w:lang w:val="en-US"/>
        </w:rPr>
        <w:t xml:space="preserve"> naturally </w:t>
      </w:r>
      <w:r w:rsidRPr="00A41B83">
        <w:rPr>
          <w:b/>
          <w:bCs/>
          <w:lang w:val="en-US"/>
        </w:rPr>
        <w:t>align with the rectangular front spar grid</w:t>
      </w:r>
      <w:r w:rsidRPr="00A41B83">
        <w:rPr>
          <w:lang w:val="en-US"/>
        </w:rPr>
        <w:t xml:space="preserve">, using them as </w:t>
      </w:r>
      <w:r w:rsidRPr="00A41B83">
        <w:rPr>
          <w:b/>
          <w:bCs/>
          <w:lang w:val="en-US"/>
        </w:rPr>
        <w:t>CSHEAR corner points is fine</w:t>
      </w:r>
      <w:r w:rsidRPr="00A41B83">
        <w:rPr>
          <w:lang w:val="en-US"/>
        </w:rPr>
        <w:t>.</w:t>
      </w:r>
    </w:p>
    <w:p w14:paraId="42E07B47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lastRenderedPageBreak/>
        <w:t xml:space="preserve">Example: If </w:t>
      </w:r>
      <w:r w:rsidRPr="00A41B83">
        <w:rPr>
          <w:b/>
          <w:bCs/>
          <w:lang w:val="en-US"/>
        </w:rPr>
        <w:t>all stringer endpoints align with a rib/spar intersection</w:t>
      </w:r>
      <w:r w:rsidRPr="00A41B83">
        <w:rPr>
          <w:lang w:val="en-US"/>
        </w:rPr>
        <w:t xml:space="preserve">, they become valid </w:t>
      </w:r>
      <w:r w:rsidRPr="00A41B83">
        <w:rPr>
          <w:b/>
          <w:bCs/>
          <w:lang w:val="en-US"/>
        </w:rPr>
        <w:t>connection points</w:t>
      </w:r>
      <w:r w:rsidRPr="00A41B83">
        <w:rPr>
          <w:lang w:val="en-US"/>
        </w:rPr>
        <w:t xml:space="preserve"> for CSHEAR.</w:t>
      </w:r>
    </w:p>
    <w:p w14:paraId="38E62690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b/>
          <w:bCs/>
          <w:lang w:val="en-US"/>
        </w:rPr>
        <w:t>Recommendation:</w:t>
      </w:r>
      <w:r w:rsidRPr="00A41B83">
        <w:rPr>
          <w:lang w:val="en-US"/>
        </w:rPr>
        <w:t xml:space="preserve"> If needed, introduce </w:t>
      </w:r>
      <w:r w:rsidRPr="00A41B83">
        <w:rPr>
          <w:b/>
          <w:bCs/>
          <w:lang w:val="en-US"/>
        </w:rPr>
        <w:t>extra nodes</w:t>
      </w:r>
      <w:r w:rsidRPr="00A41B83">
        <w:rPr>
          <w:lang w:val="en-US"/>
        </w:rPr>
        <w:t xml:space="preserve"> at spar grid intersections to avoid </w:t>
      </w:r>
      <w:r w:rsidRPr="00A41B83">
        <w:rPr>
          <w:b/>
          <w:bCs/>
          <w:lang w:val="en-US"/>
        </w:rPr>
        <w:t>forcing CROD nodes into the CSHEAR layout</w:t>
      </w:r>
      <w:r w:rsidRPr="00A41B83">
        <w:rPr>
          <w:lang w:val="en-US"/>
        </w:rPr>
        <w:t>.</w:t>
      </w:r>
    </w:p>
    <w:p w14:paraId="70623EFF" w14:textId="77777777" w:rsidR="00A41B83" w:rsidRPr="00A41B83" w:rsidRDefault="00A41B83" w:rsidP="00A41B83">
      <w:pPr>
        <w:numPr>
          <w:ilvl w:val="0"/>
          <w:numId w:val="2"/>
        </w:numPr>
        <w:rPr>
          <w:lang w:val="en-US"/>
        </w:rPr>
      </w:pPr>
      <w:r w:rsidRPr="00A41B83">
        <w:rPr>
          <w:rFonts w:ascii="Segoe UI Emoji" w:hAnsi="Segoe UI Emoji" w:cs="Segoe UI Emoji"/>
          <w:b/>
          <w:bCs/>
          <w:lang w:val="en-US"/>
        </w:rPr>
        <w:t>❌</w:t>
      </w:r>
      <w:r w:rsidRPr="00A41B83">
        <w:rPr>
          <w:b/>
          <w:bCs/>
          <w:lang w:val="en-US"/>
        </w:rPr>
        <w:t xml:space="preserve"> When It Fails: Mismatched Spar Grid and Stringer Endpoints</w:t>
      </w:r>
    </w:p>
    <w:p w14:paraId="0417B0EE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If a </w:t>
      </w:r>
      <w:r w:rsidRPr="00A41B83">
        <w:rPr>
          <w:b/>
          <w:bCs/>
          <w:lang w:val="en-US"/>
        </w:rPr>
        <w:t>stringer endpoint does not align</w:t>
      </w:r>
      <w:r w:rsidRPr="00A41B83">
        <w:rPr>
          <w:lang w:val="en-US"/>
        </w:rPr>
        <w:t xml:space="preserve"> with the CSHEAR boundary (e.g., it is offset or diagonal), it might create </w:t>
      </w:r>
      <w:r w:rsidRPr="00A41B83">
        <w:rPr>
          <w:b/>
          <w:bCs/>
          <w:lang w:val="en-US"/>
        </w:rPr>
        <w:t>artificial stress concentrations</w:t>
      </w:r>
      <w:r w:rsidRPr="00A41B83">
        <w:rPr>
          <w:lang w:val="en-US"/>
        </w:rPr>
        <w:t>.</w:t>
      </w:r>
    </w:p>
    <w:p w14:paraId="1BEB4A58" w14:textId="77777777" w:rsidR="00A41B83" w:rsidRPr="00A41B83" w:rsidRDefault="00A41B83" w:rsidP="00A41B83">
      <w:pPr>
        <w:numPr>
          <w:ilvl w:val="1"/>
          <w:numId w:val="2"/>
        </w:numPr>
        <w:rPr>
          <w:lang w:val="en-US"/>
        </w:rPr>
      </w:pPr>
      <w:r w:rsidRPr="00A41B83">
        <w:rPr>
          <w:lang w:val="en-US"/>
        </w:rPr>
        <w:t xml:space="preserve">If the </w:t>
      </w:r>
      <w:r w:rsidRPr="00A41B83">
        <w:rPr>
          <w:b/>
          <w:bCs/>
          <w:lang w:val="en-US"/>
        </w:rPr>
        <w:t>stringer is much stiffer than the spar rods</w:t>
      </w:r>
      <w:r w:rsidRPr="00A41B83">
        <w:rPr>
          <w:lang w:val="en-US"/>
        </w:rPr>
        <w:t xml:space="preserve">, the </w:t>
      </w:r>
      <w:r w:rsidRPr="00A41B83">
        <w:rPr>
          <w:b/>
          <w:bCs/>
          <w:lang w:val="en-US"/>
        </w:rPr>
        <w:t>CSHEAR element may behave unnaturally</w:t>
      </w:r>
      <w:r w:rsidRPr="00A41B83">
        <w:rPr>
          <w:lang w:val="en-US"/>
        </w:rPr>
        <w:t>, over-constraining or under-constraining the structure.</w:t>
      </w:r>
    </w:p>
    <w:p w14:paraId="2C8FC812" w14:textId="77777777" w:rsidR="00A41B83" w:rsidRPr="00A41B83" w:rsidRDefault="00A41B83" w:rsidP="00A41B83">
      <w:r w:rsidRPr="00A41B83">
        <w:pict w14:anchorId="00655C02">
          <v:rect id="_x0000_i1050" style="width:0;height:1.5pt" o:hralign="center" o:hrstd="t" o:hr="t" fillcolor="#a0a0a0" stroked="f"/>
        </w:pict>
      </w:r>
    </w:p>
    <w:p w14:paraId="22FB1390" w14:textId="77777777" w:rsidR="00A41B83" w:rsidRPr="00A41B83" w:rsidRDefault="00A41B83" w:rsidP="00A41B83">
      <w:pPr>
        <w:rPr>
          <w:b/>
          <w:bCs/>
          <w:lang w:val="en-US"/>
        </w:rPr>
      </w:pPr>
      <w:r w:rsidRPr="00A41B83">
        <w:rPr>
          <w:rFonts w:ascii="Segoe UI Emoji" w:hAnsi="Segoe UI Emoji" w:cs="Segoe UI Emoji"/>
          <w:b/>
          <w:bCs/>
        </w:rPr>
        <w:t>🔹</w:t>
      </w:r>
      <w:r w:rsidRPr="00A41B83">
        <w:rPr>
          <w:b/>
          <w:bCs/>
          <w:lang w:val="en-US"/>
        </w:rPr>
        <w:t xml:space="preserve"> How to Solve This?</w:t>
      </w:r>
    </w:p>
    <w:p w14:paraId="152A378F" w14:textId="77777777" w:rsidR="00A41B83" w:rsidRPr="00A41B83" w:rsidRDefault="00A41B83" w:rsidP="00A41B83">
      <w:pPr>
        <w:rPr>
          <w:b/>
          <w:bCs/>
          <w:lang w:val="en-US"/>
        </w:rPr>
      </w:pPr>
      <w:r w:rsidRPr="00A41B83">
        <w:rPr>
          <w:rFonts w:ascii="Segoe UI Emoji" w:hAnsi="Segoe UI Emoji" w:cs="Segoe UI Emoji"/>
          <w:b/>
          <w:bCs/>
          <w:lang w:val="en-US"/>
        </w:rPr>
        <w:t>✅</w:t>
      </w:r>
      <w:r w:rsidRPr="00A41B83">
        <w:rPr>
          <w:b/>
          <w:bCs/>
          <w:lang w:val="en-US"/>
        </w:rPr>
        <w:t xml:space="preserve"> Best Practice: Connect CSHEAR Only to the Spar Rod Grid</w:t>
      </w:r>
    </w:p>
    <w:p w14:paraId="0FA21DED" w14:textId="77777777" w:rsidR="00A41B83" w:rsidRPr="00A41B83" w:rsidRDefault="00A41B83" w:rsidP="00A41B83">
      <w:pPr>
        <w:numPr>
          <w:ilvl w:val="0"/>
          <w:numId w:val="3"/>
        </w:numPr>
        <w:rPr>
          <w:lang w:val="en-US"/>
        </w:rPr>
      </w:pPr>
      <w:r w:rsidRPr="00A41B83">
        <w:rPr>
          <w:lang w:val="en-US"/>
        </w:rPr>
        <w:t xml:space="preserve">Ensure </w:t>
      </w:r>
      <w:r w:rsidRPr="00A41B83">
        <w:rPr>
          <w:b/>
          <w:bCs/>
          <w:lang w:val="en-US"/>
        </w:rPr>
        <w:t>all CSHEAR elements use rods that form a closed rectangular shear panel</w:t>
      </w:r>
      <w:r w:rsidRPr="00A41B83">
        <w:rPr>
          <w:lang w:val="en-US"/>
        </w:rPr>
        <w:t>.</w:t>
      </w:r>
    </w:p>
    <w:p w14:paraId="5962D0AF" w14:textId="77777777" w:rsidR="00A41B83" w:rsidRPr="00A41B83" w:rsidRDefault="00A41B83" w:rsidP="00A41B83">
      <w:pPr>
        <w:numPr>
          <w:ilvl w:val="0"/>
          <w:numId w:val="3"/>
        </w:numPr>
        <w:rPr>
          <w:lang w:val="en-US"/>
        </w:rPr>
      </w:pPr>
      <w:r w:rsidRPr="00A41B83">
        <w:rPr>
          <w:lang w:val="en-US"/>
        </w:rPr>
        <w:t xml:space="preserve">If a </w:t>
      </w:r>
      <w:r w:rsidRPr="00A41B83">
        <w:rPr>
          <w:b/>
          <w:bCs/>
          <w:lang w:val="en-US"/>
        </w:rPr>
        <w:t>stringer endpoint coincides naturally with a valid CSHEAR node</w:t>
      </w:r>
      <w:r w:rsidRPr="00A41B83">
        <w:rPr>
          <w:lang w:val="en-US"/>
        </w:rPr>
        <w:t>, use it.</w:t>
      </w:r>
    </w:p>
    <w:p w14:paraId="3EEC9D45" w14:textId="77777777" w:rsidR="00A41B83" w:rsidRPr="00A41B83" w:rsidRDefault="00A41B83" w:rsidP="00A41B83">
      <w:pPr>
        <w:numPr>
          <w:ilvl w:val="0"/>
          <w:numId w:val="3"/>
        </w:numPr>
        <w:rPr>
          <w:lang w:val="en-US"/>
        </w:rPr>
      </w:pPr>
      <w:r w:rsidRPr="00A41B83">
        <w:rPr>
          <w:b/>
          <w:bCs/>
          <w:lang w:val="en-US"/>
        </w:rPr>
        <w:t>Otherwise, introduce a separate node</w:t>
      </w:r>
      <w:r w:rsidRPr="00A41B83">
        <w:rPr>
          <w:lang w:val="en-US"/>
        </w:rPr>
        <w:t xml:space="preserve"> on the spar </w:t>
      </w:r>
      <w:r w:rsidRPr="00A41B83">
        <w:rPr>
          <w:b/>
          <w:bCs/>
          <w:lang w:val="en-US"/>
        </w:rPr>
        <w:t>to prevent load transfer issues</w:t>
      </w:r>
      <w:r w:rsidRPr="00A41B83">
        <w:rPr>
          <w:lang w:val="en-US"/>
        </w:rPr>
        <w:t>.</w:t>
      </w:r>
    </w:p>
    <w:p w14:paraId="165A35CA" w14:textId="77777777" w:rsidR="00A41B83" w:rsidRPr="00A41B83" w:rsidRDefault="00A41B83" w:rsidP="00A41B83">
      <w:pPr>
        <w:rPr>
          <w:b/>
          <w:bCs/>
        </w:rPr>
      </w:pPr>
      <w:r w:rsidRPr="00A41B83">
        <w:rPr>
          <w:rFonts w:ascii="Segoe UI Emoji" w:hAnsi="Segoe UI Emoji" w:cs="Segoe UI Emoji"/>
          <w:b/>
          <w:bCs/>
        </w:rPr>
        <w:t>🔧</w:t>
      </w:r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Implementation</w:t>
      </w:r>
      <w:proofErr w:type="spellEnd"/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Strategy</w:t>
      </w:r>
      <w:proofErr w:type="spellEnd"/>
    </w:p>
    <w:p w14:paraId="1DCE3212" w14:textId="77777777" w:rsidR="00A41B83" w:rsidRPr="00A41B83" w:rsidRDefault="00A41B83" w:rsidP="00A41B83">
      <w:pPr>
        <w:numPr>
          <w:ilvl w:val="0"/>
          <w:numId w:val="4"/>
        </w:numPr>
        <w:rPr>
          <w:lang w:val="en-US"/>
        </w:rPr>
      </w:pPr>
      <w:r w:rsidRPr="00A41B83">
        <w:rPr>
          <w:b/>
          <w:bCs/>
          <w:lang w:val="en-US"/>
        </w:rPr>
        <w:t>Define the Spar Grid First:</w:t>
      </w:r>
    </w:p>
    <w:p w14:paraId="0A638C0C" w14:textId="77777777" w:rsidR="00A41B83" w:rsidRPr="00A41B83" w:rsidRDefault="00A41B83" w:rsidP="00A41B83">
      <w:pPr>
        <w:numPr>
          <w:ilvl w:val="1"/>
          <w:numId w:val="4"/>
        </w:numPr>
        <w:rPr>
          <w:lang w:val="en-US"/>
        </w:rPr>
      </w:pPr>
      <w:r w:rsidRPr="00A41B83">
        <w:rPr>
          <w:lang w:val="en-US"/>
        </w:rPr>
        <w:t xml:space="preserve">Create </w:t>
      </w:r>
      <w:r w:rsidRPr="00A41B83">
        <w:rPr>
          <w:b/>
          <w:bCs/>
          <w:lang w:val="en-US"/>
        </w:rPr>
        <w:t>vertical and horizontal rods</w:t>
      </w:r>
      <w:r w:rsidRPr="00A41B83">
        <w:rPr>
          <w:lang w:val="en-US"/>
        </w:rPr>
        <w:t xml:space="preserve"> first.</w:t>
      </w:r>
    </w:p>
    <w:p w14:paraId="280061FB" w14:textId="77777777" w:rsidR="00A41B83" w:rsidRPr="00A41B83" w:rsidRDefault="00A41B83" w:rsidP="00A41B83">
      <w:pPr>
        <w:numPr>
          <w:ilvl w:val="1"/>
          <w:numId w:val="4"/>
        </w:numPr>
        <w:rPr>
          <w:lang w:val="en-US"/>
        </w:rPr>
      </w:pPr>
      <w:r w:rsidRPr="00A41B83">
        <w:rPr>
          <w:lang w:val="en-US"/>
        </w:rPr>
        <w:t xml:space="preserve">Define </w:t>
      </w:r>
      <w:r w:rsidRPr="00A41B83">
        <w:rPr>
          <w:b/>
          <w:bCs/>
          <w:lang w:val="en-US"/>
        </w:rPr>
        <w:t>CSHEAR elements using only the rod intersections</w:t>
      </w:r>
      <w:r w:rsidRPr="00A41B83">
        <w:rPr>
          <w:lang w:val="en-US"/>
        </w:rPr>
        <w:t>.</w:t>
      </w:r>
    </w:p>
    <w:p w14:paraId="31BBA7CF" w14:textId="77777777" w:rsidR="00A41B83" w:rsidRPr="00A41B83" w:rsidRDefault="00A41B83" w:rsidP="00A41B83">
      <w:pPr>
        <w:numPr>
          <w:ilvl w:val="0"/>
          <w:numId w:val="4"/>
        </w:numPr>
        <w:rPr>
          <w:lang w:val="en-US"/>
        </w:rPr>
      </w:pPr>
      <w:r w:rsidRPr="00A41B83">
        <w:rPr>
          <w:b/>
          <w:bCs/>
          <w:lang w:val="en-US"/>
        </w:rPr>
        <w:t>Check If Stringer Endpoints Match the Grid:</w:t>
      </w:r>
    </w:p>
    <w:p w14:paraId="072190EF" w14:textId="77777777" w:rsidR="00A41B83" w:rsidRPr="00A41B83" w:rsidRDefault="00A41B83" w:rsidP="00A41B83">
      <w:pPr>
        <w:numPr>
          <w:ilvl w:val="1"/>
          <w:numId w:val="4"/>
        </w:numPr>
        <w:rPr>
          <w:lang w:val="en-US"/>
        </w:rPr>
      </w:pPr>
      <w:r w:rsidRPr="00A41B83">
        <w:rPr>
          <w:lang w:val="en-US"/>
        </w:rPr>
        <w:t xml:space="preserve">If a </w:t>
      </w:r>
      <w:r w:rsidRPr="00A41B83">
        <w:rPr>
          <w:b/>
          <w:bCs/>
          <w:lang w:val="en-US"/>
        </w:rPr>
        <w:t>stringer endpoint exactly matches</w:t>
      </w:r>
      <w:r w:rsidRPr="00A41B83">
        <w:rPr>
          <w:lang w:val="en-US"/>
        </w:rPr>
        <w:t xml:space="preserve"> a rod intersection → </w:t>
      </w:r>
      <w:r w:rsidRPr="00A41B83">
        <w:rPr>
          <w:rFonts w:ascii="Segoe UI Emoji" w:hAnsi="Segoe UI Emoji" w:cs="Segoe UI Emoji"/>
          <w:lang w:val="en-US"/>
        </w:rPr>
        <w:t>✅</w:t>
      </w:r>
      <w:r w:rsidRPr="00A41B83">
        <w:rPr>
          <w:lang w:val="en-US"/>
        </w:rPr>
        <w:t xml:space="preserve"> Use it.</w:t>
      </w:r>
    </w:p>
    <w:p w14:paraId="2DC1E768" w14:textId="77777777" w:rsidR="00A41B83" w:rsidRPr="00A41B83" w:rsidRDefault="00A41B83" w:rsidP="00A41B83">
      <w:pPr>
        <w:numPr>
          <w:ilvl w:val="1"/>
          <w:numId w:val="4"/>
        </w:numPr>
        <w:rPr>
          <w:lang w:val="en-US"/>
        </w:rPr>
      </w:pPr>
      <w:r w:rsidRPr="00A41B83">
        <w:rPr>
          <w:lang w:val="en-US"/>
        </w:rPr>
        <w:t xml:space="preserve">If it </w:t>
      </w:r>
      <w:r w:rsidRPr="00A41B83">
        <w:rPr>
          <w:b/>
          <w:bCs/>
          <w:lang w:val="en-US"/>
        </w:rPr>
        <w:t>does not</w:t>
      </w:r>
      <w:r w:rsidRPr="00A41B83">
        <w:rPr>
          <w:lang w:val="en-US"/>
        </w:rPr>
        <w:t xml:space="preserve">, create a </w:t>
      </w:r>
      <w:r w:rsidRPr="00A41B83">
        <w:rPr>
          <w:b/>
          <w:bCs/>
          <w:lang w:val="en-US"/>
        </w:rPr>
        <w:t>new node nearby</w:t>
      </w:r>
      <w:r w:rsidRPr="00A41B83">
        <w:rPr>
          <w:lang w:val="en-US"/>
        </w:rPr>
        <w:t xml:space="preserve"> and </w:t>
      </w:r>
      <w:r w:rsidRPr="00A41B83">
        <w:rPr>
          <w:b/>
          <w:bCs/>
          <w:lang w:val="en-US"/>
        </w:rPr>
        <w:t>attach the CROD separately</w:t>
      </w:r>
      <w:r w:rsidRPr="00A41B83">
        <w:rPr>
          <w:lang w:val="en-US"/>
        </w:rPr>
        <w:t>.</w:t>
      </w:r>
    </w:p>
    <w:p w14:paraId="02D75EAC" w14:textId="77777777" w:rsidR="00A41B83" w:rsidRPr="00A41B83" w:rsidRDefault="00A41B83" w:rsidP="00A41B83">
      <w:pPr>
        <w:numPr>
          <w:ilvl w:val="0"/>
          <w:numId w:val="4"/>
        </w:numPr>
        <w:rPr>
          <w:lang w:val="en-US"/>
        </w:rPr>
      </w:pPr>
      <w:r w:rsidRPr="00A41B83">
        <w:rPr>
          <w:b/>
          <w:bCs/>
          <w:lang w:val="en-US"/>
        </w:rPr>
        <w:t xml:space="preserve">Introduce RBE2 or RBE3 for Load Sharing (if </w:t>
      </w:r>
      <w:proofErr w:type="gramStart"/>
      <w:r w:rsidRPr="00A41B83">
        <w:rPr>
          <w:b/>
          <w:bCs/>
          <w:lang w:val="en-US"/>
        </w:rPr>
        <w:t>Needed</w:t>
      </w:r>
      <w:proofErr w:type="gramEnd"/>
      <w:r w:rsidRPr="00A41B83">
        <w:rPr>
          <w:b/>
          <w:bCs/>
          <w:lang w:val="en-US"/>
        </w:rPr>
        <w:t>):</w:t>
      </w:r>
    </w:p>
    <w:p w14:paraId="1B579074" w14:textId="77777777" w:rsidR="00A41B83" w:rsidRPr="00A41B83" w:rsidRDefault="00A41B83" w:rsidP="00A41B83">
      <w:pPr>
        <w:numPr>
          <w:ilvl w:val="1"/>
          <w:numId w:val="4"/>
        </w:numPr>
        <w:rPr>
          <w:lang w:val="en-US"/>
        </w:rPr>
      </w:pPr>
      <w:r w:rsidRPr="00A41B83">
        <w:rPr>
          <w:lang w:val="en-US"/>
        </w:rPr>
        <w:lastRenderedPageBreak/>
        <w:t xml:space="preserve">If a </w:t>
      </w:r>
      <w:r w:rsidRPr="00A41B83">
        <w:rPr>
          <w:b/>
          <w:bCs/>
          <w:lang w:val="en-US"/>
        </w:rPr>
        <w:t>stringer must connect</w:t>
      </w:r>
      <w:r w:rsidRPr="00A41B83">
        <w:rPr>
          <w:lang w:val="en-US"/>
        </w:rPr>
        <w:t xml:space="preserve"> to the CSHEAR grid but doesn't match perfectly, use </w:t>
      </w:r>
      <w:r w:rsidRPr="00A41B83">
        <w:rPr>
          <w:b/>
          <w:bCs/>
          <w:lang w:val="en-US"/>
        </w:rPr>
        <w:t>RBE2 (rigid) or RBE3 (flexible) connections</w:t>
      </w:r>
      <w:r w:rsidRPr="00A41B83">
        <w:rPr>
          <w:lang w:val="en-US"/>
        </w:rPr>
        <w:t xml:space="preserve"> to avoid </w:t>
      </w:r>
      <w:r w:rsidRPr="00A41B83">
        <w:rPr>
          <w:b/>
          <w:bCs/>
          <w:lang w:val="en-US"/>
        </w:rPr>
        <w:t>local stress buildup</w:t>
      </w:r>
      <w:r w:rsidRPr="00A41B83">
        <w:rPr>
          <w:lang w:val="en-US"/>
        </w:rPr>
        <w:t>.</w:t>
      </w:r>
    </w:p>
    <w:p w14:paraId="094D6CD1" w14:textId="77777777" w:rsidR="00A41B83" w:rsidRPr="00A41B83" w:rsidRDefault="00A41B83" w:rsidP="00A41B83">
      <w:r w:rsidRPr="00A41B83">
        <w:pict w14:anchorId="4B876DED">
          <v:rect id="_x0000_i1051" style="width:0;height:1.5pt" o:hralign="center" o:hrstd="t" o:hr="t" fillcolor="#a0a0a0" stroked="f"/>
        </w:pict>
      </w:r>
    </w:p>
    <w:p w14:paraId="7A543AA8" w14:textId="77777777" w:rsidR="00A41B83" w:rsidRPr="00A41B83" w:rsidRDefault="00A41B83" w:rsidP="00A41B83">
      <w:pPr>
        <w:rPr>
          <w:b/>
          <w:bCs/>
        </w:rPr>
      </w:pPr>
      <w:r w:rsidRPr="00A41B83">
        <w:rPr>
          <w:rFonts w:ascii="Segoe UI Emoji" w:hAnsi="Segoe UI Emoji" w:cs="Segoe UI Emoji"/>
          <w:b/>
          <w:bCs/>
        </w:rPr>
        <w:t>🔹</w:t>
      </w:r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Summary</w:t>
      </w:r>
      <w:proofErr w:type="spellEnd"/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of</w:t>
      </w:r>
      <w:proofErr w:type="spellEnd"/>
      <w:r w:rsidRPr="00A41B83">
        <w:rPr>
          <w:b/>
          <w:bCs/>
        </w:rPr>
        <w:t xml:space="preserve"> </w:t>
      </w:r>
      <w:proofErr w:type="spellStart"/>
      <w:r w:rsidRPr="00A41B83">
        <w:rPr>
          <w:b/>
          <w:bCs/>
        </w:rPr>
        <w:t>Recommendations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2255"/>
        <w:gridCol w:w="2337"/>
      </w:tblGrid>
      <w:tr w:rsidR="00A41B83" w:rsidRPr="00A41B83" w14:paraId="19426D95" w14:textId="77777777" w:rsidTr="00A41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29BC" w14:textId="77777777" w:rsidR="00A41B83" w:rsidRPr="00A41B83" w:rsidRDefault="00A41B83" w:rsidP="00A41B83">
            <w:pPr>
              <w:rPr>
                <w:b/>
                <w:bCs/>
              </w:rPr>
            </w:pPr>
            <w:proofErr w:type="spellStart"/>
            <w:r w:rsidRPr="00A41B8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CB796" w14:textId="77777777" w:rsidR="00A41B83" w:rsidRPr="00A41B83" w:rsidRDefault="00A41B83" w:rsidP="00A41B83">
            <w:pPr>
              <w:rPr>
                <w:b/>
                <w:bCs/>
              </w:rPr>
            </w:pPr>
            <w:proofErr w:type="spellStart"/>
            <w:r w:rsidRPr="00A41B83">
              <w:rPr>
                <w:b/>
                <w:bCs/>
              </w:rPr>
              <w:t>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BC85D" w14:textId="77777777" w:rsidR="00A41B83" w:rsidRPr="00A41B83" w:rsidRDefault="00A41B83" w:rsidP="00A41B83">
            <w:pPr>
              <w:rPr>
                <w:b/>
                <w:bCs/>
              </w:rPr>
            </w:pPr>
            <w:proofErr w:type="spellStart"/>
            <w:r w:rsidRPr="00A41B83">
              <w:rPr>
                <w:b/>
                <w:bCs/>
              </w:rPr>
              <w:t>Expected</w:t>
            </w:r>
            <w:proofErr w:type="spellEnd"/>
            <w:r w:rsidRPr="00A41B83">
              <w:rPr>
                <w:b/>
                <w:bCs/>
              </w:rPr>
              <w:t xml:space="preserve"> </w:t>
            </w:r>
            <w:proofErr w:type="spellStart"/>
            <w:r w:rsidRPr="00A41B83">
              <w:rPr>
                <w:b/>
                <w:bCs/>
              </w:rPr>
              <w:t>Outcome</w:t>
            </w:r>
            <w:proofErr w:type="spellEnd"/>
          </w:p>
        </w:tc>
      </w:tr>
      <w:tr w:rsidR="00A41B83" w:rsidRPr="00A41B83" w14:paraId="195D0466" w14:textId="77777777" w:rsidTr="00A4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9FC8" w14:textId="77777777" w:rsidR="00A41B83" w:rsidRPr="00A41B83" w:rsidRDefault="00A41B83" w:rsidP="00A41B83">
            <w:pPr>
              <w:rPr>
                <w:lang w:val="en-US"/>
              </w:rPr>
            </w:pPr>
            <w:r w:rsidRPr="00A41B83">
              <w:rPr>
                <w:b/>
                <w:bCs/>
                <w:lang w:val="en-US"/>
              </w:rPr>
              <w:t>Stringer endpoint aligns with spar grid</w:t>
            </w:r>
          </w:p>
        </w:tc>
        <w:tc>
          <w:tcPr>
            <w:tcW w:w="0" w:type="auto"/>
            <w:vAlign w:val="center"/>
            <w:hideMark/>
          </w:tcPr>
          <w:p w14:paraId="5C688D67" w14:textId="77777777" w:rsidR="00A41B83" w:rsidRPr="00A41B83" w:rsidRDefault="00A41B83" w:rsidP="00A41B83">
            <w:pPr>
              <w:rPr>
                <w:lang w:val="en-US"/>
              </w:rPr>
            </w:pPr>
            <w:r w:rsidRPr="00A41B83">
              <w:rPr>
                <w:rFonts w:ascii="Segoe UI Emoji" w:hAnsi="Segoe UI Emoji" w:cs="Segoe UI Emoji"/>
                <w:lang w:val="en-US"/>
              </w:rPr>
              <w:t>✅</w:t>
            </w:r>
            <w:r w:rsidRPr="00A41B83">
              <w:rPr>
                <w:lang w:val="en-US"/>
              </w:rPr>
              <w:t xml:space="preserve"> Use it as a CSHEAR corner</w:t>
            </w:r>
          </w:p>
        </w:tc>
        <w:tc>
          <w:tcPr>
            <w:tcW w:w="0" w:type="auto"/>
            <w:vAlign w:val="center"/>
            <w:hideMark/>
          </w:tcPr>
          <w:p w14:paraId="320588C7" w14:textId="77777777" w:rsidR="00A41B83" w:rsidRPr="00A41B83" w:rsidRDefault="00A41B83" w:rsidP="00A41B83">
            <w:proofErr w:type="spellStart"/>
            <w:r w:rsidRPr="00A41B83">
              <w:t>Proper</w:t>
            </w:r>
            <w:proofErr w:type="spellEnd"/>
            <w:r w:rsidRPr="00A41B83">
              <w:t xml:space="preserve"> </w:t>
            </w:r>
            <w:proofErr w:type="spellStart"/>
            <w:r w:rsidRPr="00A41B83">
              <w:t>shear</w:t>
            </w:r>
            <w:proofErr w:type="spellEnd"/>
            <w:r w:rsidRPr="00A41B83">
              <w:t xml:space="preserve"> load transfer</w:t>
            </w:r>
          </w:p>
        </w:tc>
      </w:tr>
      <w:tr w:rsidR="00A41B83" w:rsidRPr="00A41B83" w14:paraId="1DBAC0F8" w14:textId="77777777" w:rsidTr="00A4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892F" w14:textId="77777777" w:rsidR="00A41B83" w:rsidRPr="00A41B83" w:rsidRDefault="00A41B83" w:rsidP="00A41B83">
            <w:pPr>
              <w:rPr>
                <w:lang w:val="en-US"/>
              </w:rPr>
            </w:pPr>
            <w:r w:rsidRPr="00A41B83">
              <w:rPr>
                <w:b/>
                <w:bCs/>
                <w:lang w:val="en-US"/>
              </w:rPr>
              <w:t>Stringer endpoint does not align with spar grid</w:t>
            </w:r>
          </w:p>
        </w:tc>
        <w:tc>
          <w:tcPr>
            <w:tcW w:w="0" w:type="auto"/>
            <w:vAlign w:val="center"/>
            <w:hideMark/>
          </w:tcPr>
          <w:p w14:paraId="31619888" w14:textId="77777777" w:rsidR="00A41B83" w:rsidRPr="00A41B83" w:rsidRDefault="00A41B83" w:rsidP="00A41B83">
            <w:r w:rsidRPr="00A41B83">
              <w:rPr>
                <w:rFonts w:ascii="Segoe UI Emoji" w:hAnsi="Segoe UI Emoji" w:cs="Segoe UI Emoji"/>
              </w:rPr>
              <w:t>❌</w:t>
            </w:r>
            <w:r w:rsidRPr="00A41B83">
              <w:t xml:space="preserve"> </w:t>
            </w:r>
            <w:proofErr w:type="spellStart"/>
            <w:r w:rsidRPr="00A41B83">
              <w:t>Create</w:t>
            </w:r>
            <w:proofErr w:type="spellEnd"/>
            <w:r w:rsidRPr="00A41B83">
              <w:t xml:space="preserve"> a </w:t>
            </w:r>
            <w:proofErr w:type="spellStart"/>
            <w:r w:rsidRPr="00A41B83">
              <w:t>separate</w:t>
            </w:r>
            <w:proofErr w:type="spellEnd"/>
            <w:r w:rsidRPr="00A41B83">
              <w:t xml:space="preserve"> </w:t>
            </w:r>
            <w:proofErr w:type="spellStart"/>
            <w:r w:rsidRPr="00A41B83"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65B0" w14:textId="77777777" w:rsidR="00A41B83" w:rsidRPr="00A41B83" w:rsidRDefault="00A41B83" w:rsidP="00A41B83">
            <w:proofErr w:type="spellStart"/>
            <w:r w:rsidRPr="00A41B83">
              <w:t>Avoids</w:t>
            </w:r>
            <w:proofErr w:type="spellEnd"/>
            <w:r w:rsidRPr="00A41B83">
              <w:t xml:space="preserve"> </w:t>
            </w:r>
            <w:proofErr w:type="spellStart"/>
            <w:r w:rsidRPr="00A41B83">
              <w:t>unrealistic</w:t>
            </w:r>
            <w:proofErr w:type="spellEnd"/>
            <w:r w:rsidRPr="00A41B83">
              <w:t xml:space="preserve"> </w:t>
            </w:r>
            <w:proofErr w:type="spellStart"/>
            <w:r w:rsidRPr="00A41B83">
              <w:t>constraints</w:t>
            </w:r>
            <w:proofErr w:type="spellEnd"/>
          </w:p>
        </w:tc>
      </w:tr>
      <w:tr w:rsidR="00A41B83" w:rsidRPr="00A41B83" w14:paraId="0C2E9C44" w14:textId="77777777" w:rsidTr="00A41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AE22" w14:textId="77777777" w:rsidR="00A41B83" w:rsidRPr="00A41B83" w:rsidRDefault="00A41B83" w:rsidP="00A41B83">
            <w:pPr>
              <w:rPr>
                <w:lang w:val="en-US"/>
              </w:rPr>
            </w:pPr>
            <w:r w:rsidRPr="00A41B83">
              <w:rPr>
                <w:b/>
                <w:bCs/>
                <w:lang w:val="en-US"/>
              </w:rPr>
              <w:t>Stringer needs to transfer load to CSHEAR but is offset</w:t>
            </w:r>
          </w:p>
        </w:tc>
        <w:tc>
          <w:tcPr>
            <w:tcW w:w="0" w:type="auto"/>
            <w:vAlign w:val="center"/>
            <w:hideMark/>
          </w:tcPr>
          <w:p w14:paraId="5CE9FF21" w14:textId="77777777" w:rsidR="00A41B83" w:rsidRPr="00A41B83" w:rsidRDefault="00A41B83" w:rsidP="00A41B83">
            <w:pPr>
              <w:rPr>
                <w:lang w:val="en-US"/>
              </w:rPr>
            </w:pPr>
            <w:r w:rsidRPr="00A41B83">
              <w:rPr>
                <w:rFonts w:ascii="Segoe UI Emoji" w:hAnsi="Segoe UI Emoji" w:cs="Segoe UI Emoji"/>
              </w:rPr>
              <w:t>🔧</w:t>
            </w:r>
            <w:r w:rsidRPr="00A41B83">
              <w:rPr>
                <w:lang w:val="en-US"/>
              </w:rPr>
              <w:t xml:space="preserve"> Use an </w:t>
            </w:r>
            <w:r w:rsidRPr="00A41B83">
              <w:rPr>
                <w:b/>
                <w:bCs/>
                <w:lang w:val="en-US"/>
              </w:rPr>
              <w:t>RBE2 or RBE3</w:t>
            </w:r>
          </w:p>
        </w:tc>
        <w:tc>
          <w:tcPr>
            <w:tcW w:w="0" w:type="auto"/>
            <w:vAlign w:val="center"/>
            <w:hideMark/>
          </w:tcPr>
          <w:p w14:paraId="17ED7859" w14:textId="77777777" w:rsidR="00A41B83" w:rsidRPr="00A41B83" w:rsidRDefault="00A41B83" w:rsidP="00A41B83">
            <w:proofErr w:type="spellStart"/>
            <w:r w:rsidRPr="00A41B83">
              <w:t>Ensures</w:t>
            </w:r>
            <w:proofErr w:type="spellEnd"/>
            <w:r w:rsidRPr="00A41B83">
              <w:t xml:space="preserve"> </w:t>
            </w:r>
            <w:proofErr w:type="spellStart"/>
            <w:r w:rsidRPr="00A41B83">
              <w:t>correct</w:t>
            </w:r>
            <w:proofErr w:type="spellEnd"/>
            <w:r w:rsidRPr="00A41B83">
              <w:t xml:space="preserve"> load </w:t>
            </w:r>
            <w:proofErr w:type="spellStart"/>
            <w:r w:rsidRPr="00A41B83">
              <w:t>sharing</w:t>
            </w:r>
            <w:proofErr w:type="spellEnd"/>
          </w:p>
        </w:tc>
      </w:tr>
    </w:tbl>
    <w:p w14:paraId="732D9D70" w14:textId="77777777" w:rsidR="00A41B83" w:rsidRPr="00A41B83" w:rsidRDefault="00A41B83" w:rsidP="00A41B83">
      <w:r w:rsidRPr="00A41B83">
        <w:pict w14:anchorId="2590F597">
          <v:rect id="_x0000_i1052" style="width:0;height:1.5pt" o:hralign="center" o:hrstd="t" o:hr="t" fillcolor="#a0a0a0" stroked="f"/>
        </w:pict>
      </w:r>
    </w:p>
    <w:p w14:paraId="37FDCF7E" w14:textId="77777777" w:rsidR="00A41B83" w:rsidRPr="00A41B83" w:rsidRDefault="00A41B83" w:rsidP="00A41B83">
      <w:pPr>
        <w:rPr>
          <w:b/>
          <w:bCs/>
        </w:rPr>
      </w:pPr>
      <w:r w:rsidRPr="00A41B83">
        <w:rPr>
          <w:rFonts w:ascii="Segoe UI Emoji" w:hAnsi="Segoe UI Emoji" w:cs="Segoe UI Emoji"/>
          <w:b/>
          <w:bCs/>
        </w:rPr>
        <w:t>🚀</w:t>
      </w:r>
      <w:r w:rsidRPr="00A41B83">
        <w:rPr>
          <w:b/>
          <w:bCs/>
        </w:rPr>
        <w:t xml:space="preserve"> Next </w:t>
      </w:r>
      <w:proofErr w:type="spellStart"/>
      <w:r w:rsidRPr="00A41B83">
        <w:rPr>
          <w:b/>
          <w:bCs/>
        </w:rPr>
        <w:t>Steps</w:t>
      </w:r>
      <w:proofErr w:type="spellEnd"/>
    </w:p>
    <w:p w14:paraId="1F0DEDB7" w14:textId="77777777" w:rsidR="00A41B83" w:rsidRPr="00A41B83" w:rsidRDefault="00A41B83" w:rsidP="00A41B83">
      <w:pPr>
        <w:numPr>
          <w:ilvl w:val="0"/>
          <w:numId w:val="5"/>
        </w:numPr>
        <w:rPr>
          <w:lang w:val="en-US"/>
        </w:rPr>
      </w:pPr>
      <w:r w:rsidRPr="00A41B83">
        <w:rPr>
          <w:b/>
          <w:bCs/>
          <w:lang w:val="en-US"/>
        </w:rPr>
        <w:t>Check your model:</w:t>
      </w:r>
      <w:r w:rsidRPr="00A41B83">
        <w:rPr>
          <w:lang w:val="en-US"/>
        </w:rPr>
        <w:t xml:space="preserve"> Do stringer endpoints naturally match the spar rods?</w:t>
      </w:r>
    </w:p>
    <w:p w14:paraId="74655042" w14:textId="77777777" w:rsidR="00A41B83" w:rsidRPr="00A41B83" w:rsidRDefault="00A41B83" w:rsidP="00A41B83">
      <w:pPr>
        <w:numPr>
          <w:ilvl w:val="0"/>
          <w:numId w:val="5"/>
        </w:numPr>
        <w:rPr>
          <w:lang w:val="en-US"/>
        </w:rPr>
      </w:pPr>
      <w:r w:rsidRPr="00A41B83">
        <w:rPr>
          <w:b/>
          <w:bCs/>
          <w:lang w:val="en-US"/>
        </w:rPr>
        <w:t>Test different scenarios:</w:t>
      </w:r>
      <w:r w:rsidRPr="00A41B83">
        <w:rPr>
          <w:lang w:val="en-US"/>
        </w:rPr>
        <w:t xml:space="preserve"> If using a stringer endpoint in a CSHEAR causes odd deformations, </w:t>
      </w:r>
      <w:r w:rsidRPr="00A41B83">
        <w:rPr>
          <w:b/>
          <w:bCs/>
          <w:lang w:val="en-US"/>
        </w:rPr>
        <w:t>introduce a separate node instead</w:t>
      </w:r>
      <w:r w:rsidRPr="00A41B83">
        <w:rPr>
          <w:lang w:val="en-US"/>
        </w:rPr>
        <w:t>.</w:t>
      </w:r>
    </w:p>
    <w:p w14:paraId="6DC4D874" w14:textId="77777777" w:rsidR="00A41B83" w:rsidRPr="00A41B83" w:rsidRDefault="00A41B83" w:rsidP="00A41B83">
      <w:pPr>
        <w:numPr>
          <w:ilvl w:val="0"/>
          <w:numId w:val="5"/>
        </w:numPr>
      </w:pPr>
      <w:r w:rsidRPr="00A41B83">
        <w:rPr>
          <w:b/>
          <w:bCs/>
          <w:lang w:val="en-US"/>
        </w:rPr>
        <w:t>Would you like a MATLAB/Nastran script to automate this check?</w:t>
      </w:r>
      <w:r w:rsidRPr="00A41B83">
        <w:rPr>
          <w:lang w:val="en-US"/>
        </w:rPr>
        <w:t xml:space="preserve"> </w:t>
      </w:r>
      <w:proofErr w:type="spellStart"/>
      <w:r w:rsidRPr="00A41B83">
        <w:t>Let</w:t>
      </w:r>
      <w:proofErr w:type="spellEnd"/>
      <w:r w:rsidRPr="00A41B83">
        <w:t xml:space="preserve"> me </w:t>
      </w:r>
      <w:proofErr w:type="spellStart"/>
      <w:r w:rsidRPr="00A41B83">
        <w:t>know</w:t>
      </w:r>
      <w:proofErr w:type="spellEnd"/>
      <w:r w:rsidRPr="00A41B83">
        <w:t xml:space="preserve">! </w:t>
      </w:r>
      <w:r w:rsidRPr="00A41B83">
        <w:rPr>
          <w:rFonts w:ascii="Segoe UI Emoji" w:hAnsi="Segoe UI Emoji" w:cs="Segoe UI Emoji"/>
        </w:rPr>
        <w:t>🚀</w:t>
      </w:r>
    </w:p>
    <w:p w14:paraId="2D9F63E7" w14:textId="77777777" w:rsidR="00A41B83" w:rsidRDefault="00A41B83"/>
    <w:sectPr w:rsidR="00A41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D07"/>
    <w:multiLevelType w:val="multilevel"/>
    <w:tmpl w:val="413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7CF4"/>
    <w:multiLevelType w:val="multilevel"/>
    <w:tmpl w:val="C67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1025"/>
    <w:multiLevelType w:val="multilevel"/>
    <w:tmpl w:val="1A6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D777D"/>
    <w:multiLevelType w:val="multilevel"/>
    <w:tmpl w:val="6B8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C56E3"/>
    <w:multiLevelType w:val="multilevel"/>
    <w:tmpl w:val="3134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922575">
    <w:abstractNumId w:val="3"/>
  </w:num>
  <w:num w:numId="2" w16cid:durableId="343751503">
    <w:abstractNumId w:val="4"/>
  </w:num>
  <w:num w:numId="3" w16cid:durableId="773399594">
    <w:abstractNumId w:val="1"/>
  </w:num>
  <w:num w:numId="4" w16cid:durableId="1316177788">
    <w:abstractNumId w:val="2"/>
  </w:num>
  <w:num w:numId="5" w16cid:durableId="189589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83"/>
    <w:rsid w:val="007A318A"/>
    <w:rsid w:val="00A41B83"/>
    <w:rsid w:val="00B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F071"/>
  <w15:chartTrackingRefBased/>
  <w15:docId w15:val="{A43973BF-A269-4EDD-8648-D9478E8D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2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1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8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5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4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2025-02-03T20:52:00Z</dcterms:created>
  <dcterms:modified xsi:type="dcterms:W3CDTF">2025-02-03T20:52:00Z</dcterms:modified>
</cp:coreProperties>
</file>