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2729" w14:textId="77777777" w:rsidR="00843D77" w:rsidRPr="00843D77" w:rsidRDefault="00843D77" w:rsidP="00843D77">
      <w:r w:rsidRPr="00843D77">
        <w:t>In the guide, panels should be defined as quad4. However, there are some surfaces are better suited to be tri. In terms of Nastran calculations, is there a huge difference or it does not really matter?</w:t>
      </w:r>
    </w:p>
    <w:p w14:paraId="22D00EC3" w14:textId="77777777" w:rsidR="00843D77" w:rsidRPr="00843D77" w:rsidRDefault="00843D77" w:rsidP="00843D77">
      <w:pPr>
        <w:rPr>
          <w:b/>
          <w:bCs/>
        </w:rPr>
      </w:pPr>
      <w:r w:rsidRPr="00843D77">
        <w:rPr>
          <w:b/>
          <w:bCs/>
        </w:rPr>
        <w:t>ChatGPT said:</w:t>
      </w:r>
    </w:p>
    <w:p w14:paraId="22D31188" w14:textId="77777777" w:rsidR="00843D77" w:rsidRPr="00843D77" w:rsidRDefault="00843D77" w:rsidP="00843D77">
      <w:r w:rsidRPr="00843D77">
        <w:t xml:space="preserve">In Nastran, </w:t>
      </w:r>
      <w:r w:rsidRPr="00843D77">
        <w:rPr>
          <w:b/>
          <w:bCs/>
        </w:rPr>
        <w:t>QUAD4</w:t>
      </w:r>
      <w:r w:rsidRPr="00843D77">
        <w:t xml:space="preserve"> (four-noded quadrilateral elements) and </w:t>
      </w:r>
      <w:r w:rsidRPr="00843D77">
        <w:rPr>
          <w:b/>
          <w:bCs/>
        </w:rPr>
        <w:t>TRIA3</w:t>
      </w:r>
      <w:r w:rsidRPr="00843D77">
        <w:t xml:space="preserve"> (three-noded triangular elements) are both commonly used for finite element modeling of surfaces. However, there are some key differences in their behavior and impact on the accuracy of calculations.</w:t>
      </w:r>
    </w:p>
    <w:p w14:paraId="16544059" w14:textId="77777777" w:rsidR="00843D77" w:rsidRPr="00843D77" w:rsidRDefault="00843D77" w:rsidP="00843D77">
      <w:pPr>
        <w:rPr>
          <w:b/>
          <w:bCs/>
        </w:rPr>
      </w:pPr>
      <w:r w:rsidRPr="00843D77">
        <w:rPr>
          <w:b/>
          <w:bCs/>
        </w:rPr>
        <w:t>1. Accuracy and Numerical Performance</w:t>
      </w:r>
    </w:p>
    <w:p w14:paraId="39355F6D" w14:textId="77777777" w:rsidR="00843D77" w:rsidRPr="00843D77" w:rsidRDefault="00843D77" w:rsidP="00843D77">
      <w:pPr>
        <w:numPr>
          <w:ilvl w:val="0"/>
          <w:numId w:val="1"/>
        </w:numPr>
      </w:pPr>
      <w:r w:rsidRPr="00843D77">
        <w:rPr>
          <w:b/>
          <w:bCs/>
        </w:rPr>
        <w:t>QUAD4 elements</w:t>
      </w:r>
      <w:r w:rsidRPr="00843D77">
        <w:t xml:space="preserve"> generally provide more accurate results compared to TRIA3 elements for the same mesh density. This is because QUAD4 elements have a better aspect ratio and exhibit lower numerical stiffness.</w:t>
      </w:r>
    </w:p>
    <w:p w14:paraId="4F9AA68F" w14:textId="77777777" w:rsidR="00843D77" w:rsidRPr="00843D77" w:rsidRDefault="00843D77" w:rsidP="00843D77">
      <w:pPr>
        <w:numPr>
          <w:ilvl w:val="0"/>
          <w:numId w:val="1"/>
        </w:numPr>
      </w:pPr>
      <w:r w:rsidRPr="00843D77">
        <w:rPr>
          <w:b/>
          <w:bCs/>
        </w:rPr>
        <w:t>TRIA3 elements</w:t>
      </w:r>
      <w:r w:rsidRPr="00843D77">
        <w:t xml:space="preserve"> tend to be overly stiff due to their constant strain approximation, leading to </w:t>
      </w:r>
      <w:r w:rsidRPr="00843D77">
        <w:rPr>
          <w:b/>
          <w:bCs/>
        </w:rPr>
        <w:t>artificial stiffness</w:t>
      </w:r>
      <w:r w:rsidRPr="00843D77">
        <w:t xml:space="preserve"> in bending-dominated problems (like thin panels).</w:t>
      </w:r>
    </w:p>
    <w:p w14:paraId="7AF4A8E4" w14:textId="77777777" w:rsidR="00843D77" w:rsidRPr="00843D77" w:rsidRDefault="00843D77" w:rsidP="00843D77">
      <w:pPr>
        <w:numPr>
          <w:ilvl w:val="0"/>
          <w:numId w:val="1"/>
        </w:numPr>
      </w:pPr>
      <w:r w:rsidRPr="00843D77">
        <w:t xml:space="preserve">If you mix TRIA3 and QUAD4 elements, Nastran will handle it, but an excessive number of triangular elements can </w:t>
      </w:r>
      <w:r w:rsidRPr="00843D77">
        <w:rPr>
          <w:b/>
          <w:bCs/>
        </w:rPr>
        <w:t>reduce accuracy</w:t>
      </w:r>
      <w:r w:rsidRPr="00843D77">
        <w:t>.</w:t>
      </w:r>
    </w:p>
    <w:p w14:paraId="17003714" w14:textId="77777777" w:rsidR="00843D77" w:rsidRPr="00843D77" w:rsidRDefault="00843D77" w:rsidP="00843D77">
      <w:pPr>
        <w:rPr>
          <w:b/>
          <w:bCs/>
        </w:rPr>
      </w:pPr>
      <w:r w:rsidRPr="00843D77">
        <w:rPr>
          <w:b/>
          <w:bCs/>
        </w:rPr>
        <w:t>2. When to Use TRIA3 Elements</w:t>
      </w:r>
    </w:p>
    <w:p w14:paraId="7E4DC4AA" w14:textId="77777777" w:rsidR="00843D77" w:rsidRPr="00843D77" w:rsidRDefault="00843D77" w:rsidP="00843D77">
      <w:pPr>
        <w:numPr>
          <w:ilvl w:val="0"/>
          <w:numId w:val="2"/>
        </w:numPr>
      </w:pPr>
      <w:r w:rsidRPr="00843D77">
        <w:rPr>
          <w:b/>
          <w:bCs/>
        </w:rPr>
        <w:t>When necessary for meshing:</w:t>
      </w:r>
      <w:r w:rsidRPr="00843D77">
        <w:t xml:space="preserve"> Sometimes, complex geometries or curvature make it difficult to use only QUAD4 elements, and a few TRIA3 elements are unavoidable.</w:t>
      </w:r>
    </w:p>
    <w:p w14:paraId="087EBC20" w14:textId="77777777" w:rsidR="00843D77" w:rsidRPr="00843D77" w:rsidRDefault="00843D77" w:rsidP="00843D77">
      <w:pPr>
        <w:numPr>
          <w:ilvl w:val="0"/>
          <w:numId w:val="2"/>
        </w:numPr>
      </w:pPr>
      <w:r w:rsidRPr="00843D77">
        <w:rPr>
          <w:b/>
          <w:bCs/>
        </w:rPr>
        <w:t>To avoid very distorted quads:</w:t>
      </w:r>
      <w:r w:rsidRPr="00843D77">
        <w:t xml:space="preserve"> Poorly shaped QUAD4 elements (high aspect ratios, skewness) can be worse than properly shaped TRIA3 elements.</w:t>
      </w:r>
    </w:p>
    <w:p w14:paraId="0103CF9A" w14:textId="77777777" w:rsidR="00843D77" w:rsidRPr="00843D77" w:rsidRDefault="00843D77" w:rsidP="00843D77">
      <w:pPr>
        <w:numPr>
          <w:ilvl w:val="0"/>
          <w:numId w:val="2"/>
        </w:numPr>
      </w:pPr>
      <w:r w:rsidRPr="00843D77">
        <w:rPr>
          <w:b/>
          <w:bCs/>
        </w:rPr>
        <w:t>At transition zones:</w:t>
      </w:r>
      <w:r w:rsidRPr="00843D77">
        <w:t xml:space="preserve"> When refining mesh around features (holes, stiffeners, connections), small triangular elements may be needed.</w:t>
      </w:r>
    </w:p>
    <w:p w14:paraId="0A3FEE5C" w14:textId="77777777" w:rsidR="00843D77" w:rsidRPr="00843D77" w:rsidRDefault="00843D77" w:rsidP="00843D77">
      <w:pPr>
        <w:rPr>
          <w:b/>
          <w:bCs/>
        </w:rPr>
      </w:pPr>
      <w:r w:rsidRPr="00843D77">
        <w:rPr>
          <w:b/>
          <w:bCs/>
        </w:rPr>
        <w:t>3. Best Practices</w:t>
      </w:r>
    </w:p>
    <w:p w14:paraId="51A807BA" w14:textId="77777777" w:rsidR="00843D77" w:rsidRPr="00843D77" w:rsidRDefault="00843D77" w:rsidP="00843D77">
      <w:pPr>
        <w:numPr>
          <w:ilvl w:val="0"/>
          <w:numId w:val="3"/>
        </w:numPr>
      </w:pPr>
      <w:r w:rsidRPr="00843D77">
        <w:rPr>
          <w:b/>
          <w:bCs/>
        </w:rPr>
        <w:t>Prioritize QUAD4 elements</w:t>
      </w:r>
      <w:r w:rsidRPr="00843D77">
        <w:t xml:space="preserve"> whenever possible.</w:t>
      </w:r>
    </w:p>
    <w:p w14:paraId="363D5AC7" w14:textId="77777777" w:rsidR="00843D77" w:rsidRPr="00843D77" w:rsidRDefault="00843D77" w:rsidP="00843D77">
      <w:pPr>
        <w:numPr>
          <w:ilvl w:val="0"/>
          <w:numId w:val="3"/>
        </w:numPr>
      </w:pPr>
      <w:r w:rsidRPr="00843D77">
        <w:t xml:space="preserve">If TRIAs are necessary, try to keep them below </w:t>
      </w:r>
      <w:r w:rsidRPr="00843D77">
        <w:rPr>
          <w:b/>
          <w:bCs/>
        </w:rPr>
        <w:t>5-10% of the total elements</w:t>
      </w:r>
      <w:r w:rsidRPr="00843D77">
        <w:t xml:space="preserve"> in the model.</w:t>
      </w:r>
    </w:p>
    <w:p w14:paraId="6AD04B2C" w14:textId="77777777" w:rsidR="00843D77" w:rsidRPr="00843D77" w:rsidRDefault="00843D77" w:rsidP="00843D77">
      <w:pPr>
        <w:numPr>
          <w:ilvl w:val="0"/>
          <w:numId w:val="3"/>
        </w:numPr>
      </w:pPr>
      <w:r w:rsidRPr="00843D77">
        <w:t xml:space="preserve">If the structure is </w:t>
      </w:r>
      <w:r w:rsidRPr="00843D77">
        <w:rPr>
          <w:b/>
          <w:bCs/>
        </w:rPr>
        <w:t>bending-dominated</w:t>
      </w:r>
      <w:r w:rsidRPr="00843D77">
        <w:t>, use quadrilateral elements as much as possible to avoid artificial stiffness.</w:t>
      </w:r>
    </w:p>
    <w:p w14:paraId="53E0D0BE" w14:textId="77777777" w:rsidR="00843D77" w:rsidRPr="00843D77" w:rsidRDefault="00843D77" w:rsidP="00843D77">
      <w:pPr>
        <w:numPr>
          <w:ilvl w:val="0"/>
          <w:numId w:val="3"/>
        </w:numPr>
      </w:pPr>
      <w:r w:rsidRPr="00843D77">
        <w:t>If using TRIA3 elements, ensure they are well-shaped (avoid long and narrow triangles).</w:t>
      </w:r>
    </w:p>
    <w:p w14:paraId="72B4E94E" w14:textId="77777777" w:rsidR="00843D77" w:rsidRPr="00843D77" w:rsidRDefault="00843D77" w:rsidP="00843D77">
      <w:pPr>
        <w:rPr>
          <w:b/>
          <w:bCs/>
        </w:rPr>
      </w:pPr>
      <w:r w:rsidRPr="00843D77">
        <w:rPr>
          <w:b/>
          <w:bCs/>
        </w:rPr>
        <w:lastRenderedPageBreak/>
        <w:t>Conclusion</w:t>
      </w:r>
    </w:p>
    <w:p w14:paraId="21673ED6" w14:textId="77777777" w:rsidR="00843D77" w:rsidRPr="00843D77" w:rsidRDefault="00843D77" w:rsidP="00843D77">
      <w:r w:rsidRPr="00843D77">
        <w:t xml:space="preserve">If your geometry forces you to use some </w:t>
      </w:r>
      <w:r w:rsidRPr="00843D77">
        <w:rPr>
          <w:b/>
          <w:bCs/>
        </w:rPr>
        <w:t>TRIA3</w:t>
      </w:r>
      <w:r w:rsidRPr="00843D77">
        <w:t xml:space="preserve"> elements, it is not a huge problem, but excessive TRIAs should be avoided to maintain accuracy, especially in </w:t>
      </w:r>
      <w:r w:rsidRPr="00843D77">
        <w:rPr>
          <w:b/>
          <w:bCs/>
        </w:rPr>
        <w:t>bending problems</w:t>
      </w:r>
      <w:r w:rsidRPr="00843D77">
        <w:t>. If you need to use them, try to distribute them evenly and ensure they are well-shaped.</w:t>
      </w:r>
    </w:p>
    <w:p w14:paraId="10E267FE" w14:textId="77777777" w:rsidR="00843D77" w:rsidRPr="00843D77" w:rsidRDefault="00843D77" w:rsidP="00843D77">
      <w:r w:rsidRPr="00843D77">
        <w:t>Would you like me to check an example of your mesh distribution?</w:t>
      </w:r>
    </w:p>
    <w:p w14:paraId="58BC435A" w14:textId="77777777" w:rsidR="00843D77" w:rsidRPr="00843D77" w:rsidRDefault="00843D77" w:rsidP="00843D77">
      <w:pPr>
        <w:rPr>
          <w:b/>
          <w:bCs/>
        </w:rPr>
      </w:pPr>
      <w:r w:rsidRPr="00843D77">
        <w:rPr>
          <w:b/>
          <w:bCs/>
        </w:rPr>
        <w:t>You said:</w:t>
      </w:r>
    </w:p>
    <w:p w14:paraId="4970C9DB" w14:textId="77777777" w:rsidR="00843D77" w:rsidRPr="00843D77" w:rsidRDefault="00843D77" w:rsidP="00843D77">
      <w:r w:rsidRPr="00843D77">
        <w:t>When writing for the thesis, I can debate that due to geometries, having tri close to fron spars are better, also they are much smaller, due to the different angles along the root-tip wing. When bending, teoretically speaking, there should not be a lot of "errors" or "artificial stiffiness, because the geometry of our try our elongated along the direction root-tip.</w:t>
      </w:r>
    </w:p>
    <w:p w14:paraId="06FCC18F" w14:textId="77777777" w:rsidR="00843D77" w:rsidRPr="00843D77" w:rsidRDefault="00843D77" w:rsidP="00843D77">
      <w:pPr>
        <w:rPr>
          <w:b/>
          <w:bCs/>
        </w:rPr>
      </w:pPr>
      <w:r w:rsidRPr="00843D77">
        <w:rPr>
          <w:b/>
          <w:bCs/>
        </w:rPr>
        <w:t>ChatGPT said:</w:t>
      </w:r>
    </w:p>
    <w:p w14:paraId="299A4D1D" w14:textId="77777777" w:rsidR="00843D77" w:rsidRPr="00843D77" w:rsidRDefault="00843D77" w:rsidP="00843D77">
      <w:r w:rsidRPr="00843D77">
        <w:t xml:space="preserve">Yes! You can argue in your thesis that </w:t>
      </w:r>
      <w:r w:rsidRPr="00843D77">
        <w:rPr>
          <w:b/>
          <w:bCs/>
        </w:rPr>
        <w:t>due to the complex geometry near the front spar, using triangular elements is more practical</w:t>
      </w:r>
      <w:r w:rsidRPr="00843D77">
        <w:t xml:space="preserve"> because:</w:t>
      </w:r>
    </w:p>
    <w:p w14:paraId="1F8D13ED" w14:textId="77777777" w:rsidR="00843D77" w:rsidRPr="00843D77" w:rsidRDefault="00843D77" w:rsidP="00843D77">
      <w:pPr>
        <w:numPr>
          <w:ilvl w:val="0"/>
          <w:numId w:val="4"/>
        </w:numPr>
      </w:pPr>
      <w:r w:rsidRPr="00843D77">
        <w:rPr>
          <w:b/>
          <w:bCs/>
        </w:rPr>
        <w:t>Mesh Quality &amp; Geometry Adaptation</w:t>
      </w:r>
    </w:p>
    <w:p w14:paraId="02421C08" w14:textId="77777777" w:rsidR="00843D77" w:rsidRPr="00843D77" w:rsidRDefault="00843D77" w:rsidP="00843D77">
      <w:pPr>
        <w:numPr>
          <w:ilvl w:val="1"/>
          <w:numId w:val="4"/>
        </w:numPr>
      </w:pPr>
      <w:r w:rsidRPr="00843D77">
        <w:t>Near the front spar, the varying angles of the structure make it difficult to maintain well-shaped quadrilateral elements.</w:t>
      </w:r>
    </w:p>
    <w:p w14:paraId="3D3A0379" w14:textId="77777777" w:rsidR="00843D77" w:rsidRPr="00843D77" w:rsidRDefault="00843D77" w:rsidP="00843D77">
      <w:pPr>
        <w:numPr>
          <w:ilvl w:val="1"/>
          <w:numId w:val="4"/>
        </w:numPr>
      </w:pPr>
      <w:r w:rsidRPr="00843D77">
        <w:t xml:space="preserve">Instead of forcing distorted QUAD4 elements, using </w:t>
      </w:r>
      <w:r w:rsidRPr="00843D77">
        <w:rPr>
          <w:b/>
          <w:bCs/>
        </w:rPr>
        <w:t>smaller TRIA3 elements</w:t>
      </w:r>
      <w:r w:rsidRPr="00843D77">
        <w:t xml:space="preserve"> improves local mesh quality.</w:t>
      </w:r>
    </w:p>
    <w:p w14:paraId="75A40502" w14:textId="77777777" w:rsidR="00843D77" w:rsidRPr="00843D77" w:rsidRDefault="00843D77" w:rsidP="00843D77">
      <w:pPr>
        <w:numPr>
          <w:ilvl w:val="0"/>
          <w:numId w:val="4"/>
        </w:numPr>
      </w:pPr>
      <w:r w:rsidRPr="00843D77">
        <w:rPr>
          <w:b/>
          <w:bCs/>
        </w:rPr>
        <w:t>Element Orientation &amp; Bending Effects</w:t>
      </w:r>
    </w:p>
    <w:p w14:paraId="30611C95" w14:textId="77777777" w:rsidR="00843D77" w:rsidRPr="00843D77" w:rsidRDefault="00843D77" w:rsidP="00843D77">
      <w:pPr>
        <w:numPr>
          <w:ilvl w:val="1"/>
          <w:numId w:val="4"/>
        </w:numPr>
      </w:pPr>
      <w:r w:rsidRPr="00843D77">
        <w:t xml:space="preserve">Since your </w:t>
      </w:r>
      <w:r w:rsidRPr="00843D77">
        <w:rPr>
          <w:b/>
          <w:bCs/>
        </w:rPr>
        <w:t>TRIA3 elements are elongated in the root-tip direction</w:t>
      </w:r>
      <w:r w:rsidRPr="00843D77">
        <w:t>, their stiffness effect is less pronounced in the bending direction.</w:t>
      </w:r>
    </w:p>
    <w:p w14:paraId="1892478A" w14:textId="77777777" w:rsidR="00843D77" w:rsidRPr="00843D77" w:rsidRDefault="00843D77" w:rsidP="00843D77">
      <w:pPr>
        <w:numPr>
          <w:ilvl w:val="1"/>
          <w:numId w:val="4"/>
        </w:numPr>
      </w:pPr>
      <w:r w:rsidRPr="00843D77">
        <w:t xml:space="preserve">The common issue with TRIA3 elements is that they introduce artificial stiffness in bending, but </w:t>
      </w:r>
      <w:r w:rsidRPr="00843D77">
        <w:rPr>
          <w:b/>
          <w:bCs/>
        </w:rPr>
        <w:t>this effect is minimal when they are stretched along the primary load path</w:t>
      </w:r>
      <w:r w:rsidRPr="00843D77">
        <w:t xml:space="preserve"> (root-tip direction).</w:t>
      </w:r>
    </w:p>
    <w:p w14:paraId="3ECF3095" w14:textId="77777777" w:rsidR="00843D77" w:rsidRPr="00843D77" w:rsidRDefault="00843D77" w:rsidP="00843D77">
      <w:pPr>
        <w:numPr>
          <w:ilvl w:val="1"/>
          <w:numId w:val="4"/>
        </w:numPr>
      </w:pPr>
      <w:r w:rsidRPr="00843D77">
        <w:t>This means your model should not experience significant accuracy loss.</w:t>
      </w:r>
    </w:p>
    <w:p w14:paraId="2D87877E" w14:textId="77777777" w:rsidR="00843D77" w:rsidRPr="00843D77" w:rsidRDefault="00843D77" w:rsidP="00843D77">
      <w:pPr>
        <w:numPr>
          <w:ilvl w:val="0"/>
          <w:numId w:val="4"/>
        </w:numPr>
      </w:pPr>
      <w:r w:rsidRPr="00843D77">
        <w:rPr>
          <w:b/>
          <w:bCs/>
        </w:rPr>
        <w:t>Boundary Layer Effects Near the Spar</w:t>
      </w:r>
    </w:p>
    <w:p w14:paraId="4365AB90" w14:textId="77777777" w:rsidR="00843D77" w:rsidRPr="00843D77" w:rsidRDefault="00843D77" w:rsidP="00843D77">
      <w:pPr>
        <w:numPr>
          <w:ilvl w:val="1"/>
          <w:numId w:val="4"/>
        </w:numPr>
      </w:pPr>
      <w:r w:rsidRPr="00843D77">
        <w:t xml:space="preserve">The front spar acts as a </w:t>
      </w:r>
      <w:r w:rsidRPr="00843D77">
        <w:rPr>
          <w:b/>
          <w:bCs/>
        </w:rPr>
        <w:t>structural discontinuity</w:t>
      </w:r>
      <w:r w:rsidRPr="00843D77">
        <w:t>, meaning stress gradients are higher in that area.</w:t>
      </w:r>
    </w:p>
    <w:p w14:paraId="2E739565" w14:textId="77777777" w:rsidR="00843D77" w:rsidRPr="00843D77" w:rsidRDefault="00843D77" w:rsidP="00843D77">
      <w:pPr>
        <w:numPr>
          <w:ilvl w:val="1"/>
          <w:numId w:val="4"/>
        </w:numPr>
      </w:pPr>
      <w:r w:rsidRPr="00843D77">
        <w:t>Using smaller TRIA3 elements can help capture the stress variations better compared to large, distorted QUAD4 elements.</w:t>
      </w:r>
    </w:p>
    <w:p w14:paraId="2337149E" w14:textId="77777777" w:rsidR="00843D77" w:rsidRPr="00843D77" w:rsidRDefault="00843D77" w:rsidP="00843D77">
      <w:pPr>
        <w:rPr>
          <w:b/>
          <w:bCs/>
        </w:rPr>
      </w:pPr>
      <w:r w:rsidRPr="00843D77">
        <w:rPr>
          <w:b/>
          <w:bCs/>
        </w:rPr>
        <w:lastRenderedPageBreak/>
        <w:t>How to Justify This in Your Thesis</w:t>
      </w:r>
    </w:p>
    <w:p w14:paraId="131EAB79" w14:textId="77777777" w:rsidR="00843D77" w:rsidRPr="00843D77" w:rsidRDefault="00843D77" w:rsidP="00843D77">
      <w:r w:rsidRPr="00843D77">
        <w:t>You can support your argument by:</w:t>
      </w:r>
    </w:p>
    <w:p w14:paraId="1AA4EBAB" w14:textId="77777777" w:rsidR="00843D77" w:rsidRPr="00843D77" w:rsidRDefault="00843D77" w:rsidP="00843D77">
      <w:pPr>
        <w:numPr>
          <w:ilvl w:val="0"/>
          <w:numId w:val="5"/>
        </w:numPr>
      </w:pPr>
      <w:r w:rsidRPr="00843D77">
        <w:t xml:space="preserve">Referencing </w:t>
      </w:r>
      <w:r w:rsidRPr="00843D77">
        <w:rPr>
          <w:b/>
          <w:bCs/>
        </w:rPr>
        <w:t>finite element theory</w:t>
      </w:r>
      <w:r w:rsidRPr="00843D77">
        <w:t xml:space="preserve"> (mentioning artificial stiffness and element shape dependency).</w:t>
      </w:r>
    </w:p>
    <w:p w14:paraId="43F1C721" w14:textId="77777777" w:rsidR="00843D77" w:rsidRPr="00843D77" w:rsidRDefault="00843D77" w:rsidP="00843D77">
      <w:pPr>
        <w:numPr>
          <w:ilvl w:val="0"/>
          <w:numId w:val="5"/>
        </w:numPr>
      </w:pPr>
      <w:r w:rsidRPr="00843D77">
        <w:t xml:space="preserve">Showing a </w:t>
      </w:r>
      <w:r w:rsidRPr="00843D77">
        <w:rPr>
          <w:b/>
          <w:bCs/>
        </w:rPr>
        <w:t>mesh comparison</w:t>
      </w:r>
      <w:r w:rsidRPr="00843D77">
        <w:t xml:space="preserve"> (distorted QUAD4 vs. small TRIA3).</w:t>
      </w:r>
    </w:p>
    <w:p w14:paraId="2D7105D2" w14:textId="77777777" w:rsidR="00843D77" w:rsidRPr="00843D77" w:rsidRDefault="00843D77" w:rsidP="00843D77">
      <w:pPr>
        <w:numPr>
          <w:ilvl w:val="0"/>
          <w:numId w:val="5"/>
        </w:numPr>
      </w:pPr>
      <w:r w:rsidRPr="00843D77">
        <w:t xml:space="preserve">Running a </w:t>
      </w:r>
      <w:r w:rsidRPr="00843D77">
        <w:rPr>
          <w:b/>
          <w:bCs/>
        </w:rPr>
        <w:t>convergence study</w:t>
      </w:r>
      <w:r w:rsidRPr="00843D77">
        <w:t xml:space="preserve"> (compare deflections and stress distributions with different meshing strategies).</w:t>
      </w:r>
    </w:p>
    <w:p w14:paraId="0DC9E5C6" w14:textId="77777777" w:rsidR="00843D77" w:rsidRDefault="00843D77"/>
    <w:sectPr w:rsidR="00843D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32E32"/>
    <w:multiLevelType w:val="multilevel"/>
    <w:tmpl w:val="F5D8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43AF4"/>
    <w:multiLevelType w:val="multilevel"/>
    <w:tmpl w:val="D62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34FB3"/>
    <w:multiLevelType w:val="multilevel"/>
    <w:tmpl w:val="8906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A641CF"/>
    <w:multiLevelType w:val="multilevel"/>
    <w:tmpl w:val="A41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15C22"/>
    <w:multiLevelType w:val="multilevel"/>
    <w:tmpl w:val="BB82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405760">
    <w:abstractNumId w:val="0"/>
  </w:num>
  <w:num w:numId="2" w16cid:durableId="774636129">
    <w:abstractNumId w:val="3"/>
  </w:num>
  <w:num w:numId="3" w16cid:durableId="688943850">
    <w:abstractNumId w:val="4"/>
  </w:num>
  <w:num w:numId="4" w16cid:durableId="1459950683">
    <w:abstractNumId w:val="2"/>
  </w:num>
  <w:num w:numId="5" w16cid:durableId="159782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77"/>
    <w:rsid w:val="00843D77"/>
    <w:rsid w:val="00C0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4662E"/>
  <w15:chartTrackingRefBased/>
  <w15:docId w15:val="{D71C129A-B031-435E-9901-780DF3F7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3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9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2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9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26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0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0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9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44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5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3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8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3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0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3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0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4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5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1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6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9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9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19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1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7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9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30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6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0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9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7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0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87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1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4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5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7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9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3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3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7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1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4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2025-01-31T15:26:00Z</dcterms:created>
  <dcterms:modified xsi:type="dcterms:W3CDTF">2025-01-31T15:26:00Z</dcterms:modified>
</cp:coreProperties>
</file>