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F23D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</w:rPr>
        <w:t>📌</w:t>
      </w:r>
      <w:r w:rsidRPr="00A964D5">
        <w:rPr>
          <w:b/>
          <w:bCs/>
          <w:lang w:val="en-US"/>
        </w:rPr>
        <w:t xml:space="preserve"> Standardized Documentation Framework for MATLAB Scripts</w:t>
      </w:r>
    </w:p>
    <w:p w14:paraId="2852F45D" w14:textId="77777777" w:rsidR="00A964D5" w:rsidRPr="00A964D5" w:rsidRDefault="00A964D5" w:rsidP="00A964D5">
      <w:pPr>
        <w:rPr>
          <w:lang w:val="en-US"/>
        </w:rPr>
      </w:pPr>
      <w:r w:rsidRPr="00A964D5">
        <w:rPr>
          <w:b/>
          <w:bCs/>
          <w:lang w:val="en-US"/>
        </w:rPr>
        <w:t>Author:</w:t>
      </w:r>
      <w:r w:rsidRPr="00A964D5">
        <w:rPr>
          <w:lang w:val="en-US"/>
        </w:rPr>
        <w:t xml:space="preserve"> [Your Name]</w:t>
      </w:r>
      <w:r w:rsidRPr="00A964D5">
        <w:rPr>
          <w:lang w:val="en-US"/>
        </w:rPr>
        <w:br/>
      </w:r>
      <w:r w:rsidRPr="00A964D5">
        <w:rPr>
          <w:b/>
          <w:bCs/>
          <w:lang w:val="en-US"/>
        </w:rPr>
        <w:t>Purpose:</w:t>
      </w:r>
      <w:r w:rsidRPr="00A964D5">
        <w:rPr>
          <w:lang w:val="en-US"/>
        </w:rPr>
        <w:t xml:space="preserve"> To maintain consistency, clarity, and ease of understanding for both current and future users of the code.</w:t>
      </w:r>
    </w:p>
    <w:p w14:paraId="11756456" w14:textId="77777777" w:rsidR="00A964D5" w:rsidRPr="00A964D5" w:rsidRDefault="00A964D5" w:rsidP="00A964D5">
      <w:r w:rsidRPr="00A964D5">
        <w:pict w14:anchorId="14D6BA49">
          <v:rect id="_x0000_i1061" style="width:0;height:1.5pt" o:hralign="center" o:hrstd="t" o:hr="t" fillcolor="#a0a0a0" stroked="f"/>
        </w:pict>
      </w:r>
    </w:p>
    <w:p w14:paraId="5F96F4D5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</w:rPr>
        <w:t>📖</w:t>
      </w:r>
      <w:r w:rsidRPr="00A964D5">
        <w:rPr>
          <w:b/>
          <w:bCs/>
          <w:lang w:val="en-US"/>
        </w:rPr>
        <w:t xml:space="preserve"> Documentation Guidelines for MATLAB Scripts</w:t>
      </w:r>
    </w:p>
    <w:p w14:paraId="3D3B750F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b/>
          <w:bCs/>
          <w:lang w:val="en-US"/>
        </w:rPr>
        <w:t>1</w:t>
      </w:r>
      <w:r w:rsidRPr="00A964D5">
        <w:rPr>
          <w:b/>
          <w:bCs/>
        </w:rPr>
        <w:t>️</w:t>
      </w:r>
      <w:r w:rsidRPr="00A964D5">
        <w:rPr>
          <w:rFonts w:ascii="Segoe UI Symbol" w:hAnsi="Segoe UI Symbol" w:cs="Segoe UI Symbol"/>
          <w:b/>
          <w:bCs/>
          <w:lang w:val="en-US"/>
        </w:rPr>
        <w:t>⃣</w:t>
      </w:r>
      <w:r w:rsidRPr="00A964D5">
        <w:rPr>
          <w:b/>
          <w:bCs/>
          <w:lang w:val="en-US"/>
        </w:rPr>
        <w:t xml:space="preserve"> Inside the Function: Short &amp; Clear Comments (Minimal Clutter)</w:t>
      </w:r>
    </w:p>
    <w:p w14:paraId="2D068695" w14:textId="77777777" w:rsidR="00A964D5" w:rsidRPr="00A964D5" w:rsidRDefault="00A964D5" w:rsidP="00A964D5">
      <w:pPr>
        <w:numPr>
          <w:ilvl w:val="0"/>
          <w:numId w:val="1"/>
        </w:numPr>
        <w:rPr>
          <w:lang w:val="en-US"/>
        </w:rPr>
      </w:pPr>
      <w:r w:rsidRPr="00A964D5">
        <w:rPr>
          <w:b/>
          <w:bCs/>
          <w:lang w:val="en-US"/>
        </w:rPr>
        <w:t>Each function should have a brief description at the top.</w:t>
      </w:r>
    </w:p>
    <w:p w14:paraId="6E65DC91" w14:textId="77777777" w:rsidR="00A964D5" w:rsidRPr="00A964D5" w:rsidRDefault="00A964D5" w:rsidP="00A964D5">
      <w:pPr>
        <w:numPr>
          <w:ilvl w:val="0"/>
          <w:numId w:val="1"/>
        </w:numPr>
        <w:rPr>
          <w:lang w:val="en-US"/>
        </w:rPr>
      </w:pPr>
      <w:r w:rsidRPr="00A964D5">
        <w:rPr>
          <w:b/>
          <w:bCs/>
          <w:lang w:val="en-US"/>
        </w:rPr>
        <w:t>Inputs and outputs should be listed concisely.</w:t>
      </w:r>
    </w:p>
    <w:p w14:paraId="54CB89BB" w14:textId="77777777" w:rsidR="00A964D5" w:rsidRPr="00A964D5" w:rsidRDefault="00A964D5" w:rsidP="00A964D5">
      <w:pPr>
        <w:numPr>
          <w:ilvl w:val="0"/>
          <w:numId w:val="1"/>
        </w:numPr>
        <w:rPr>
          <w:lang w:val="en-US"/>
        </w:rPr>
      </w:pPr>
      <w:r w:rsidRPr="00A964D5">
        <w:rPr>
          <w:b/>
          <w:bCs/>
          <w:lang w:val="en-US"/>
        </w:rPr>
        <w:t>Core steps should be briefly commented to aid readability.</w:t>
      </w:r>
    </w:p>
    <w:p w14:paraId="1F6FA9DF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  <w:lang w:val="en-US"/>
        </w:rPr>
        <w:t>✅</w:t>
      </w:r>
      <w:r w:rsidRPr="00A964D5">
        <w:rPr>
          <w:b/>
          <w:bCs/>
          <w:lang w:val="en-US"/>
        </w:rPr>
        <w:t xml:space="preserve"> Example: Standard Function Header</w:t>
      </w:r>
    </w:p>
    <w:p w14:paraId="19D488CF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matlab</w:t>
      </w:r>
    </w:p>
    <w:p w14:paraId="09913AE7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Copy</w:t>
      </w:r>
    </w:p>
    <w:p w14:paraId="238D7142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function wingMesh = generateWingMesh(sparPosition, ribSpacing, stringerDistribution)</w:t>
      </w:r>
    </w:p>
    <w:p w14:paraId="043EB371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Generates the structural mesh of the wing.</w:t>
      </w:r>
    </w:p>
    <w:p w14:paraId="7476ADF2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</w:t>
      </w:r>
    </w:p>
    <w:p w14:paraId="07FC0A17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Inputs:</w:t>
      </w:r>
    </w:p>
    <w:p w14:paraId="6B1BBA7E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- sparPosition: Spar location as a percentage of chord.</w:t>
      </w:r>
    </w:p>
    <w:p w14:paraId="21CE5F13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- ribSpacing: Distance between ribs in meters.</w:t>
      </w:r>
    </w:p>
    <w:p w14:paraId="05221394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- stringerDistribution: Distribution of stringers along the span.</w:t>
      </w:r>
    </w:p>
    <w:p w14:paraId="0755C6AC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</w:t>
      </w:r>
    </w:p>
    <w:p w14:paraId="00B366EA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Output:</w:t>
      </w:r>
    </w:p>
    <w:p w14:paraId="7D7FDBD9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- wingMesh: Struct containing the nodal and element data.</w:t>
      </w:r>
    </w:p>
    <w:p w14:paraId="2D22008E" w14:textId="77777777" w:rsidR="00A964D5" w:rsidRPr="00A964D5" w:rsidRDefault="00A964D5" w:rsidP="00A964D5">
      <w:pPr>
        <w:rPr>
          <w:lang w:val="en-US"/>
        </w:rPr>
      </w:pPr>
    </w:p>
    <w:p w14:paraId="0C7C1C2F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Compute the rib locations</w:t>
      </w:r>
    </w:p>
    <w:p w14:paraId="1051ED53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ribLocations = 0:ribSpacing:10;  % Example: fixed span length of 10m</w:t>
      </w:r>
    </w:p>
    <w:p w14:paraId="320A501C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</w:t>
      </w:r>
    </w:p>
    <w:p w14:paraId="50B01C89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Generate structural components</w:t>
      </w:r>
    </w:p>
    <w:p w14:paraId="0F438FDC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lastRenderedPageBreak/>
        <w:t xml:space="preserve">    sparNodes = generateSparNodes(sparPosition, ribLocations);</w:t>
      </w:r>
    </w:p>
    <w:p w14:paraId="2DF2A777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stringerNodes = generateStringerNodes(stringerDistribution, ribLocations);</w:t>
      </w:r>
    </w:p>
    <w:p w14:paraId="510F5114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</w:t>
      </w:r>
    </w:p>
    <w:p w14:paraId="53A645BB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    % Merge into a single structure</w:t>
      </w:r>
    </w:p>
    <w:p w14:paraId="2CCDEC21" w14:textId="77777777" w:rsidR="00A964D5" w:rsidRPr="00A964D5" w:rsidRDefault="00A964D5" w:rsidP="00A964D5">
      <w:r w:rsidRPr="00A964D5">
        <w:rPr>
          <w:lang w:val="en-US"/>
        </w:rPr>
        <w:t xml:space="preserve">    </w:t>
      </w:r>
      <w:proofErr w:type="spellStart"/>
      <w:r w:rsidRPr="00A964D5">
        <w:t>wingMesh.nodes</w:t>
      </w:r>
      <w:proofErr w:type="spellEnd"/>
      <w:r w:rsidRPr="00A964D5">
        <w:t xml:space="preserve"> = [</w:t>
      </w:r>
      <w:proofErr w:type="spellStart"/>
      <w:r w:rsidRPr="00A964D5">
        <w:t>sparNodes</w:t>
      </w:r>
      <w:proofErr w:type="spellEnd"/>
      <w:r w:rsidRPr="00A964D5">
        <w:t xml:space="preserve">; </w:t>
      </w:r>
      <w:proofErr w:type="spellStart"/>
      <w:r w:rsidRPr="00A964D5">
        <w:t>stringerNodes</w:t>
      </w:r>
      <w:proofErr w:type="spellEnd"/>
      <w:r w:rsidRPr="00A964D5">
        <w:t>];</w:t>
      </w:r>
    </w:p>
    <w:p w14:paraId="72E8759E" w14:textId="77777777" w:rsidR="00A964D5" w:rsidRPr="00A964D5" w:rsidRDefault="00A964D5" w:rsidP="00A964D5">
      <w:proofErr w:type="spellStart"/>
      <w:r w:rsidRPr="00A964D5">
        <w:t>end</w:t>
      </w:r>
      <w:proofErr w:type="spellEnd"/>
    </w:p>
    <w:p w14:paraId="5AF5211D" w14:textId="77777777" w:rsidR="00A964D5" w:rsidRPr="00A964D5" w:rsidRDefault="00A964D5" w:rsidP="00A964D5">
      <w:r w:rsidRPr="00A964D5">
        <w:pict w14:anchorId="0CB5504C">
          <v:rect id="_x0000_i1062" style="width:0;height:1.5pt" o:hralign="center" o:hrstd="t" o:hr="t" fillcolor="#a0a0a0" stroked="f"/>
        </w:pict>
      </w:r>
    </w:p>
    <w:p w14:paraId="090432F9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b/>
          <w:bCs/>
          <w:lang w:val="en-US"/>
        </w:rPr>
        <w:t>2</w:t>
      </w:r>
      <w:r w:rsidRPr="00A964D5">
        <w:rPr>
          <w:b/>
          <w:bCs/>
        </w:rPr>
        <w:t>️</w:t>
      </w:r>
      <w:r w:rsidRPr="00A964D5">
        <w:rPr>
          <w:rFonts w:ascii="Segoe UI Symbol" w:hAnsi="Segoe UI Symbol" w:cs="Segoe UI Symbol"/>
          <w:b/>
          <w:bCs/>
          <w:lang w:val="en-US"/>
        </w:rPr>
        <w:t>⃣</w:t>
      </w:r>
      <w:r w:rsidRPr="00A964D5">
        <w:rPr>
          <w:b/>
          <w:bCs/>
          <w:lang w:val="en-US"/>
        </w:rPr>
        <w:t xml:space="preserve"> Add a Note at the Top Indicating More Details Below</w:t>
      </w:r>
    </w:p>
    <w:p w14:paraId="01244158" w14:textId="77777777" w:rsidR="00A964D5" w:rsidRPr="00A964D5" w:rsidRDefault="00A964D5" w:rsidP="00A964D5">
      <w:pPr>
        <w:numPr>
          <w:ilvl w:val="0"/>
          <w:numId w:val="2"/>
        </w:numPr>
        <w:rPr>
          <w:lang w:val="en-US"/>
        </w:rPr>
      </w:pPr>
      <w:r w:rsidRPr="00A964D5">
        <w:rPr>
          <w:lang w:val="en-US"/>
        </w:rPr>
        <w:t xml:space="preserve">If a function has </w:t>
      </w:r>
      <w:r w:rsidRPr="00A964D5">
        <w:rPr>
          <w:b/>
          <w:bCs/>
          <w:lang w:val="en-US"/>
        </w:rPr>
        <w:t>complex logic</w:t>
      </w:r>
      <w:r w:rsidRPr="00A964D5">
        <w:rPr>
          <w:lang w:val="en-US"/>
        </w:rPr>
        <w:t xml:space="preserve">, users should know </w:t>
      </w:r>
      <w:r w:rsidRPr="00A964D5">
        <w:rPr>
          <w:b/>
          <w:bCs/>
          <w:lang w:val="en-US"/>
        </w:rPr>
        <w:t>where to find a deeper explanation</w:t>
      </w:r>
      <w:r w:rsidRPr="00A964D5">
        <w:rPr>
          <w:lang w:val="en-US"/>
        </w:rPr>
        <w:t>.</w:t>
      </w:r>
    </w:p>
    <w:p w14:paraId="66EB7A00" w14:textId="77777777" w:rsidR="00A964D5" w:rsidRPr="00A964D5" w:rsidRDefault="00A964D5" w:rsidP="00A964D5">
      <w:pPr>
        <w:numPr>
          <w:ilvl w:val="0"/>
          <w:numId w:val="2"/>
        </w:numPr>
        <w:rPr>
          <w:lang w:val="en-US"/>
        </w:rPr>
      </w:pPr>
      <w:r w:rsidRPr="00A964D5">
        <w:rPr>
          <w:lang w:val="en-US"/>
        </w:rPr>
        <w:t xml:space="preserve">Place a </w:t>
      </w:r>
      <w:r w:rsidRPr="00A964D5">
        <w:rPr>
          <w:b/>
          <w:bCs/>
          <w:lang w:val="en-US"/>
        </w:rPr>
        <w:t>single-line reference</w:t>
      </w:r>
      <w:r w:rsidRPr="00A964D5">
        <w:rPr>
          <w:lang w:val="en-US"/>
        </w:rPr>
        <w:t xml:space="preserve"> at the beginning of the file:</w:t>
      </w:r>
    </w:p>
    <w:p w14:paraId="72B43235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matlab</w:t>
      </w:r>
    </w:p>
    <w:p w14:paraId="05F70941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Copy</w:t>
      </w:r>
    </w:p>
    <w:p w14:paraId="712AA899" w14:textId="77777777" w:rsidR="00A964D5" w:rsidRPr="00A964D5" w:rsidRDefault="00A964D5" w:rsidP="00A964D5">
      <w:pPr>
        <w:rPr>
          <w:lang w:val="en-US"/>
        </w:rPr>
      </w:pPr>
      <w:proofErr w:type="gramStart"/>
      <w:r w:rsidRPr="00A964D5">
        <w:rPr>
          <w:lang w:val="en-US"/>
        </w:rPr>
        <w:t xml:space="preserve">% </w:t>
      </w:r>
      <w:r w:rsidRPr="00A964D5">
        <w:rPr>
          <w:rFonts w:ascii="Segoe UI Emoji" w:hAnsi="Segoe UI Emoji" w:cs="Segoe UI Emoji"/>
        </w:rPr>
        <w:t>📌</w:t>
      </w:r>
      <w:r w:rsidRPr="00A964D5">
        <w:rPr>
          <w:lang w:val="en-US"/>
        </w:rPr>
        <w:t xml:space="preserve"> Detailed</w:t>
      </w:r>
      <w:proofErr w:type="gramEnd"/>
      <w:r w:rsidRPr="00A964D5">
        <w:rPr>
          <w:lang w:val="en-US"/>
        </w:rPr>
        <w:t xml:space="preserve"> comments available at the bottom of this script.</w:t>
      </w:r>
    </w:p>
    <w:p w14:paraId="0C92F94F" w14:textId="77777777" w:rsidR="00A964D5" w:rsidRPr="00A964D5" w:rsidRDefault="00A964D5" w:rsidP="00A964D5">
      <w:r w:rsidRPr="00A964D5">
        <w:pict w14:anchorId="22D63BEB">
          <v:rect id="_x0000_i1063" style="width:0;height:1.5pt" o:hralign="center" o:hrstd="t" o:hr="t" fillcolor="#a0a0a0" stroked="f"/>
        </w:pict>
      </w:r>
    </w:p>
    <w:p w14:paraId="7D730BC2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b/>
          <w:bCs/>
          <w:lang w:val="en-US"/>
        </w:rPr>
        <w:t>3</w:t>
      </w:r>
      <w:r w:rsidRPr="00A964D5">
        <w:rPr>
          <w:b/>
          <w:bCs/>
        </w:rPr>
        <w:t>️</w:t>
      </w:r>
      <w:r w:rsidRPr="00A964D5">
        <w:rPr>
          <w:rFonts w:ascii="Segoe UI Symbol" w:hAnsi="Segoe UI Symbol" w:cs="Segoe UI Symbol"/>
          <w:b/>
          <w:bCs/>
          <w:lang w:val="en-US"/>
        </w:rPr>
        <w:t>⃣</w:t>
      </w:r>
      <w:r w:rsidRPr="00A964D5">
        <w:rPr>
          <w:b/>
          <w:bCs/>
          <w:lang w:val="en-US"/>
        </w:rPr>
        <w:t xml:space="preserve"> At the Bottom: Full Detailed Explanation</w:t>
      </w:r>
    </w:p>
    <w:p w14:paraId="41971D4B" w14:textId="77777777" w:rsidR="00A964D5" w:rsidRPr="00A964D5" w:rsidRDefault="00A964D5" w:rsidP="00A964D5">
      <w:pPr>
        <w:numPr>
          <w:ilvl w:val="0"/>
          <w:numId w:val="3"/>
        </w:numPr>
        <w:rPr>
          <w:lang w:val="en-US"/>
        </w:rPr>
      </w:pPr>
      <w:r w:rsidRPr="00A964D5">
        <w:rPr>
          <w:b/>
          <w:bCs/>
          <w:lang w:val="en-US"/>
        </w:rPr>
        <w:t>Purpose</w:t>
      </w:r>
      <w:r w:rsidRPr="00A964D5">
        <w:rPr>
          <w:lang w:val="en-US"/>
        </w:rPr>
        <w:t>: Explains the function in depth for users unfamiliar with the project.</w:t>
      </w:r>
    </w:p>
    <w:p w14:paraId="5D4B9DFC" w14:textId="77777777" w:rsidR="00A964D5" w:rsidRPr="00A964D5" w:rsidRDefault="00A964D5" w:rsidP="00A964D5">
      <w:pPr>
        <w:numPr>
          <w:ilvl w:val="0"/>
          <w:numId w:val="3"/>
        </w:numPr>
      </w:pPr>
      <w:proofErr w:type="spellStart"/>
      <w:r w:rsidRPr="00A964D5">
        <w:rPr>
          <w:b/>
          <w:bCs/>
        </w:rPr>
        <w:t>Includes</w:t>
      </w:r>
      <w:proofErr w:type="spellEnd"/>
      <w:r w:rsidRPr="00A964D5">
        <w:t>:</w:t>
      </w:r>
    </w:p>
    <w:p w14:paraId="38F8C149" w14:textId="77777777" w:rsidR="00A964D5" w:rsidRPr="00A964D5" w:rsidRDefault="00A964D5" w:rsidP="00A964D5">
      <w:pPr>
        <w:numPr>
          <w:ilvl w:val="1"/>
          <w:numId w:val="3"/>
        </w:numPr>
        <w:rPr>
          <w:lang w:val="en-US"/>
        </w:rPr>
      </w:pPr>
      <w:r w:rsidRPr="00A964D5">
        <w:rPr>
          <w:lang w:val="en-US"/>
        </w:rPr>
        <w:t>A summary of what the function does.</w:t>
      </w:r>
    </w:p>
    <w:p w14:paraId="3A1BE736" w14:textId="77777777" w:rsidR="00A964D5" w:rsidRPr="00A964D5" w:rsidRDefault="00A964D5" w:rsidP="00A964D5">
      <w:pPr>
        <w:numPr>
          <w:ilvl w:val="1"/>
          <w:numId w:val="3"/>
        </w:numPr>
        <w:rPr>
          <w:lang w:val="en-US"/>
        </w:rPr>
      </w:pPr>
      <w:r w:rsidRPr="00A964D5">
        <w:rPr>
          <w:lang w:val="en-US"/>
        </w:rPr>
        <w:t>A step-by-step breakdown of key calculations.</w:t>
      </w:r>
    </w:p>
    <w:p w14:paraId="5B81C65A" w14:textId="77777777" w:rsidR="00A964D5" w:rsidRPr="00A964D5" w:rsidRDefault="00A964D5" w:rsidP="00A964D5">
      <w:pPr>
        <w:numPr>
          <w:ilvl w:val="1"/>
          <w:numId w:val="3"/>
        </w:numPr>
        <w:rPr>
          <w:lang w:val="en-US"/>
        </w:rPr>
      </w:pPr>
      <w:r w:rsidRPr="00A964D5">
        <w:rPr>
          <w:lang w:val="en-US"/>
        </w:rPr>
        <w:t>Important assumptions, constraints, or limitations.</w:t>
      </w:r>
    </w:p>
    <w:p w14:paraId="1CA34C54" w14:textId="77777777" w:rsidR="00A964D5" w:rsidRPr="00A964D5" w:rsidRDefault="00A964D5" w:rsidP="00A964D5">
      <w:pPr>
        <w:numPr>
          <w:ilvl w:val="1"/>
          <w:numId w:val="3"/>
        </w:numPr>
        <w:rPr>
          <w:lang w:val="en-US"/>
        </w:rPr>
      </w:pPr>
      <w:r w:rsidRPr="00A964D5">
        <w:rPr>
          <w:lang w:val="en-US"/>
        </w:rPr>
        <w:t>Any modification notes or potential improvements.</w:t>
      </w:r>
    </w:p>
    <w:p w14:paraId="3FB3FFFE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  <w:lang w:val="en-US"/>
        </w:rPr>
        <w:t>✅</w:t>
      </w:r>
      <w:r w:rsidRPr="00A964D5">
        <w:rPr>
          <w:b/>
          <w:bCs/>
          <w:lang w:val="en-US"/>
        </w:rPr>
        <w:t xml:space="preserve"> Example: Standardized Bottom Documentation Section</w:t>
      </w:r>
    </w:p>
    <w:p w14:paraId="77708611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matlab</w:t>
      </w:r>
    </w:p>
    <w:p w14:paraId="32D42F5D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Copy</w:t>
      </w:r>
    </w:p>
    <w:p w14:paraId="1129DFED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%% ================================================</w:t>
      </w:r>
    </w:p>
    <w:p w14:paraId="0E80321C" w14:textId="77777777" w:rsidR="00A964D5" w:rsidRPr="00A964D5" w:rsidRDefault="00A964D5" w:rsidP="00A964D5">
      <w:pPr>
        <w:rPr>
          <w:lang w:val="en-US"/>
        </w:rPr>
      </w:pPr>
      <w:proofErr w:type="gramStart"/>
      <w:r w:rsidRPr="00A964D5">
        <w:rPr>
          <w:lang w:val="en-US"/>
        </w:rPr>
        <w:t xml:space="preserve">% </w:t>
      </w:r>
      <w:r w:rsidRPr="00A964D5">
        <w:rPr>
          <w:rFonts w:ascii="Segoe UI Emoji" w:hAnsi="Segoe UI Emoji" w:cs="Segoe UI Emoji"/>
        </w:rPr>
        <w:t>📌</w:t>
      </w:r>
      <w:r w:rsidRPr="00A964D5">
        <w:rPr>
          <w:lang w:val="en-US"/>
        </w:rPr>
        <w:t xml:space="preserve"> *</w:t>
      </w:r>
      <w:proofErr w:type="gramEnd"/>
      <w:r w:rsidRPr="00A964D5">
        <w:rPr>
          <w:lang w:val="en-US"/>
        </w:rPr>
        <w:t>*Detailed Explanation of `generateWingMesh`**</w:t>
      </w:r>
    </w:p>
    <w:p w14:paraId="670F19B0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lastRenderedPageBreak/>
        <w:t>% ================================================</w:t>
      </w:r>
    </w:p>
    <w:p w14:paraId="495953A6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</w:t>
      </w:r>
    </w:p>
    <w:p w14:paraId="02EAD190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**Purpose:**</w:t>
      </w:r>
    </w:p>
    <w:p w14:paraId="05763504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This function generates the **structural mesh of the wing**, considering:</w:t>
      </w:r>
    </w:p>
    <w:p w14:paraId="22DC9AAC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**Spar Locations (`sparPosition</w:t>
      </w:r>
      <w:proofErr w:type="gramStart"/>
      <w:r w:rsidRPr="00A964D5">
        <w:rPr>
          <w:lang w:val="en-US"/>
        </w:rPr>
        <w:t>`)*</w:t>
      </w:r>
      <w:proofErr w:type="gramEnd"/>
      <w:r w:rsidRPr="00A964D5">
        <w:rPr>
          <w:lang w:val="en-US"/>
        </w:rPr>
        <w:t>* → Defines the position of main spars as a % of the chord.</w:t>
      </w:r>
    </w:p>
    <w:p w14:paraId="04267625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**Rib Spacing (`ribSpacing`)** → Determines the structural divisions along the span.</w:t>
      </w:r>
    </w:p>
    <w:p w14:paraId="528F207A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**Stringer Distribution (`stringerDistribution`)** → Defines stringer positioning.</w:t>
      </w:r>
    </w:p>
    <w:p w14:paraId="57DDBEE6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</w:t>
      </w:r>
    </w:p>
    <w:p w14:paraId="70F16627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**Workflow:**</w:t>
      </w:r>
    </w:p>
    <w:p w14:paraId="77E8D5E2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1</w:t>
      </w:r>
      <w:r w:rsidRPr="00A964D5">
        <w:t>️</w:t>
      </w:r>
      <w:r w:rsidRPr="00A964D5">
        <w:rPr>
          <w:rFonts w:ascii="Segoe UI Symbol" w:hAnsi="Segoe UI Symbol" w:cs="Segoe UI Symbol"/>
          <w:lang w:val="en-US"/>
        </w:rPr>
        <w:t>⃣</w:t>
      </w:r>
      <w:r w:rsidRPr="00A964D5">
        <w:rPr>
          <w:lang w:val="en-US"/>
        </w:rPr>
        <w:t xml:space="preserve"> **Compute Rib Locations** → Uses a fixed span length of 10m (adjustable later).</w:t>
      </w:r>
    </w:p>
    <w:p w14:paraId="3A6238B6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2</w:t>
      </w:r>
      <w:r w:rsidRPr="00A964D5">
        <w:t>️</w:t>
      </w:r>
      <w:r w:rsidRPr="00A964D5">
        <w:rPr>
          <w:rFonts w:ascii="Segoe UI Symbol" w:hAnsi="Segoe UI Symbol" w:cs="Segoe UI Symbol"/>
          <w:lang w:val="en-US"/>
        </w:rPr>
        <w:t>⃣</w:t>
      </w:r>
      <w:r w:rsidRPr="00A964D5">
        <w:rPr>
          <w:lang w:val="en-US"/>
        </w:rPr>
        <w:t xml:space="preserve"> **Generate Spar Nodes** → Calls `</w:t>
      </w:r>
      <w:proofErr w:type="gramStart"/>
      <w:r w:rsidRPr="00A964D5">
        <w:rPr>
          <w:lang w:val="en-US"/>
        </w:rPr>
        <w:t>generateSparNodes(</w:t>
      </w:r>
      <w:proofErr w:type="gramEnd"/>
      <w:r w:rsidRPr="00A964D5">
        <w:rPr>
          <w:lang w:val="en-US"/>
        </w:rPr>
        <w:t>)` to determine spar placements.</w:t>
      </w:r>
    </w:p>
    <w:p w14:paraId="65267076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3</w:t>
      </w:r>
      <w:r w:rsidRPr="00A964D5">
        <w:t>️</w:t>
      </w:r>
      <w:r w:rsidRPr="00A964D5">
        <w:rPr>
          <w:rFonts w:ascii="Segoe UI Symbol" w:hAnsi="Segoe UI Symbol" w:cs="Segoe UI Symbol"/>
          <w:lang w:val="en-US"/>
        </w:rPr>
        <w:t>⃣</w:t>
      </w:r>
      <w:r w:rsidRPr="00A964D5">
        <w:rPr>
          <w:lang w:val="en-US"/>
        </w:rPr>
        <w:t xml:space="preserve"> **Generate Stringer Nodes** → Uses `</w:t>
      </w:r>
      <w:proofErr w:type="gramStart"/>
      <w:r w:rsidRPr="00A964D5">
        <w:rPr>
          <w:lang w:val="en-US"/>
        </w:rPr>
        <w:t>generateStringerNodes(</w:t>
      </w:r>
      <w:proofErr w:type="gramEnd"/>
      <w:r w:rsidRPr="00A964D5">
        <w:rPr>
          <w:lang w:val="en-US"/>
        </w:rPr>
        <w:t>)` for distributed stringers.</w:t>
      </w:r>
    </w:p>
    <w:p w14:paraId="0EB5509D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4</w:t>
      </w:r>
      <w:r w:rsidRPr="00A964D5">
        <w:t>️</w:t>
      </w:r>
      <w:r w:rsidRPr="00A964D5">
        <w:rPr>
          <w:rFonts w:ascii="Segoe UI Symbol" w:hAnsi="Segoe UI Symbol" w:cs="Segoe UI Symbol"/>
          <w:lang w:val="en-US"/>
        </w:rPr>
        <w:t>⃣</w:t>
      </w:r>
      <w:r w:rsidRPr="00A964D5">
        <w:rPr>
          <w:lang w:val="en-US"/>
        </w:rPr>
        <w:t xml:space="preserve"> **Merge Nodes** → Combines all elements into a structured output (`wingMesh`).</w:t>
      </w:r>
    </w:p>
    <w:p w14:paraId="5CE2402B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</w:t>
      </w:r>
    </w:p>
    <w:p w14:paraId="6EC4A71B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**Assumptions &amp; Constraints:**</w:t>
      </w:r>
    </w:p>
    <w:p w14:paraId="094BAFD2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The function assumes **a fixed wing span of 10m**, but this can be changed.</w:t>
      </w:r>
    </w:p>
    <w:p w14:paraId="37A4CC41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`sparPosition` values must be in `[0,1]` to ensure valid placement.</w:t>
      </w:r>
    </w:p>
    <w:p w14:paraId="483C9F99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</w:t>
      </w:r>
    </w:p>
    <w:p w14:paraId="58C37D15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**Modification Notes:**</w:t>
      </w:r>
    </w:p>
    <w:p w14:paraId="5EA279ED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If the **wing span is variable**, replace `10m` with an input parameter.</w:t>
      </w:r>
    </w:p>
    <w:p w14:paraId="1A2C5723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>% - Ensure that `sparPosition` values are validated before computation.</w:t>
      </w:r>
    </w:p>
    <w:p w14:paraId="32178B9E" w14:textId="77777777" w:rsidR="00A964D5" w:rsidRPr="00A964D5" w:rsidRDefault="00A964D5" w:rsidP="00A964D5">
      <w:r w:rsidRPr="00A964D5">
        <w:t>%</w:t>
      </w:r>
    </w:p>
    <w:p w14:paraId="4C540530" w14:textId="77777777" w:rsidR="00A964D5" w:rsidRPr="00A964D5" w:rsidRDefault="00A964D5" w:rsidP="00A964D5">
      <w:r w:rsidRPr="00A964D5">
        <w:t>% ================================================</w:t>
      </w:r>
    </w:p>
    <w:p w14:paraId="4E57E5A4" w14:textId="77777777" w:rsidR="00A964D5" w:rsidRPr="00A964D5" w:rsidRDefault="00A964D5" w:rsidP="00A964D5">
      <w:r w:rsidRPr="00A964D5">
        <w:pict w14:anchorId="0FC564B7">
          <v:rect id="_x0000_i1064" style="width:0;height:1.5pt" o:hralign="center" o:hrstd="t" o:hr="t" fillcolor="#a0a0a0" stroked="f"/>
        </w:pict>
      </w:r>
    </w:p>
    <w:p w14:paraId="1D11B14D" w14:textId="77777777" w:rsidR="00A964D5" w:rsidRPr="00A964D5" w:rsidRDefault="00A964D5" w:rsidP="00A964D5">
      <w:pPr>
        <w:rPr>
          <w:b/>
          <w:bCs/>
        </w:rPr>
      </w:pPr>
      <w:r w:rsidRPr="00A964D5">
        <w:rPr>
          <w:b/>
          <w:bCs/>
        </w:rPr>
        <w:lastRenderedPageBreak/>
        <w:t>4️</w:t>
      </w:r>
      <w:r w:rsidRPr="00A964D5">
        <w:rPr>
          <w:rFonts w:ascii="Segoe UI Symbol" w:hAnsi="Segoe UI Symbol" w:cs="Segoe UI Symbol"/>
          <w:b/>
          <w:bCs/>
        </w:rPr>
        <w:t>⃣</w:t>
      </w:r>
      <w:r w:rsidRPr="00A964D5">
        <w:rPr>
          <w:b/>
          <w:bCs/>
        </w:rPr>
        <w:t xml:space="preserve"> </w:t>
      </w:r>
      <w:proofErr w:type="spellStart"/>
      <w:r w:rsidRPr="00A964D5">
        <w:rPr>
          <w:b/>
          <w:bCs/>
        </w:rPr>
        <w:t>Ensure</w:t>
      </w:r>
      <w:proofErr w:type="spellEnd"/>
      <w:r w:rsidRPr="00A964D5">
        <w:rPr>
          <w:b/>
          <w:bCs/>
        </w:rPr>
        <w:t xml:space="preserve"> </w:t>
      </w:r>
      <w:proofErr w:type="spellStart"/>
      <w:r w:rsidRPr="00A964D5">
        <w:rPr>
          <w:b/>
          <w:bCs/>
        </w:rPr>
        <w:t>Consistency</w:t>
      </w:r>
      <w:proofErr w:type="spellEnd"/>
      <w:r w:rsidRPr="00A964D5">
        <w:rPr>
          <w:b/>
          <w:bCs/>
        </w:rPr>
        <w:t xml:space="preserve"> </w:t>
      </w:r>
      <w:proofErr w:type="spellStart"/>
      <w:r w:rsidRPr="00A964D5">
        <w:rPr>
          <w:b/>
          <w:bCs/>
        </w:rPr>
        <w:t>Across</w:t>
      </w:r>
      <w:proofErr w:type="spellEnd"/>
      <w:r w:rsidRPr="00A964D5">
        <w:rPr>
          <w:b/>
          <w:bCs/>
        </w:rPr>
        <w:t xml:space="preserve"> </w:t>
      </w:r>
      <w:proofErr w:type="spellStart"/>
      <w:r w:rsidRPr="00A964D5">
        <w:rPr>
          <w:b/>
          <w:bCs/>
        </w:rPr>
        <w:t>All</w:t>
      </w:r>
      <w:proofErr w:type="spellEnd"/>
      <w:r w:rsidRPr="00A964D5">
        <w:rPr>
          <w:b/>
          <w:bCs/>
        </w:rPr>
        <w:t xml:space="preserve"> Scripts</w:t>
      </w:r>
    </w:p>
    <w:p w14:paraId="4ACB9FF4" w14:textId="77777777" w:rsidR="00A964D5" w:rsidRPr="00A964D5" w:rsidRDefault="00A964D5" w:rsidP="00A964D5">
      <w:pPr>
        <w:numPr>
          <w:ilvl w:val="0"/>
          <w:numId w:val="4"/>
        </w:numPr>
        <w:rPr>
          <w:lang w:val="en-US"/>
        </w:rPr>
      </w:pPr>
      <w:r w:rsidRPr="00A964D5">
        <w:rPr>
          <w:lang w:val="en-US"/>
        </w:rPr>
        <w:t>Every function should follow this format:</w:t>
      </w:r>
    </w:p>
    <w:p w14:paraId="00C42A56" w14:textId="77777777" w:rsidR="00A964D5" w:rsidRPr="00A964D5" w:rsidRDefault="00A964D5" w:rsidP="00A964D5">
      <w:pPr>
        <w:numPr>
          <w:ilvl w:val="1"/>
          <w:numId w:val="4"/>
        </w:numPr>
        <w:rPr>
          <w:lang w:val="en-US"/>
        </w:rPr>
      </w:pP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Short </w:t>
      </w:r>
      <w:r w:rsidRPr="00A964D5">
        <w:rPr>
          <w:b/>
          <w:bCs/>
          <w:lang w:val="en-US"/>
        </w:rPr>
        <w:t>header comments</w:t>
      </w:r>
      <w:r w:rsidRPr="00A964D5">
        <w:rPr>
          <w:lang w:val="en-US"/>
        </w:rPr>
        <w:t xml:space="preserve"> inside the function.</w:t>
      </w:r>
    </w:p>
    <w:p w14:paraId="0098DECB" w14:textId="77777777" w:rsidR="00A964D5" w:rsidRPr="00A964D5" w:rsidRDefault="00A964D5" w:rsidP="00A964D5">
      <w:pPr>
        <w:numPr>
          <w:ilvl w:val="1"/>
          <w:numId w:val="4"/>
        </w:numPr>
        <w:rPr>
          <w:lang w:val="en-US"/>
        </w:rPr>
      </w:pP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A </w:t>
      </w:r>
      <w:r w:rsidRPr="00A964D5">
        <w:rPr>
          <w:b/>
          <w:bCs/>
          <w:lang w:val="en-US"/>
        </w:rPr>
        <w:t>"More details at the bottom"</w:t>
      </w:r>
      <w:r w:rsidRPr="00A964D5">
        <w:rPr>
          <w:lang w:val="en-US"/>
        </w:rPr>
        <w:t xml:space="preserve"> reference at the top (if needed).</w:t>
      </w:r>
    </w:p>
    <w:p w14:paraId="03A7B20C" w14:textId="77777777" w:rsidR="00A964D5" w:rsidRPr="00A964D5" w:rsidRDefault="00A964D5" w:rsidP="00A964D5">
      <w:pPr>
        <w:numPr>
          <w:ilvl w:val="1"/>
          <w:numId w:val="4"/>
        </w:numPr>
        <w:rPr>
          <w:lang w:val="en-US"/>
        </w:rPr>
      </w:pP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A </w:t>
      </w:r>
      <w:r w:rsidRPr="00A964D5">
        <w:rPr>
          <w:b/>
          <w:bCs/>
          <w:lang w:val="en-US"/>
        </w:rPr>
        <w:t>detailed documentation section</w:t>
      </w:r>
      <w:r w:rsidRPr="00A964D5">
        <w:rPr>
          <w:lang w:val="en-US"/>
        </w:rPr>
        <w:t xml:space="preserve"> at the bottom of the script.</w:t>
      </w:r>
    </w:p>
    <w:p w14:paraId="536619FC" w14:textId="77777777" w:rsidR="00A964D5" w:rsidRPr="00A964D5" w:rsidRDefault="00A964D5" w:rsidP="00A964D5">
      <w:pPr>
        <w:numPr>
          <w:ilvl w:val="0"/>
          <w:numId w:val="4"/>
        </w:numPr>
        <w:rPr>
          <w:lang w:val="en-US"/>
        </w:rPr>
      </w:pPr>
      <w:r w:rsidRPr="00A964D5">
        <w:rPr>
          <w:lang w:val="en-US"/>
        </w:rPr>
        <w:t xml:space="preserve">If a function is </w:t>
      </w:r>
      <w:r w:rsidRPr="00A964D5">
        <w:rPr>
          <w:b/>
          <w:bCs/>
          <w:lang w:val="en-US"/>
        </w:rPr>
        <w:t>simple</w:t>
      </w:r>
      <w:r w:rsidRPr="00A964D5">
        <w:rPr>
          <w:lang w:val="en-US"/>
        </w:rPr>
        <w:t xml:space="preserve">, the detailed section is </w:t>
      </w:r>
      <w:r w:rsidRPr="00A964D5">
        <w:rPr>
          <w:b/>
          <w:bCs/>
          <w:lang w:val="en-US"/>
        </w:rPr>
        <w:t>optional</w:t>
      </w:r>
      <w:r w:rsidRPr="00A964D5">
        <w:rPr>
          <w:lang w:val="en-US"/>
        </w:rPr>
        <w:t>.</w:t>
      </w:r>
    </w:p>
    <w:p w14:paraId="0EFFBCC7" w14:textId="77777777" w:rsidR="00A964D5" w:rsidRPr="00A964D5" w:rsidRDefault="00A964D5" w:rsidP="00A964D5">
      <w:r w:rsidRPr="00A964D5">
        <w:pict w14:anchorId="22B578C1">
          <v:rect id="_x0000_i1065" style="width:0;height:1.5pt" o:hralign="center" o:hrstd="t" o:hr="t" fillcolor="#a0a0a0" stroked="f"/>
        </w:pict>
      </w:r>
    </w:p>
    <w:p w14:paraId="03F9CBB4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</w:rPr>
        <w:t>🎯</w:t>
      </w:r>
      <w:r w:rsidRPr="00A964D5">
        <w:rPr>
          <w:b/>
          <w:bCs/>
          <w:lang w:val="en-US"/>
        </w:rPr>
        <w:t xml:space="preserve"> Why This Approach is the Best?</w:t>
      </w:r>
    </w:p>
    <w:p w14:paraId="21086EB7" w14:textId="77777777" w:rsidR="00A964D5" w:rsidRPr="00A964D5" w:rsidRDefault="00A964D5" w:rsidP="00A964D5">
      <w:pPr>
        <w:rPr>
          <w:lang w:val="en-US"/>
        </w:rPr>
      </w:pP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</w:t>
      </w:r>
      <w:r w:rsidRPr="00A964D5">
        <w:rPr>
          <w:b/>
          <w:bCs/>
          <w:lang w:val="en-US"/>
        </w:rPr>
        <w:t>Efficiency</w:t>
      </w:r>
      <w:r w:rsidRPr="00A964D5">
        <w:rPr>
          <w:lang w:val="en-US"/>
        </w:rPr>
        <w:t xml:space="preserve"> → The function remains </w:t>
      </w:r>
      <w:r w:rsidRPr="00A964D5">
        <w:rPr>
          <w:b/>
          <w:bCs/>
          <w:lang w:val="en-US"/>
        </w:rPr>
        <w:t>readable and uncluttered</w:t>
      </w:r>
      <w:r w:rsidRPr="00A964D5">
        <w:rPr>
          <w:lang w:val="en-US"/>
        </w:rPr>
        <w:t>.</w:t>
      </w:r>
      <w:r w:rsidRPr="00A964D5">
        <w:rPr>
          <w:lang w:val="en-US"/>
        </w:rPr>
        <w:br/>
      </w: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</w:t>
      </w:r>
      <w:r w:rsidRPr="00A964D5">
        <w:rPr>
          <w:b/>
          <w:bCs/>
          <w:lang w:val="en-US"/>
        </w:rPr>
        <w:t>Clarity</w:t>
      </w:r>
      <w:r w:rsidRPr="00A964D5">
        <w:rPr>
          <w:lang w:val="en-US"/>
        </w:rPr>
        <w:t xml:space="preserve"> → Future users can quickly </w:t>
      </w:r>
      <w:r w:rsidRPr="00A964D5">
        <w:rPr>
          <w:b/>
          <w:bCs/>
          <w:lang w:val="en-US"/>
        </w:rPr>
        <w:t>find more information</w:t>
      </w:r>
      <w:r w:rsidRPr="00A964D5">
        <w:rPr>
          <w:lang w:val="en-US"/>
        </w:rPr>
        <w:t xml:space="preserve"> without disrupting code flow.</w:t>
      </w:r>
      <w:r w:rsidRPr="00A964D5">
        <w:rPr>
          <w:lang w:val="en-US"/>
        </w:rPr>
        <w:br/>
      </w: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</w:t>
      </w:r>
      <w:r w:rsidRPr="00A964D5">
        <w:rPr>
          <w:b/>
          <w:bCs/>
          <w:lang w:val="en-US"/>
        </w:rPr>
        <w:t>Flexibility</w:t>
      </w:r>
      <w:r w:rsidRPr="00A964D5">
        <w:rPr>
          <w:lang w:val="en-US"/>
        </w:rPr>
        <w:t xml:space="preserve"> → Works for </w:t>
      </w:r>
      <w:r w:rsidRPr="00A964D5">
        <w:rPr>
          <w:b/>
          <w:bCs/>
          <w:lang w:val="en-US"/>
        </w:rPr>
        <w:t>both simple and complex</w:t>
      </w:r>
      <w:r w:rsidRPr="00A964D5">
        <w:rPr>
          <w:lang w:val="en-US"/>
        </w:rPr>
        <w:t xml:space="preserve"> functions.</w:t>
      </w:r>
      <w:r w:rsidRPr="00A964D5">
        <w:rPr>
          <w:lang w:val="en-US"/>
        </w:rPr>
        <w:br/>
      </w:r>
      <w:r w:rsidRPr="00A964D5">
        <w:rPr>
          <w:rFonts w:ascii="Segoe UI Emoji" w:hAnsi="Segoe UI Emoji" w:cs="Segoe UI Emoji"/>
          <w:lang w:val="en-US"/>
        </w:rPr>
        <w:t>✅</w:t>
      </w:r>
      <w:r w:rsidRPr="00A964D5">
        <w:rPr>
          <w:lang w:val="en-US"/>
        </w:rPr>
        <w:t xml:space="preserve"> </w:t>
      </w:r>
      <w:r w:rsidRPr="00A964D5">
        <w:rPr>
          <w:b/>
          <w:bCs/>
          <w:lang w:val="en-US"/>
        </w:rPr>
        <w:t>Consistency</w:t>
      </w:r>
      <w:r w:rsidRPr="00A964D5">
        <w:rPr>
          <w:lang w:val="en-US"/>
        </w:rPr>
        <w:t xml:space="preserve"> → Ensures </w:t>
      </w:r>
      <w:r w:rsidRPr="00A964D5">
        <w:rPr>
          <w:b/>
          <w:bCs/>
          <w:lang w:val="en-US"/>
        </w:rPr>
        <w:t>uniform documentation</w:t>
      </w:r>
      <w:r w:rsidRPr="00A964D5">
        <w:rPr>
          <w:lang w:val="en-US"/>
        </w:rPr>
        <w:t xml:space="preserve"> across all scripts.</w:t>
      </w:r>
    </w:p>
    <w:p w14:paraId="5B8C3068" w14:textId="77777777" w:rsidR="00A964D5" w:rsidRPr="00A964D5" w:rsidRDefault="00A964D5" w:rsidP="00A964D5">
      <w:r w:rsidRPr="00A964D5">
        <w:pict w14:anchorId="26E64767">
          <v:rect id="_x0000_i1066" style="width:0;height:1.5pt" o:hralign="center" o:hrstd="t" o:hr="t" fillcolor="#a0a0a0" stroked="f"/>
        </w:pict>
      </w:r>
    </w:p>
    <w:p w14:paraId="2C29DC06" w14:textId="77777777" w:rsidR="00A964D5" w:rsidRPr="00A964D5" w:rsidRDefault="00A964D5" w:rsidP="00A964D5">
      <w:pPr>
        <w:rPr>
          <w:b/>
          <w:bCs/>
          <w:lang w:val="en-US"/>
        </w:rPr>
      </w:pPr>
      <w:r w:rsidRPr="00A964D5">
        <w:rPr>
          <w:rFonts w:ascii="Segoe UI Emoji" w:hAnsi="Segoe UI Emoji" w:cs="Segoe UI Emoji"/>
          <w:b/>
          <w:bCs/>
        </w:rPr>
        <w:t>📝</w:t>
      </w:r>
      <w:r w:rsidRPr="00A964D5">
        <w:rPr>
          <w:b/>
          <w:bCs/>
          <w:lang w:val="en-US"/>
        </w:rPr>
        <w:t xml:space="preserve"> Final Note</w:t>
      </w:r>
    </w:p>
    <w:p w14:paraId="5CEAAEA4" w14:textId="77777777" w:rsidR="00A964D5" w:rsidRPr="00A964D5" w:rsidRDefault="00A964D5" w:rsidP="00A964D5">
      <w:pPr>
        <w:rPr>
          <w:lang w:val="en-US"/>
        </w:rPr>
      </w:pPr>
      <w:r w:rsidRPr="00A964D5">
        <w:rPr>
          <w:lang w:val="en-US"/>
        </w:rPr>
        <w:t xml:space="preserve">This </w:t>
      </w:r>
      <w:r w:rsidRPr="00A964D5">
        <w:rPr>
          <w:b/>
          <w:bCs/>
          <w:lang w:val="en-US"/>
        </w:rPr>
        <w:t>documentation framework</w:t>
      </w:r>
      <w:r w:rsidRPr="00A964D5">
        <w:rPr>
          <w:lang w:val="en-US"/>
        </w:rPr>
        <w:t xml:space="preserve"> will guide us in maintaining high-quality, well-documented scripts </w:t>
      </w:r>
      <w:r w:rsidRPr="00A964D5">
        <w:rPr>
          <w:b/>
          <w:bCs/>
          <w:lang w:val="en-US"/>
        </w:rPr>
        <w:t>without sacrificing efficiency</w:t>
      </w:r>
      <w:r w:rsidRPr="00A964D5">
        <w:rPr>
          <w:lang w:val="en-US"/>
        </w:rPr>
        <w:t xml:space="preserve">. </w:t>
      </w:r>
      <w:r w:rsidRPr="00A964D5">
        <w:rPr>
          <w:rFonts w:ascii="Segoe UI Emoji" w:hAnsi="Segoe UI Emoji" w:cs="Segoe UI Emoji"/>
        </w:rPr>
        <w:t>🚀</w:t>
      </w:r>
      <w:r w:rsidRPr="00A964D5">
        <w:rPr>
          <w:lang w:val="en-US"/>
        </w:rPr>
        <w:t xml:space="preserve"> If the project scales or more contributors join, they can </w:t>
      </w:r>
      <w:r w:rsidRPr="00A964D5">
        <w:rPr>
          <w:b/>
          <w:bCs/>
          <w:lang w:val="en-US"/>
        </w:rPr>
        <w:t>easily understand the code without reading the thesis</w:t>
      </w:r>
      <w:r w:rsidRPr="00A964D5">
        <w:rPr>
          <w:lang w:val="en-US"/>
        </w:rPr>
        <w:t>.</w:t>
      </w:r>
    </w:p>
    <w:p w14:paraId="7CAD87E0" w14:textId="77777777" w:rsidR="00A964D5" w:rsidRPr="00A964D5" w:rsidRDefault="00A964D5">
      <w:pPr>
        <w:rPr>
          <w:lang w:val="en-US"/>
        </w:rPr>
      </w:pPr>
    </w:p>
    <w:sectPr w:rsidR="00A964D5" w:rsidRPr="00A964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4B0"/>
    <w:multiLevelType w:val="multilevel"/>
    <w:tmpl w:val="97A4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2523"/>
    <w:multiLevelType w:val="multilevel"/>
    <w:tmpl w:val="F08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57D6A"/>
    <w:multiLevelType w:val="multilevel"/>
    <w:tmpl w:val="2D8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07B91"/>
    <w:multiLevelType w:val="multilevel"/>
    <w:tmpl w:val="96E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79798">
    <w:abstractNumId w:val="2"/>
  </w:num>
  <w:num w:numId="2" w16cid:durableId="543949254">
    <w:abstractNumId w:val="1"/>
  </w:num>
  <w:num w:numId="3" w16cid:durableId="257837281">
    <w:abstractNumId w:val="3"/>
  </w:num>
  <w:num w:numId="4" w16cid:durableId="43243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D5"/>
    <w:rsid w:val="00A964D5"/>
    <w:rsid w:val="00B3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2649"/>
  <w15:chartTrackingRefBased/>
  <w15:docId w15:val="{2B983568-D55D-4787-83D4-56B44872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5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1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647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2025-02-10T16:53:00Z</dcterms:created>
  <dcterms:modified xsi:type="dcterms:W3CDTF">2025-02-10T16:54:00Z</dcterms:modified>
</cp:coreProperties>
</file>