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435AE" w14:textId="77777777" w:rsidR="00CC699C" w:rsidRPr="00CC699C" w:rsidRDefault="00CC699C" w:rsidP="00CC699C">
      <w:pPr>
        <w:rPr>
          <w:b/>
          <w:bCs/>
        </w:rPr>
      </w:pPr>
      <w:r w:rsidRPr="00CC699C">
        <w:rPr>
          <w:rFonts w:ascii="Segoe UI Emoji" w:hAnsi="Segoe UI Emoji" w:cs="Segoe UI Emoji"/>
          <w:b/>
          <w:bCs/>
        </w:rPr>
        <w:t>📚</w:t>
      </w:r>
      <w:r w:rsidRPr="00CC699C">
        <w:rPr>
          <w:b/>
          <w:bCs/>
        </w:rPr>
        <w:t xml:space="preserve"> 6.10 Proposal: Stringer-to-Stringer Surface Creation for Extrados and Intrados</w:t>
      </w:r>
    </w:p>
    <w:p w14:paraId="340C444E" w14:textId="77777777" w:rsidR="00CC699C" w:rsidRPr="00CC699C" w:rsidRDefault="00CC699C" w:rsidP="00CC699C">
      <w:r w:rsidRPr="00CC699C">
        <w:pict w14:anchorId="1097197A">
          <v:rect id="_x0000_i1091" style="width:0;height:1.5pt" o:hralign="center" o:hrstd="t" o:hr="t" fillcolor="#a0a0a0" stroked="f"/>
        </w:pict>
      </w:r>
    </w:p>
    <w:p w14:paraId="55A533FC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6.10.1 Objective</w:t>
      </w:r>
    </w:p>
    <w:p w14:paraId="3DC8279C" w14:textId="77777777" w:rsidR="00CC699C" w:rsidRPr="00CC699C" w:rsidRDefault="00CC699C" w:rsidP="00CC699C">
      <w:r w:rsidRPr="00CC699C">
        <w:t xml:space="preserve">The objective is to create </w:t>
      </w:r>
      <w:r w:rsidRPr="00CC699C">
        <w:rPr>
          <w:b/>
          <w:bCs/>
        </w:rPr>
        <w:t>extrados (upper surface)</w:t>
      </w:r>
      <w:r w:rsidRPr="00CC699C">
        <w:t xml:space="preserve"> and </w:t>
      </w:r>
      <w:r w:rsidRPr="00CC699C">
        <w:rPr>
          <w:b/>
          <w:bCs/>
        </w:rPr>
        <w:t>intrados (lower surface)</w:t>
      </w:r>
      <w:r w:rsidRPr="00CC699C">
        <w:t xml:space="preserve"> surfaces in </w:t>
      </w:r>
      <w:r w:rsidRPr="00CC699C">
        <w:rPr>
          <w:b/>
          <w:bCs/>
        </w:rPr>
        <w:t>2D</w:t>
      </w:r>
      <w:r w:rsidRPr="00CC699C">
        <w:t xml:space="preserve"> using a </w:t>
      </w:r>
      <w:r w:rsidRPr="00CC699C">
        <w:rPr>
          <w:b/>
          <w:bCs/>
        </w:rPr>
        <w:t>stringer-to-stringer (str-to-str) approach</w:t>
      </w:r>
      <w:r w:rsidRPr="00CC699C">
        <w:t xml:space="preserve">. This method systematically identifies and connects key points between stringers and ribs to define small </w:t>
      </w:r>
      <w:r w:rsidRPr="00CC699C">
        <w:rPr>
          <w:b/>
          <w:bCs/>
        </w:rPr>
        <w:t>surface panels</w:t>
      </w:r>
      <w:r w:rsidRPr="00CC699C">
        <w:t>, ensuring clarity, consistency, and smooth transitions across the wing structure.</w:t>
      </w:r>
    </w:p>
    <w:p w14:paraId="42A45613" w14:textId="77777777" w:rsidR="00CC699C" w:rsidRPr="00CC699C" w:rsidRDefault="00CC699C" w:rsidP="00CC699C">
      <w:r w:rsidRPr="00CC699C">
        <w:pict w14:anchorId="0FB91A9D">
          <v:rect id="_x0000_i1092" style="width:0;height:1.5pt" o:hralign="center" o:hrstd="t" o:hr="t" fillcolor="#a0a0a0" stroked="f"/>
        </w:pict>
      </w:r>
    </w:p>
    <w:p w14:paraId="3586FEE7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6.10.2 Understanding the Proposal</w:t>
      </w:r>
    </w:p>
    <w:p w14:paraId="16EDC241" w14:textId="77777777" w:rsidR="00CC699C" w:rsidRPr="00CC699C" w:rsidRDefault="00CC699C" w:rsidP="00CC699C">
      <w:pPr>
        <w:rPr>
          <w:b/>
          <w:bCs/>
        </w:rPr>
      </w:pPr>
      <w:r w:rsidRPr="00CC699C">
        <w:rPr>
          <w:rFonts w:ascii="Segoe UI Emoji" w:hAnsi="Segoe UI Emoji" w:cs="Segoe UI Emoji"/>
          <w:b/>
          <w:bCs/>
        </w:rPr>
        <w:t>✅</w:t>
      </w:r>
      <w:r w:rsidRPr="00CC699C">
        <w:rPr>
          <w:b/>
          <w:bCs/>
        </w:rPr>
        <w:t xml:space="preserve"> Stringer-to-Stringer Methodology Overview</w:t>
      </w:r>
    </w:p>
    <w:p w14:paraId="3A420564" w14:textId="77777777" w:rsidR="00CC699C" w:rsidRPr="00CC699C" w:rsidRDefault="00CC699C" w:rsidP="00CC699C">
      <w:pPr>
        <w:numPr>
          <w:ilvl w:val="0"/>
          <w:numId w:val="1"/>
        </w:numPr>
      </w:pPr>
      <w:r w:rsidRPr="00CC699C">
        <w:rPr>
          <w:b/>
          <w:bCs/>
        </w:rPr>
        <w:t>Starting Point:</w:t>
      </w:r>
      <w:r w:rsidRPr="00CC699C">
        <w:t xml:space="preserve"> Begin at the </w:t>
      </w:r>
      <w:r w:rsidRPr="00CC699C">
        <w:rPr>
          <w:b/>
          <w:bCs/>
        </w:rPr>
        <w:t>first stringer (str = 1)</w:t>
      </w:r>
      <w:r w:rsidRPr="00CC699C">
        <w:t xml:space="preserve"> and </w:t>
      </w:r>
      <w:r w:rsidRPr="00CC699C">
        <w:rPr>
          <w:b/>
          <w:bCs/>
        </w:rPr>
        <w:t>first rib (ribs = 1)</w:t>
      </w:r>
      <w:r w:rsidRPr="00CC699C">
        <w:t>.</w:t>
      </w:r>
    </w:p>
    <w:p w14:paraId="11D595A3" w14:textId="77777777" w:rsidR="00CC699C" w:rsidRPr="00CC699C" w:rsidRDefault="00CC699C" w:rsidP="00CC699C">
      <w:pPr>
        <w:numPr>
          <w:ilvl w:val="0"/>
          <w:numId w:val="1"/>
        </w:numPr>
      </w:pPr>
      <w:r w:rsidRPr="00CC699C">
        <w:rPr>
          <w:b/>
          <w:bCs/>
        </w:rPr>
        <w:t>Second Point:</w:t>
      </w:r>
      <w:r w:rsidRPr="00CC699C">
        <w:t xml:space="preserve"> Move to the </w:t>
      </w:r>
      <w:r w:rsidRPr="00CC699C">
        <w:rPr>
          <w:b/>
          <w:bCs/>
        </w:rPr>
        <w:t>next rib (ribs = ribs + 1)</w:t>
      </w:r>
      <w:r w:rsidRPr="00CC699C">
        <w:t xml:space="preserve"> while staying on the </w:t>
      </w:r>
      <w:r w:rsidRPr="00CC699C">
        <w:rPr>
          <w:b/>
          <w:bCs/>
        </w:rPr>
        <w:t>same stringer (str = 1)</w:t>
      </w:r>
      <w:r w:rsidRPr="00CC699C">
        <w:t>.</w:t>
      </w:r>
    </w:p>
    <w:p w14:paraId="49DA4C8E" w14:textId="77777777" w:rsidR="00CC699C" w:rsidRPr="00CC699C" w:rsidRDefault="00CC699C" w:rsidP="00CC699C">
      <w:pPr>
        <w:numPr>
          <w:ilvl w:val="0"/>
          <w:numId w:val="1"/>
        </w:numPr>
      </w:pPr>
      <w:r w:rsidRPr="00CC699C">
        <w:rPr>
          <w:b/>
          <w:bCs/>
        </w:rPr>
        <w:t>Third Point:</w:t>
      </w:r>
      <w:r w:rsidRPr="00CC699C">
        <w:t xml:space="preserve"> Move to the </w:t>
      </w:r>
      <w:r w:rsidRPr="00CC699C">
        <w:rPr>
          <w:b/>
          <w:bCs/>
        </w:rPr>
        <w:t>next stringer (str = str + 1)</w:t>
      </w:r>
      <w:r w:rsidRPr="00CC699C">
        <w:t xml:space="preserve"> while staying on the </w:t>
      </w:r>
      <w:r w:rsidRPr="00CC699C">
        <w:rPr>
          <w:b/>
          <w:bCs/>
        </w:rPr>
        <w:t>current rib (ribs = 1)</w:t>
      </w:r>
      <w:r w:rsidRPr="00CC699C">
        <w:t>.</w:t>
      </w:r>
    </w:p>
    <w:p w14:paraId="56B7C238" w14:textId="77777777" w:rsidR="00CC699C" w:rsidRPr="00CC699C" w:rsidRDefault="00CC699C" w:rsidP="00CC699C">
      <w:pPr>
        <w:numPr>
          <w:ilvl w:val="0"/>
          <w:numId w:val="1"/>
        </w:numPr>
      </w:pPr>
      <w:r w:rsidRPr="00CC699C">
        <w:rPr>
          <w:b/>
          <w:bCs/>
        </w:rPr>
        <w:t>Fourth Point:</w:t>
      </w:r>
      <w:r w:rsidRPr="00CC699C">
        <w:t xml:space="preserve"> Move diagonally to the </w:t>
      </w:r>
      <w:r w:rsidRPr="00CC699C">
        <w:rPr>
          <w:b/>
          <w:bCs/>
        </w:rPr>
        <w:t>next stringer (str = str + 1)</w:t>
      </w:r>
      <w:r w:rsidRPr="00CC699C">
        <w:t xml:space="preserve"> and the </w:t>
      </w:r>
      <w:r w:rsidRPr="00CC699C">
        <w:rPr>
          <w:b/>
          <w:bCs/>
        </w:rPr>
        <w:t>next rib (ribs = ribs + 1)</w:t>
      </w:r>
      <w:r w:rsidRPr="00CC699C">
        <w:t>.</w:t>
      </w:r>
    </w:p>
    <w:p w14:paraId="62A2C7FE" w14:textId="77777777" w:rsidR="00CC699C" w:rsidRPr="00CC699C" w:rsidRDefault="00CC699C" w:rsidP="00CC699C">
      <w:r w:rsidRPr="00CC699C">
        <w:t xml:space="preserve">These four points will form a </w:t>
      </w:r>
      <w:r w:rsidRPr="00CC699C">
        <w:rPr>
          <w:b/>
          <w:bCs/>
        </w:rPr>
        <w:t>surface panel</w:t>
      </w:r>
      <w:r w:rsidRPr="00CC699C">
        <w:t xml:space="preserve"> (a quadrilateral).</w:t>
      </w:r>
    </w:p>
    <w:p w14:paraId="19DF3976" w14:textId="77777777" w:rsidR="00CC699C" w:rsidRPr="00CC699C" w:rsidRDefault="00CC699C" w:rsidP="00CC699C">
      <w:pPr>
        <w:numPr>
          <w:ilvl w:val="0"/>
          <w:numId w:val="2"/>
        </w:numPr>
      </w:pPr>
      <w:r w:rsidRPr="00CC699C">
        <w:rPr>
          <w:b/>
          <w:bCs/>
        </w:rPr>
        <w:t>Next Panel Start:</w:t>
      </w:r>
      <w:r w:rsidRPr="00CC699C">
        <w:t xml:space="preserve"> The next surface starts from </w:t>
      </w:r>
      <w:r w:rsidRPr="00CC699C">
        <w:rPr>
          <w:b/>
          <w:bCs/>
        </w:rPr>
        <w:t>ribs = ribs(i-1) + 1</w:t>
      </w:r>
      <w:r w:rsidRPr="00CC699C">
        <w:t xml:space="preserve"> and </w:t>
      </w:r>
      <w:r w:rsidRPr="00CC699C">
        <w:rPr>
          <w:b/>
          <w:bCs/>
        </w:rPr>
        <w:t>str = str(i-1)</w:t>
      </w:r>
      <w:r w:rsidRPr="00CC699C">
        <w:t>.</w:t>
      </w:r>
    </w:p>
    <w:p w14:paraId="23AC23B5" w14:textId="77777777" w:rsidR="00CC699C" w:rsidRPr="00CC699C" w:rsidRDefault="00CC699C" w:rsidP="00CC699C">
      <w:pPr>
        <w:numPr>
          <w:ilvl w:val="0"/>
          <w:numId w:val="2"/>
        </w:numPr>
      </w:pPr>
      <w:r w:rsidRPr="00CC699C">
        <w:rPr>
          <w:b/>
          <w:bCs/>
        </w:rPr>
        <w:t>Repeat the Process:</w:t>
      </w:r>
      <w:r w:rsidRPr="00CC699C">
        <w:t xml:space="preserve"> Continue iterating through stringers and ribs until the </w:t>
      </w:r>
      <w:r w:rsidRPr="00CC699C">
        <w:rPr>
          <w:b/>
          <w:bCs/>
        </w:rPr>
        <w:t>entire wing surface is covered</w:t>
      </w:r>
      <w:r w:rsidRPr="00CC699C">
        <w:t>.</w:t>
      </w:r>
    </w:p>
    <w:p w14:paraId="1DE2A74E" w14:textId="77777777" w:rsidR="00CC699C" w:rsidRPr="00CC699C" w:rsidRDefault="00CC699C" w:rsidP="00CC699C">
      <w:r w:rsidRPr="00CC699C">
        <w:pict w14:anchorId="4B3EC2D7">
          <v:rect id="_x0000_i1093" style="width:0;height:1.5pt" o:hralign="center" o:hrstd="t" o:hr="t" fillcolor="#a0a0a0" stroked="f"/>
        </w:pict>
      </w:r>
    </w:p>
    <w:p w14:paraId="1B3918EE" w14:textId="77777777" w:rsidR="00CC699C" w:rsidRPr="00CC699C" w:rsidRDefault="00CC699C" w:rsidP="00CC699C">
      <w:pPr>
        <w:rPr>
          <w:b/>
          <w:bCs/>
        </w:rPr>
      </w:pPr>
      <w:r w:rsidRPr="00CC699C">
        <w:rPr>
          <w:rFonts w:ascii="Segoe UI Emoji" w:hAnsi="Segoe UI Emoji" w:cs="Segoe UI Emoji"/>
          <w:b/>
          <w:bCs/>
        </w:rPr>
        <w:t>✅</w:t>
      </w:r>
      <w:r w:rsidRPr="00CC699C">
        <w:rPr>
          <w:b/>
          <w:bCs/>
        </w:rPr>
        <w:t xml:space="preserve"> Visual Representation</w:t>
      </w:r>
    </w:p>
    <w:p w14:paraId="787E21C6" w14:textId="77777777" w:rsidR="00CC699C" w:rsidRPr="00CC699C" w:rsidRDefault="00CC699C" w:rsidP="00CC699C">
      <w:r w:rsidRPr="00CC699C">
        <w:t>scss</w:t>
      </w:r>
    </w:p>
    <w:p w14:paraId="19E2956E" w14:textId="77777777" w:rsidR="00CC699C" w:rsidRPr="00CC699C" w:rsidRDefault="00CC699C" w:rsidP="00CC699C">
      <w:r w:rsidRPr="00CC699C">
        <w:t>Copy code</w:t>
      </w:r>
    </w:p>
    <w:p w14:paraId="248B510A" w14:textId="77777777" w:rsidR="00CC699C" w:rsidRPr="00CC699C" w:rsidRDefault="00CC699C" w:rsidP="00CC699C">
      <w:r w:rsidRPr="00CC699C">
        <w:t xml:space="preserve">  Rib 1     Rib 2</w:t>
      </w:r>
    </w:p>
    <w:p w14:paraId="0FB0A954" w14:textId="77777777" w:rsidR="00CC699C" w:rsidRPr="00CC699C" w:rsidRDefault="00CC699C" w:rsidP="00CC699C">
      <w:r w:rsidRPr="00CC699C">
        <w:t xml:space="preserve">   ●---------●       (Step 2: ribs +1, str = 1)</w:t>
      </w:r>
    </w:p>
    <w:p w14:paraId="075CB3F1" w14:textId="77777777" w:rsidR="00CC699C" w:rsidRPr="00CC699C" w:rsidRDefault="00CC699C" w:rsidP="00CC699C">
      <w:r w:rsidRPr="00CC699C">
        <w:t xml:space="preserve">   |         |</w:t>
      </w:r>
    </w:p>
    <w:p w14:paraId="0A6FCF6A" w14:textId="77777777" w:rsidR="00CC699C" w:rsidRPr="00CC699C" w:rsidRDefault="00CC699C" w:rsidP="00CC699C">
      <w:r w:rsidRPr="00CC699C">
        <w:lastRenderedPageBreak/>
        <w:t xml:space="preserve">   | Surface |</w:t>
      </w:r>
    </w:p>
    <w:p w14:paraId="7E74C515" w14:textId="77777777" w:rsidR="00CC699C" w:rsidRPr="00CC699C" w:rsidRDefault="00CC699C" w:rsidP="00CC699C">
      <w:r w:rsidRPr="00CC699C">
        <w:t xml:space="preserve">   ●---------●       (Step 4: ribs +1, str +1)</w:t>
      </w:r>
    </w:p>
    <w:p w14:paraId="60B9C3F1" w14:textId="77777777" w:rsidR="00CC699C" w:rsidRPr="00CC699C" w:rsidRDefault="00CC699C" w:rsidP="00CC699C">
      <w:r w:rsidRPr="00CC699C">
        <w:t xml:space="preserve">     ↑     ↑</w:t>
      </w:r>
    </w:p>
    <w:p w14:paraId="519EE491" w14:textId="77777777" w:rsidR="00CC699C" w:rsidRPr="00CC699C" w:rsidRDefault="00CC699C" w:rsidP="00CC699C">
      <w:r w:rsidRPr="00CC699C">
        <w:t xml:space="preserve">  (Step 1)  (Step 3)</w:t>
      </w:r>
    </w:p>
    <w:p w14:paraId="57B37DB8" w14:textId="77777777" w:rsidR="00CC699C" w:rsidRPr="00CC699C" w:rsidRDefault="00CC699C" w:rsidP="00CC699C">
      <w:pPr>
        <w:numPr>
          <w:ilvl w:val="0"/>
          <w:numId w:val="3"/>
        </w:numPr>
      </w:pPr>
      <w:r w:rsidRPr="00CC699C">
        <w:rPr>
          <w:b/>
          <w:bCs/>
        </w:rPr>
        <w:t>Point 1:</w:t>
      </w:r>
      <w:r w:rsidRPr="00CC699C">
        <w:t xml:space="preserve"> (str = 1, ribs = 1) → Starting Point</w:t>
      </w:r>
    </w:p>
    <w:p w14:paraId="1BEADD07" w14:textId="77777777" w:rsidR="00CC699C" w:rsidRPr="00CC699C" w:rsidRDefault="00CC699C" w:rsidP="00CC699C">
      <w:pPr>
        <w:numPr>
          <w:ilvl w:val="0"/>
          <w:numId w:val="3"/>
        </w:numPr>
      </w:pPr>
      <w:r w:rsidRPr="00CC699C">
        <w:rPr>
          <w:b/>
          <w:bCs/>
        </w:rPr>
        <w:t>Point 2:</w:t>
      </w:r>
      <w:r w:rsidRPr="00CC699C">
        <w:t xml:space="preserve"> (str = 1, ribs = ribs + 1) → Next Rib on the same stringer</w:t>
      </w:r>
    </w:p>
    <w:p w14:paraId="1C2E1F93" w14:textId="77777777" w:rsidR="00CC699C" w:rsidRPr="00CC699C" w:rsidRDefault="00CC699C" w:rsidP="00CC699C">
      <w:pPr>
        <w:numPr>
          <w:ilvl w:val="0"/>
          <w:numId w:val="3"/>
        </w:numPr>
      </w:pPr>
      <w:r w:rsidRPr="00CC699C">
        <w:rPr>
          <w:b/>
          <w:bCs/>
        </w:rPr>
        <w:t>Point 3:</w:t>
      </w:r>
      <w:r w:rsidRPr="00CC699C">
        <w:t xml:space="preserve"> (str = str + 1, ribs = 1) → Next Stringer on the same rib</w:t>
      </w:r>
    </w:p>
    <w:p w14:paraId="307E0F90" w14:textId="77777777" w:rsidR="00CC699C" w:rsidRPr="00CC699C" w:rsidRDefault="00CC699C" w:rsidP="00CC699C">
      <w:pPr>
        <w:numPr>
          <w:ilvl w:val="0"/>
          <w:numId w:val="3"/>
        </w:numPr>
      </w:pPr>
      <w:r w:rsidRPr="00CC699C">
        <w:rPr>
          <w:b/>
          <w:bCs/>
        </w:rPr>
        <w:t>Point 4:</w:t>
      </w:r>
      <w:r w:rsidRPr="00CC699C">
        <w:t xml:space="preserve"> (str = str + 1, ribs = ribs + 1) → Diagonal Connection</w:t>
      </w:r>
    </w:p>
    <w:p w14:paraId="6F27D3E3" w14:textId="77777777" w:rsidR="00CC699C" w:rsidRPr="00CC699C" w:rsidRDefault="00CC699C" w:rsidP="00CC699C">
      <w:r w:rsidRPr="00CC699C">
        <w:t xml:space="preserve">Each set of four points defines one </w:t>
      </w:r>
      <w:r w:rsidRPr="00CC699C">
        <w:rPr>
          <w:b/>
          <w:bCs/>
        </w:rPr>
        <w:t>surface patch</w:t>
      </w:r>
      <w:r w:rsidRPr="00CC699C">
        <w:t>.</w:t>
      </w:r>
    </w:p>
    <w:p w14:paraId="65F89DBA" w14:textId="77777777" w:rsidR="00CC699C" w:rsidRPr="00CC699C" w:rsidRDefault="00CC699C" w:rsidP="00CC699C">
      <w:r w:rsidRPr="00CC699C">
        <w:pict w14:anchorId="41C588B9">
          <v:rect id="_x0000_i1094" style="width:0;height:1.5pt" o:hralign="center" o:hrstd="t" o:hr="t" fillcolor="#a0a0a0" stroked="f"/>
        </w:pict>
      </w:r>
    </w:p>
    <w:p w14:paraId="0DC7E8ED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6.10.3 Advantages of This Approach</w:t>
      </w:r>
    </w:p>
    <w:p w14:paraId="493F8558" w14:textId="77777777" w:rsidR="00CC699C" w:rsidRPr="00CC699C" w:rsidRDefault="00CC699C" w:rsidP="00CC699C">
      <w:r w:rsidRPr="00CC699C">
        <w:rPr>
          <w:rFonts w:ascii="Segoe UI Emoji" w:hAnsi="Segoe UI Emoji" w:cs="Segoe UI Emoji"/>
        </w:rPr>
        <w:t>✅</w:t>
      </w:r>
      <w:r w:rsidRPr="00CC699C">
        <w:t xml:space="preserve"> </w:t>
      </w:r>
      <w:r w:rsidRPr="00CC699C">
        <w:rPr>
          <w:b/>
          <w:bCs/>
        </w:rPr>
        <w:t>Clarity:</w:t>
      </w:r>
      <w:r w:rsidRPr="00CC699C">
        <w:t xml:space="preserve"> The panel definition process follows a clear and repeatable logic.</w:t>
      </w:r>
      <w:r w:rsidRPr="00CC699C">
        <w:br/>
      </w:r>
      <w:r w:rsidRPr="00CC699C">
        <w:rPr>
          <w:rFonts w:ascii="Segoe UI Emoji" w:hAnsi="Segoe UI Emoji" w:cs="Segoe UI Emoji"/>
        </w:rPr>
        <w:t>✅</w:t>
      </w:r>
      <w:r w:rsidRPr="00CC699C">
        <w:t xml:space="preserve"> </w:t>
      </w:r>
      <w:r w:rsidRPr="00CC699C">
        <w:rPr>
          <w:b/>
          <w:bCs/>
        </w:rPr>
        <w:t>Modularity:</w:t>
      </w:r>
      <w:r w:rsidRPr="00CC699C">
        <w:t xml:space="preserve"> Each small surface patch can be validated independently.</w:t>
      </w:r>
      <w:r w:rsidRPr="00CC699C">
        <w:br/>
      </w:r>
      <w:r w:rsidRPr="00CC699C">
        <w:rPr>
          <w:rFonts w:ascii="Segoe UI Emoji" w:hAnsi="Segoe UI Emoji" w:cs="Segoe UI Emoji"/>
        </w:rPr>
        <w:t>✅</w:t>
      </w:r>
      <w:r w:rsidRPr="00CC699C">
        <w:t xml:space="preserve"> </w:t>
      </w:r>
      <w:r w:rsidRPr="00CC699C">
        <w:rPr>
          <w:b/>
          <w:bCs/>
        </w:rPr>
        <w:t>Scalability:</w:t>
      </w:r>
      <w:r w:rsidRPr="00CC699C">
        <w:t xml:space="preserve"> Easily scalable to any number of ribs or stringers.</w:t>
      </w:r>
      <w:r w:rsidRPr="00CC699C">
        <w:br/>
      </w:r>
      <w:r w:rsidRPr="00CC699C">
        <w:rPr>
          <w:rFonts w:ascii="Segoe UI Emoji" w:hAnsi="Segoe UI Emoji" w:cs="Segoe UI Emoji"/>
        </w:rPr>
        <w:t>✅</w:t>
      </w:r>
      <w:r w:rsidRPr="00CC699C">
        <w:t xml:space="preserve"> </w:t>
      </w:r>
      <w:r w:rsidRPr="00CC699C">
        <w:rPr>
          <w:b/>
          <w:bCs/>
        </w:rPr>
        <w:t>Error Reduction:</w:t>
      </w:r>
      <w:r w:rsidRPr="00CC699C">
        <w:t xml:space="preserve"> By defining small, manageable surfaces, misalignments can be detected and corrected earlier.</w:t>
      </w:r>
      <w:r w:rsidRPr="00CC699C">
        <w:br/>
      </w:r>
      <w:r w:rsidRPr="00CC699C">
        <w:rPr>
          <w:rFonts w:ascii="Segoe UI Emoji" w:hAnsi="Segoe UI Emoji" w:cs="Segoe UI Emoji"/>
        </w:rPr>
        <w:t>✅</w:t>
      </w:r>
      <w:r w:rsidRPr="00CC699C">
        <w:t xml:space="preserve"> </w:t>
      </w:r>
      <w:r w:rsidRPr="00CC699C">
        <w:rPr>
          <w:b/>
          <w:bCs/>
        </w:rPr>
        <w:t>Ease of Transition to 3D:</w:t>
      </w:r>
      <w:r w:rsidRPr="00CC699C">
        <w:t xml:space="preserve"> The node connections will remain consistent when extruded into 3D.</w:t>
      </w:r>
    </w:p>
    <w:p w14:paraId="24EB521E" w14:textId="77777777" w:rsidR="00CC699C" w:rsidRPr="00CC699C" w:rsidRDefault="00CC699C" w:rsidP="00CC699C">
      <w:r w:rsidRPr="00CC699C">
        <w:pict w14:anchorId="521AFA25">
          <v:rect id="_x0000_i1095" style="width:0;height:1.5pt" o:hralign="center" o:hrstd="t" o:hr="t" fillcolor="#a0a0a0" stroked="f"/>
        </w:pict>
      </w:r>
    </w:p>
    <w:p w14:paraId="72BA17DF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6.10.4 Methodology</w:t>
      </w:r>
    </w:p>
    <w:p w14:paraId="6832B115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Step 1: Identify Key Node Groups</w:t>
      </w:r>
    </w:p>
    <w:p w14:paraId="7BC06232" w14:textId="77777777" w:rsidR="00CC699C" w:rsidRPr="00CC699C" w:rsidRDefault="00CC699C" w:rsidP="00CC699C">
      <w:pPr>
        <w:numPr>
          <w:ilvl w:val="0"/>
          <w:numId w:val="4"/>
        </w:numPr>
      </w:pPr>
      <w:r w:rsidRPr="00CC699C">
        <w:rPr>
          <w:b/>
          <w:bCs/>
        </w:rPr>
        <w:t>Nodes on Stringers:</w:t>
      </w:r>
      <w:r w:rsidRPr="00CC699C">
        <w:t xml:space="preserve"> Extract nodes associated with each stringer (nodos_larguerillos).</w:t>
      </w:r>
    </w:p>
    <w:p w14:paraId="1E8403C3" w14:textId="77777777" w:rsidR="00CC699C" w:rsidRPr="00CC699C" w:rsidRDefault="00CC699C" w:rsidP="00CC699C">
      <w:pPr>
        <w:numPr>
          <w:ilvl w:val="0"/>
          <w:numId w:val="4"/>
        </w:numPr>
      </w:pPr>
      <w:r w:rsidRPr="00CC699C">
        <w:rPr>
          <w:b/>
          <w:bCs/>
        </w:rPr>
        <w:t>Nodes on Ribs:</w:t>
      </w:r>
      <w:r w:rsidRPr="00CC699C">
        <w:t xml:space="preserve"> Identify intersections between ribs and stringers (nodos_posterior_ala, nodos_anterior_ala).</w:t>
      </w:r>
    </w:p>
    <w:p w14:paraId="49912362" w14:textId="77777777" w:rsidR="00CC699C" w:rsidRPr="00CC699C" w:rsidRDefault="00CC699C" w:rsidP="00CC699C">
      <w:r w:rsidRPr="00CC699C">
        <w:rPr>
          <w:b/>
          <w:bCs/>
        </w:rPr>
        <w:t>MATLAB Example:</w:t>
      </w:r>
    </w:p>
    <w:p w14:paraId="600754BF" w14:textId="77777777" w:rsidR="00CC699C" w:rsidRPr="00CC699C" w:rsidRDefault="00CC699C" w:rsidP="00CC699C">
      <w:r w:rsidRPr="00CC699C">
        <w:t>matlab</w:t>
      </w:r>
    </w:p>
    <w:p w14:paraId="144AFDAE" w14:textId="77777777" w:rsidR="00CC699C" w:rsidRPr="00CC699C" w:rsidRDefault="00CC699C" w:rsidP="00CC699C">
      <w:r w:rsidRPr="00CC699C">
        <w:t>Copy code</w:t>
      </w:r>
    </w:p>
    <w:p w14:paraId="1BF2AAF8" w14:textId="77777777" w:rsidR="00CC699C" w:rsidRPr="00CC699C" w:rsidRDefault="00CC699C" w:rsidP="00CC699C">
      <w:r w:rsidRPr="00CC699C">
        <w:t>% Example node extraction for stringers and ribs</w:t>
      </w:r>
    </w:p>
    <w:p w14:paraId="4795ACC2" w14:textId="77777777" w:rsidR="00CC699C" w:rsidRPr="00CC699C" w:rsidRDefault="00CC699C" w:rsidP="00CC699C">
      <w:r w:rsidRPr="00CC699C">
        <w:t>nodes_stringers = nodos_larguerillos;</w:t>
      </w:r>
    </w:p>
    <w:p w14:paraId="54115EF3" w14:textId="77777777" w:rsidR="00CC699C" w:rsidRPr="00CC699C" w:rsidRDefault="00CC699C" w:rsidP="00CC699C">
      <w:r w:rsidRPr="00CC699C">
        <w:lastRenderedPageBreak/>
        <w:t>nodes_ribs = [nodos_posterior_ala; nodos_anterior_ala];</w:t>
      </w:r>
    </w:p>
    <w:p w14:paraId="39746D44" w14:textId="77777777" w:rsidR="00CC699C" w:rsidRPr="00CC699C" w:rsidRDefault="00CC699C" w:rsidP="00CC699C">
      <w:r w:rsidRPr="00CC699C">
        <w:pict w14:anchorId="6FFB4E95">
          <v:rect id="_x0000_i1096" style="width:0;height:1.5pt" o:hralign="center" o:hrstd="t" o:hr="t" fillcolor="#a0a0a0" stroked="f"/>
        </w:pict>
      </w:r>
    </w:p>
    <w:p w14:paraId="42908D24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Step 2: Define Surface Panels</w:t>
      </w:r>
    </w:p>
    <w:p w14:paraId="3E8363D6" w14:textId="77777777" w:rsidR="00CC699C" w:rsidRPr="00CC699C" w:rsidRDefault="00CC699C" w:rsidP="00CC699C">
      <w:r w:rsidRPr="00CC699C">
        <w:t xml:space="preserve">Using the </w:t>
      </w:r>
      <w:r w:rsidRPr="00CC699C">
        <w:rPr>
          <w:b/>
          <w:bCs/>
        </w:rPr>
        <w:t>Stringer-to-Stringer Method</w:t>
      </w:r>
      <w:r w:rsidRPr="00CC699C">
        <w:t>, loop through stringers and ribs to define surface panels:</w:t>
      </w:r>
    </w:p>
    <w:p w14:paraId="5199E6B4" w14:textId="77777777" w:rsidR="00CC699C" w:rsidRPr="00CC699C" w:rsidRDefault="00CC699C" w:rsidP="00CC699C">
      <w:r w:rsidRPr="00CC699C">
        <w:rPr>
          <w:b/>
          <w:bCs/>
        </w:rPr>
        <w:t>MATLAB Example:</w:t>
      </w:r>
    </w:p>
    <w:p w14:paraId="183458B1" w14:textId="77777777" w:rsidR="00CC699C" w:rsidRPr="00CC699C" w:rsidRDefault="00CC699C" w:rsidP="00CC699C">
      <w:r w:rsidRPr="00CC699C">
        <w:t>matlab</w:t>
      </w:r>
    </w:p>
    <w:p w14:paraId="2B3B34DA" w14:textId="77777777" w:rsidR="00CC699C" w:rsidRPr="00CC699C" w:rsidRDefault="00CC699C" w:rsidP="00CC699C">
      <w:r w:rsidRPr="00CC699C">
        <w:t>Copy code</w:t>
      </w:r>
    </w:p>
    <w:p w14:paraId="19674BAA" w14:textId="77777777" w:rsidR="00CC699C" w:rsidRPr="00CC699C" w:rsidRDefault="00CC699C" w:rsidP="00CC699C">
      <w:r w:rsidRPr="00CC699C">
        <w:t>% Initialize surface storage</w:t>
      </w:r>
    </w:p>
    <w:p w14:paraId="2ACE82A4" w14:textId="77777777" w:rsidR="00CC699C" w:rsidRPr="00CC699C" w:rsidRDefault="00CC699C" w:rsidP="00CC699C">
      <w:r w:rsidRPr="00CC699C">
        <w:t>surfaces = [];</w:t>
      </w:r>
    </w:p>
    <w:p w14:paraId="4F7684CD" w14:textId="77777777" w:rsidR="00CC699C" w:rsidRPr="00CC699C" w:rsidRDefault="00CC699C" w:rsidP="00CC699C"/>
    <w:p w14:paraId="10D1814B" w14:textId="77777777" w:rsidR="00CC699C" w:rsidRPr="00CC699C" w:rsidRDefault="00CC699C" w:rsidP="00CC699C">
      <w:r w:rsidRPr="00CC699C">
        <w:t>% Loop through stringers and ribs</w:t>
      </w:r>
    </w:p>
    <w:p w14:paraId="5059E566" w14:textId="77777777" w:rsidR="00CC699C" w:rsidRPr="00CC699C" w:rsidRDefault="00CC699C" w:rsidP="00CC699C">
      <w:r w:rsidRPr="00CC699C">
        <w:t>for str = 1:(size(nodes_stringers, 1) - 1)</w:t>
      </w:r>
    </w:p>
    <w:p w14:paraId="23C25B04" w14:textId="77777777" w:rsidR="00CC699C" w:rsidRPr="00CC699C" w:rsidRDefault="00CC699C" w:rsidP="00CC699C">
      <w:r w:rsidRPr="00CC699C">
        <w:t xml:space="preserve">    for ribs = 1:(size(nodes_ribs, 1) - 1)</w:t>
      </w:r>
    </w:p>
    <w:p w14:paraId="722A5D93" w14:textId="77777777" w:rsidR="00CC699C" w:rsidRPr="00CC699C" w:rsidRDefault="00CC699C" w:rsidP="00CC699C">
      <w:r w:rsidRPr="00CC699C">
        <w:t xml:space="preserve">        % Define the four points of the panel</w:t>
      </w:r>
    </w:p>
    <w:p w14:paraId="5E54C849" w14:textId="77777777" w:rsidR="00CC699C" w:rsidRPr="00CC699C" w:rsidRDefault="00CC699C" w:rsidP="00CC699C">
      <w:r w:rsidRPr="00CC699C">
        <w:t xml:space="preserve">        P1 = nodes_stringers(str, ribs);       % Current Stringer, Current Rib</w:t>
      </w:r>
    </w:p>
    <w:p w14:paraId="75948A55" w14:textId="77777777" w:rsidR="00CC699C" w:rsidRPr="00CC699C" w:rsidRDefault="00CC699C" w:rsidP="00CC699C">
      <w:r w:rsidRPr="00CC699C">
        <w:t xml:space="preserve">        P2 = nodes_stringers(str, ribs+1);     % Current Stringer, Next Rib</w:t>
      </w:r>
    </w:p>
    <w:p w14:paraId="5E8BDBB5" w14:textId="77777777" w:rsidR="00CC699C" w:rsidRPr="00CC699C" w:rsidRDefault="00CC699C" w:rsidP="00CC699C">
      <w:r w:rsidRPr="00CC699C">
        <w:t xml:space="preserve">        P3 = nodes_stringers(str+1, ribs);     % Next Stringer, Current Rib</w:t>
      </w:r>
    </w:p>
    <w:p w14:paraId="3678A045" w14:textId="77777777" w:rsidR="00CC699C" w:rsidRPr="00CC699C" w:rsidRDefault="00CC699C" w:rsidP="00CC699C">
      <w:r w:rsidRPr="00CC699C">
        <w:t xml:space="preserve">        P4 = nodes_stringers(str+1, ribs+1);   % Next Stringer, Next Rib</w:t>
      </w:r>
    </w:p>
    <w:p w14:paraId="4CA95806" w14:textId="77777777" w:rsidR="00CC699C" w:rsidRPr="00CC699C" w:rsidRDefault="00CC699C" w:rsidP="00CC699C">
      <w:r w:rsidRPr="00CC699C">
        <w:t xml:space="preserve">        </w:t>
      </w:r>
    </w:p>
    <w:p w14:paraId="17A2B9AB" w14:textId="77777777" w:rsidR="00CC699C" w:rsidRPr="00CC699C" w:rsidRDefault="00CC699C" w:rsidP="00CC699C">
      <w:r w:rsidRPr="00CC699C">
        <w:t xml:space="preserve">        % Store surface as a quadrilateral</w:t>
      </w:r>
    </w:p>
    <w:p w14:paraId="58B9A6A4" w14:textId="77777777" w:rsidR="00CC699C" w:rsidRPr="00CC699C" w:rsidRDefault="00CC699C" w:rsidP="00CC699C">
      <w:r w:rsidRPr="00CC699C">
        <w:t xml:space="preserve">        surfaces = [surfaces; P1; P2; P4; P3];</w:t>
      </w:r>
    </w:p>
    <w:p w14:paraId="653AD364" w14:textId="77777777" w:rsidR="00CC699C" w:rsidRPr="00CC699C" w:rsidRDefault="00CC699C" w:rsidP="00CC699C">
      <w:r w:rsidRPr="00CC699C">
        <w:t xml:space="preserve">        </w:t>
      </w:r>
    </w:p>
    <w:p w14:paraId="1CCCA029" w14:textId="77777777" w:rsidR="00CC699C" w:rsidRPr="00CC699C" w:rsidRDefault="00CC699C" w:rsidP="00CC699C">
      <w:r w:rsidRPr="00CC699C">
        <w:t xml:space="preserve">        % Plot the surface for validation</w:t>
      </w:r>
    </w:p>
    <w:p w14:paraId="71290FE5" w14:textId="77777777" w:rsidR="00CC699C" w:rsidRPr="00CC699C" w:rsidRDefault="00CC699C" w:rsidP="00CC699C">
      <w:r w:rsidRPr="00CC699C">
        <w:t xml:space="preserve">        fill([P1(1) P2(1) P4(1) P3(1)], ...</w:t>
      </w:r>
    </w:p>
    <w:p w14:paraId="4F53BD93" w14:textId="77777777" w:rsidR="00CC699C" w:rsidRPr="00CC699C" w:rsidRDefault="00CC699C" w:rsidP="00CC699C">
      <w:r w:rsidRPr="00CC699C">
        <w:t xml:space="preserve">             [P1(2) P2(2) P4(2) P3(2)], 'cyan', 'FaceAlpha', 0.5);</w:t>
      </w:r>
    </w:p>
    <w:p w14:paraId="5A9C9421" w14:textId="77777777" w:rsidR="00CC699C" w:rsidRPr="00CC699C" w:rsidRDefault="00CC699C" w:rsidP="00CC699C">
      <w:r w:rsidRPr="00CC699C">
        <w:t xml:space="preserve">        hold on;</w:t>
      </w:r>
    </w:p>
    <w:p w14:paraId="43EBAD20" w14:textId="77777777" w:rsidR="00CC699C" w:rsidRPr="00CC699C" w:rsidRDefault="00CC699C" w:rsidP="00CC699C">
      <w:r w:rsidRPr="00CC699C">
        <w:t xml:space="preserve">    end</w:t>
      </w:r>
    </w:p>
    <w:p w14:paraId="435D771F" w14:textId="77777777" w:rsidR="00CC699C" w:rsidRPr="00CC699C" w:rsidRDefault="00CC699C" w:rsidP="00CC699C">
      <w:r w:rsidRPr="00CC699C">
        <w:lastRenderedPageBreak/>
        <w:t>end</w:t>
      </w:r>
    </w:p>
    <w:p w14:paraId="73AFB993" w14:textId="77777777" w:rsidR="00CC699C" w:rsidRPr="00CC699C" w:rsidRDefault="00CC699C" w:rsidP="00CC699C"/>
    <w:p w14:paraId="376F2A06" w14:textId="77777777" w:rsidR="00CC699C" w:rsidRPr="00CC699C" w:rsidRDefault="00CC699C" w:rsidP="00CC699C">
      <w:r w:rsidRPr="00CC699C">
        <w:t>xlabel('X-axis');</w:t>
      </w:r>
    </w:p>
    <w:p w14:paraId="3EABF821" w14:textId="77777777" w:rsidR="00CC699C" w:rsidRPr="00CC699C" w:rsidRDefault="00CC699C" w:rsidP="00CC699C">
      <w:r w:rsidRPr="00CC699C">
        <w:t>ylabel('Y-axis');</w:t>
      </w:r>
    </w:p>
    <w:p w14:paraId="665ADC8F" w14:textId="77777777" w:rsidR="00CC699C" w:rsidRPr="00CC699C" w:rsidRDefault="00CC699C" w:rsidP="00CC699C">
      <w:r w:rsidRPr="00CC699C">
        <w:t>title('Stringer-to-Stringer Surface Panels');</w:t>
      </w:r>
    </w:p>
    <w:p w14:paraId="46CC3A3B" w14:textId="77777777" w:rsidR="00CC699C" w:rsidRPr="00CC699C" w:rsidRDefault="00CC699C" w:rsidP="00CC699C">
      <w:r w:rsidRPr="00CC699C">
        <w:t>grid on;</w:t>
      </w:r>
    </w:p>
    <w:p w14:paraId="23E2D2EF" w14:textId="77777777" w:rsidR="00CC699C" w:rsidRPr="00CC699C" w:rsidRDefault="00CC699C" w:rsidP="00CC699C">
      <w:r w:rsidRPr="00CC699C">
        <w:t>hold off;</w:t>
      </w:r>
    </w:p>
    <w:p w14:paraId="4FC2EB12" w14:textId="77777777" w:rsidR="00CC699C" w:rsidRPr="00CC699C" w:rsidRDefault="00CC699C" w:rsidP="00CC699C">
      <w:r w:rsidRPr="00CC699C">
        <w:rPr>
          <w:b/>
          <w:bCs/>
        </w:rPr>
        <w:t>Explanation of the Code:</w:t>
      </w:r>
    </w:p>
    <w:p w14:paraId="03C0FFFD" w14:textId="77777777" w:rsidR="00CC699C" w:rsidRPr="00CC699C" w:rsidRDefault="00CC699C" w:rsidP="00CC699C">
      <w:pPr>
        <w:numPr>
          <w:ilvl w:val="0"/>
          <w:numId w:val="5"/>
        </w:numPr>
      </w:pPr>
      <w:r w:rsidRPr="00CC699C">
        <w:t>Iterate over stringers (str) and ribs (ribs).</w:t>
      </w:r>
    </w:p>
    <w:p w14:paraId="1E293659" w14:textId="77777777" w:rsidR="00CC699C" w:rsidRPr="00CC699C" w:rsidRDefault="00CC699C" w:rsidP="00CC699C">
      <w:pPr>
        <w:numPr>
          <w:ilvl w:val="0"/>
          <w:numId w:val="5"/>
        </w:numPr>
      </w:pPr>
      <w:r w:rsidRPr="00CC699C">
        <w:t>Define four points (P1, P2, P3, P4) based on stringer-rib intersections.</w:t>
      </w:r>
    </w:p>
    <w:p w14:paraId="2E16B8F8" w14:textId="77777777" w:rsidR="00CC699C" w:rsidRPr="00CC699C" w:rsidRDefault="00CC699C" w:rsidP="00CC699C">
      <w:pPr>
        <w:numPr>
          <w:ilvl w:val="0"/>
          <w:numId w:val="5"/>
        </w:numPr>
      </w:pPr>
      <w:r w:rsidRPr="00CC699C">
        <w:t>Store these points as a surface panel.</w:t>
      </w:r>
    </w:p>
    <w:p w14:paraId="38C2C442" w14:textId="77777777" w:rsidR="00CC699C" w:rsidRPr="00CC699C" w:rsidRDefault="00CC699C" w:rsidP="00CC699C">
      <w:pPr>
        <w:numPr>
          <w:ilvl w:val="0"/>
          <w:numId w:val="5"/>
        </w:numPr>
      </w:pPr>
      <w:r w:rsidRPr="00CC699C">
        <w:t>Plot each surface patch for validation.</w:t>
      </w:r>
    </w:p>
    <w:p w14:paraId="22EFDA5D" w14:textId="77777777" w:rsidR="00CC699C" w:rsidRPr="00CC699C" w:rsidRDefault="00CC699C" w:rsidP="00CC699C">
      <w:r w:rsidRPr="00CC699C">
        <w:pict w14:anchorId="17028E9C">
          <v:rect id="_x0000_i1097" style="width:0;height:1.5pt" o:hralign="center" o:hrstd="t" o:hr="t" fillcolor="#a0a0a0" stroked="f"/>
        </w:pict>
      </w:r>
    </w:p>
    <w:p w14:paraId="6698F913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Step 3: Validate Surface Panels</w:t>
      </w:r>
    </w:p>
    <w:p w14:paraId="15983F32" w14:textId="77777777" w:rsidR="00CC699C" w:rsidRPr="00CC699C" w:rsidRDefault="00CC699C" w:rsidP="00CC699C">
      <w:pPr>
        <w:numPr>
          <w:ilvl w:val="0"/>
          <w:numId w:val="6"/>
        </w:numPr>
      </w:pPr>
      <w:r w:rsidRPr="00CC699C">
        <w:t xml:space="preserve">Plot all surface panels together to ensure </w:t>
      </w:r>
      <w:r w:rsidRPr="00CC699C">
        <w:rPr>
          <w:b/>
          <w:bCs/>
        </w:rPr>
        <w:t>no gaps</w:t>
      </w:r>
      <w:r w:rsidRPr="00CC699C">
        <w:t xml:space="preserve"> or </w:t>
      </w:r>
      <w:r w:rsidRPr="00CC699C">
        <w:rPr>
          <w:b/>
          <w:bCs/>
        </w:rPr>
        <w:t>overlapping areas</w:t>
      </w:r>
      <w:r w:rsidRPr="00CC699C">
        <w:t>.</w:t>
      </w:r>
    </w:p>
    <w:p w14:paraId="0CBD2D38" w14:textId="77777777" w:rsidR="00CC699C" w:rsidRPr="00CC699C" w:rsidRDefault="00CC699C" w:rsidP="00CC699C">
      <w:pPr>
        <w:numPr>
          <w:ilvl w:val="0"/>
          <w:numId w:val="6"/>
        </w:numPr>
      </w:pPr>
      <w:r w:rsidRPr="00CC699C">
        <w:t>Check directionality (</w:t>
      </w:r>
      <w:r w:rsidRPr="00CC699C">
        <w:rPr>
          <w:b/>
          <w:bCs/>
        </w:rPr>
        <w:t>Upper Left → Bottom Right</w:t>
      </w:r>
      <w:r w:rsidRPr="00CC699C">
        <w:t>) is consistent across all panels.</w:t>
      </w:r>
    </w:p>
    <w:p w14:paraId="507C7ED5" w14:textId="77777777" w:rsidR="00CC699C" w:rsidRPr="00CC699C" w:rsidRDefault="00CC699C" w:rsidP="00CC699C">
      <w:r w:rsidRPr="00CC699C">
        <w:rPr>
          <w:b/>
          <w:bCs/>
        </w:rPr>
        <w:t>Validation Plot:</w:t>
      </w:r>
    </w:p>
    <w:p w14:paraId="531A81C7" w14:textId="77777777" w:rsidR="00CC699C" w:rsidRPr="00CC699C" w:rsidRDefault="00CC699C" w:rsidP="00CC699C">
      <w:r w:rsidRPr="00CC699C">
        <w:t>matlab</w:t>
      </w:r>
    </w:p>
    <w:p w14:paraId="3AF18550" w14:textId="77777777" w:rsidR="00CC699C" w:rsidRPr="00CC699C" w:rsidRDefault="00CC699C" w:rsidP="00CC699C">
      <w:r w:rsidRPr="00CC699C">
        <w:t>Copy code</w:t>
      </w:r>
    </w:p>
    <w:p w14:paraId="5E94159E" w14:textId="77777777" w:rsidR="00CC699C" w:rsidRPr="00CC699C" w:rsidRDefault="00CC699C" w:rsidP="00CC699C">
      <w:r w:rsidRPr="00CC699C">
        <w:t>figure;</w:t>
      </w:r>
    </w:p>
    <w:p w14:paraId="720E3A25" w14:textId="77777777" w:rsidR="00CC699C" w:rsidRPr="00CC699C" w:rsidRDefault="00CC699C" w:rsidP="00CC699C">
      <w:r w:rsidRPr="00CC699C">
        <w:t>hold on;</w:t>
      </w:r>
    </w:p>
    <w:p w14:paraId="26D97EED" w14:textId="77777777" w:rsidR="00CC699C" w:rsidRPr="00CC699C" w:rsidRDefault="00CC699C" w:rsidP="00CC699C">
      <w:r w:rsidRPr="00CC699C">
        <w:t>scatter(nodes_stringers(:,1), nodes_stringers(:,2), 'filled');</w:t>
      </w:r>
    </w:p>
    <w:p w14:paraId="00E709B7" w14:textId="77777777" w:rsidR="00CC699C" w:rsidRPr="00CC699C" w:rsidRDefault="00CC699C" w:rsidP="00CC699C">
      <w:r w:rsidRPr="00CC699C">
        <w:t>xlabel('X-axis'); ylabel('Y-axis');</w:t>
      </w:r>
    </w:p>
    <w:p w14:paraId="3A6C6D20" w14:textId="77777777" w:rsidR="00CC699C" w:rsidRPr="00CC699C" w:rsidRDefault="00CC699C" w:rsidP="00CC699C">
      <w:r w:rsidRPr="00CC699C">
        <w:t>title('Validation of Stringer-to-Stringer Surfaces');</w:t>
      </w:r>
    </w:p>
    <w:p w14:paraId="6CA32E94" w14:textId="77777777" w:rsidR="00CC699C" w:rsidRPr="00CC699C" w:rsidRDefault="00CC699C" w:rsidP="00CC699C">
      <w:r w:rsidRPr="00CC699C">
        <w:t>grid on; axis equal;</w:t>
      </w:r>
    </w:p>
    <w:p w14:paraId="4B3ED3C8" w14:textId="77777777" w:rsidR="00CC699C" w:rsidRPr="00CC699C" w:rsidRDefault="00CC699C" w:rsidP="00CC699C">
      <w:r w:rsidRPr="00CC699C">
        <w:t>hold off;</w:t>
      </w:r>
    </w:p>
    <w:p w14:paraId="444F8EC6" w14:textId="77777777" w:rsidR="00CC699C" w:rsidRPr="00CC699C" w:rsidRDefault="00CC699C" w:rsidP="00CC699C">
      <w:r w:rsidRPr="00CC699C">
        <w:pict w14:anchorId="5825C07A">
          <v:rect id="_x0000_i1098" style="width:0;height:1.5pt" o:hralign="center" o:hrstd="t" o:hr="t" fillcolor="#a0a0a0" stroked="f"/>
        </w:pict>
      </w:r>
    </w:p>
    <w:p w14:paraId="3B252A15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lastRenderedPageBreak/>
        <w:t>6.10.5 Outputs</w:t>
      </w:r>
    </w:p>
    <w:p w14:paraId="1BCC2D8A" w14:textId="77777777" w:rsidR="00CC699C" w:rsidRPr="00CC699C" w:rsidRDefault="00CC699C" w:rsidP="00CC699C">
      <w:pPr>
        <w:rPr>
          <w:b/>
          <w:bCs/>
        </w:rPr>
      </w:pPr>
      <w:r w:rsidRPr="00CC699C">
        <w:rPr>
          <w:rFonts w:ascii="Segoe UI Emoji" w:hAnsi="Segoe UI Emoji" w:cs="Segoe UI Emoji"/>
          <w:b/>
          <w:bCs/>
        </w:rPr>
        <w:t>✅</w:t>
      </w:r>
      <w:r w:rsidRPr="00CC699C">
        <w:rPr>
          <w:b/>
          <w:bCs/>
        </w:rPr>
        <w:t xml:space="preserve"> Key Deliverables:</w:t>
      </w:r>
    </w:p>
    <w:p w14:paraId="02FBCCAC" w14:textId="77777777" w:rsidR="00CC699C" w:rsidRPr="00CC699C" w:rsidRDefault="00CC699C" w:rsidP="00CC699C">
      <w:pPr>
        <w:numPr>
          <w:ilvl w:val="0"/>
          <w:numId w:val="7"/>
        </w:numPr>
      </w:pPr>
      <w:r w:rsidRPr="00CC699C">
        <w:rPr>
          <w:b/>
          <w:bCs/>
        </w:rPr>
        <w:t>2D Surface Panels:</w:t>
      </w:r>
      <w:r w:rsidRPr="00CC699C">
        <w:t xml:space="preserve"> Defined using the stringer-to-stringer method.</w:t>
      </w:r>
    </w:p>
    <w:p w14:paraId="10E7852E" w14:textId="77777777" w:rsidR="00CC699C" w:rsidRPr="00CC699C" w:rsidRDefault="00CC699C" w:rsidP="00CC699C">
      <w:pPr>
        <w:numPr>
          <w:ilvl w:val="0"/>
          <w:numId w:val="7"/>
        </w:numPr>
      </w:pPr>
      <w:r w:rsidRPr="00CC699C">
        <w:rPr>
          <w:b/>
          <w:bCs/>
        </w:rPr>
        <w:t>Validation Plots:</w:t>
      </w:r>
      <w:r w:rsidRPr="00CC699C">
        <w:t xml:space="preserve"> Showing continuous, gap-free surfaces.</w:t>
      </w:r>
    </w:p>
    <w:p w14:paraId="1CECED03" w14:textId="77777777" w:rsidR="00CC699C" w:rsidRPr="00CC699C" w:rsidRDefault="00CC699C" w:rsidP="00CC699C">
      <w:pPr>
        <w:numPr>
          <w:ilvl w:val="0"/>
          <w:numId w:val="7"/>
        </w:numPr>
      </w:pPr>
      <w:r w:rsidRPr="00CC699C">
        <w:rPr>
          <w:b/>
          <w:bCs/>
        </w:rPr>
        <w:t>Node Mapping:</w:t>
      </w:r>
      <w:r w:rsidRPr="00CC699C">
        <w:t xml:space="preserve"> Clear assignment of nodes for each surface panel.</w:t>
      </w:r>
    </w:p>
    <w:p w14:paraId="484D5884" w14:textId="77777777" w:rsidR="00CC699C" w:rsidRPr="00CC699C" w:rsidRDefault="00CC699C" w:rsidP="00CC699C">
      <w:pPr>
        <w:rPr>
          <w:b/>
          <w:bCs/>
        </w:rPr>
      </w:pPr>
      <w:r w:rsidRPr="00CC699C">
        <w:rPr>
          <w:rFonts w:ascii="Segoe UI Emoji" w:hAnsi="Segoe UI Emoji" w:cs="Segoe UI Emoji"/>
          <w:b/>
          <w:bCs/>
        </w:rPr>
        <w:t>✅</w:t>
      </w:r>
      <w:r w:rsidRPr="00CC699C">
        <w:rPr>
          <w:b/>
          <w:bCs/>
        </w:rPr>
        <w:t xml:space="preserve"> Documentation Produced:</w:t>
      </w:r>
    </w:p>
    <w:p w14:paraId="5A49A448" w14:textId="77777777" w:rsidR="00CC699C" w:rsidRPr="00CC699C" w:rsidRDefault="00CC699C" w:rsidP="00CC699C">
      <w:pPr>
        <w:numPr>
          <w:ilvl w:val="0"/>
          <w:numId w:val="8"/>
        </w:numPr>
      </w:pPr>
      <w:r w:rsidRPr="00CC699C">
        <w:t>6.4_Stringer_Surface_Definition.md</w:t>
      </w:r>
    </w:p>
    <w:p w14:paraId="56304050" w14:textId="77777777" w:rsidR="00CC699C" w:rsidRPr="00CC699C" w:rsidRDefault="00CC699C" w:rsidP="00CC699C">
      <w:pPr>
        <w:numPr>
          <w:ilvl w:val="0"/>
          <w:numId w:val="8"/>
        </w:numPr>
      </w:pPr>
      <w:r w:rsidRPr="00CC699C">
        <w:t>6.5_Stringer_Surface_Validation.md</w:t>
      </w:r>
    </w:p>
    <w:p w14:paraId="142014F5" w14:textId="77777777" w:rsidR="00CC699C" w:rsidRPr="00CC699C" w:rsidRDefault="00CC699C" w:rsidP="00CC699C">
      <w:r w:rsidRPr="00CC699C">
        <w:pict w14:anchorId="3B55DEF0">
          <v:rect id="_x0000_i1099" style="width:0;height:1.5pt" o:hralign="center" o:hrstd="t" o:hr="t" fillcolor="#a0a0a0" stroked="f"/>
        </w:pict>
      </w:r>
    </w:p>
    <w:p w14:paraId="2DD0B0F4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6.10.6 Challenges and Considerations</w:t>
      </w:r>
    </w:p>
    <w:p w14:paraId="3A215217" w14:textId="77777777" w:rsidR="00CC699C" w:rsidRPr="00CC699C" w:rsidRDefault="00CC699C" w:rsidP="00CC699C">
      <w:pPr>
        <w:numPr>
          <w:ilvl w:val="0"/>
          <w:numId w:val="9"/>
        </w:numPr>
      </w:pPr>
      <w:r w:rsidRPr="00CC699C">
        <w:rPr>
          <w:b/>
          <w:bCs/>
        </w:rPr>
        <w:t>Node Order Consistency:</w:t>
      </w:r>
      <w:r w:rsidRPr="00CC699C">
        <w:t xml:space="preserve"> Ensure panels follow a clockwise or counterclockwise node order.</w:t>
      </w:r>
    </w:p>
    <w:p w14:paraId="2B5700D7" w14:textId="77777777" w:rsidR="00CC699C" w:rsidRPr="00CC699C" w:rsidRDefault="00CC699C" w:rsidP="00CC699C">
      <w:pPr>
        <w:numPr>
          <w:ilvl w:val="0"/>
          <w:numId w:val="9"/>
        </w:numPr>
      </w:pPr>
      <w:r w:rsidRPr="00CC699C">
        <w:rPr>
          <w:b/>
          <w:bCs/>
        </w:rPr>
        <w:t>Continuity Across Panels:</w:t>
      </w:r>
      <w:r w:rsidRPr="00CC699C">
        <w:t xml:space="preserve"> No misalignments between adjacent panels.</w:t>
      </w:r>
    </w:p>
    <w:p w14:paraId="43C812B2" w14:textId="77777777" w:rsidR="00CC699C" w:rsidRPr="00CC699C" w:rsidRDefault="00CC699C" w:rsidP="00CC699C">
      <w:pPr>
        <w:numPr>
          <w:ilvl w:val="0"/>
          <w:numId w:val="9"/>
        </w:numPr>
      </w:pPr>
      <w:r w:rsidRPr="00CC699C">
        <w:rPr>
          <w:b/>
          <w:bCs/>
        </w:rPr>
        <w:t>Scalability:</w:t>
      </w:r>
      <w:r w:rsidRPr="00CC699C">
        <w:t xml:space="preserve"> Ensure the algorithm works for varying numbers of stringers and ribs.</w:t>
      </w:r>
    </w:p>
    <w:p w14:paraId="6D82014A" w14:textId="77777777" w:rsidR="00CC699C" w:rsidRPr="00CC699C" w:rsidRDefault="00CC699C" w:rsidP="00CC699C">
      <w:r w:rsidRPr="00CC699C">
        <w:pict w14:anchorId="68567620">
          <v:rect id="_x0000_i1100" style="width:0;height:1.5pt" o:hralign="center" o:hrstd="t" o:hr="t" fillcolor="#a0a0a0" stroked="f"/>
        </w:pict>
      </w:r>
    </w:p>
    <w:p w14:paraId="2F7870CA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6.10.7 Next Steps</w:t>
      </w:r>
    </w:p>
    <w:p w14:paraId="3A8BC76E" w14:textId="77777777" w:rsidR="00CC699C" w:rsidRPr="00CC699C" w:rsidRDefault="00CC699C" w:rsidP="00CC699C">
      <w:pPr>
        <w:numPr>
          <w:ilvl w:val="0"/>
          <w:numId w:val="10"/>
        </w:numPr>
      </w:pPr>
      <w:r w:rsidRPr="00CC699C">
        <w:t xml:space="preserve">Finalize </w:t>
      </w:r>
      <w:r w:rsidRPr="00CC699C">
        <w:rPr>
          <w:b/>
          <w:bCs/>
        </w:rPr>
        <w:t>2D surface generation</w:t>
      </w:r>
      <w:r w:rsidRPr="00CC699C">
        <w:t xml:space="preserve"> using the stringer-to-stringer approach.</w:t>
      </w:r>
    </w:p>
    <w:p w14:paraId="1F6E9CD5" w14:textId="77777777" w:rsidR="00CC699C" w:rsidRPr="00CC699C" w:rsidRDefault="00CC699C" w:rsidP="00CC699C">
      <w:pPr>
        <w:numPr>
          <w:ilvl w:val="0"/>
          <w:numId w:val="10"/>
        </w:numPr>
      </w:pPr>
      <w:r w:rsidRPr="00CC699C">
        <w:t>Validate all panels visually and numerically.</w:t>
      </w:r>
    </w:p>
    <w:p w14:paraId="718350FF" w14:textId="77777777" w:rsidR="00CC699C" w:rsidRPr="00CC699C" w:rsidRDefault="00CC699C" w:rsidP="00CC699C">
      <w:pPr>
        <w:numPr>
          <w:ilvl w:val="0"/>
          <w:numId w:val="10"/>
        </w:numPr>
      </w:pPr>
      <w:r w:rsidRPr="00CC699C">
        <w:t xml:space="preserve">Proceed to </w:t>
      </w:r>
      <w:r w:rsidRPr="00CC699C">
        <w:rPr>
          <w:b/>
          <w:bCs/>
        </w:rPr>
        <w:t>extrude the 2D surfaces into 3D</w:t>
      </w:r>
      <w:r w:rsidRPr="00CC699C">
        <w:t xml:space="preserve"> by assigning z-values.</w:t>
      </w:r>
    </w:p>
    <w:p w14:paraId="55C73AA0" w14:textId="77777777" w:rsidR="00CC699C" w:rsidRPr="00CC699C" w:rsidRDefault="00CC699C" w:rsidP="00CC699C">
      <w:r w:rsidRPr="00CC699C">
        <w:pict w14:anchorId="57FE9AC4">
          <v:rect id="_x0000_i1101" style="width:0;height:1.5pt" o:hralign="center" o:hrstd="t" o:hr="t" fillcolor="#a0a0a0" stroked="f"/>
        </w:pict>
      </w:r>
    </w:p>
    <w:p w14:paraId="5720ECDB" w14:textId="77777777" w:rsidR="00CC699C" w:rsidRPr="00CC699C" w:rsidRDefault="00CC699C" w:rsidP="00CC699C">
      <w:pPr>
        <w:rPr>
          <w:b/>
          <w:bCs/>
        </w:rPr>
      </w:pPr>
      <w:r w:rsidRPr="00CC699C">
        <w:rPr>
          <w:b/>
          <w:bCs/>
        </w:rPr>
        <w:t>6.10.8 Summary</w:t>
      </w:r>
    </w:p>
    <w:p w14:paraId="252B7A82" w14:textId="77777777" w:rsidR="00CC699C" w:rsidRPr="00CC699C" w:rsidRDefault="00CC699C" w:rsidP="00CC699C">
      <w:r w:rsidRPr="00CC699C">
        <w:t xml:space="preserve">This approach systematically builds </w:t>
      </w:r>
      <w:r w:rsidRPr="00CC699C">
        <w:rPr>
          <w:b/>
          <w:bCs/>
        </w:rPr>
        <w:t>extrados and intrados surfaces</w:t>
      </w:r>
      <w:r w:rsidRPr="00CC699C">
        <w:t xml:space="preserve"> panel by panel using a </w:t>
      </w:r>
      <w:r w:rsidRPr="00CC699C">
        <w:rPr>
          <w:b/>
          <w:bCs/>
        </w:rPr>
        <w:t>stringer-to-stringer method</w:t>
      </w:r>
      <w:r w:rsidRPr="00CC699C">
        <w:t xml:space="preserve">. The logical node mapping and iterative definition of panels ensure geometric clarity, modular validation, and easy scalability. This structured surface creation forms a </w:t>
      </w:r>
      <w:r w:rsidRPr="00CC699C">
        <w:rPr>
          <w:b/>
          <w:bCs/>
        </w:rPr>
        <w:t>solid foundation for transitioning to a 3D model</w:t>
      </w:r>
      <w:r w:rsidRPr="00CC699C">
        <w:t>.</w:t>
      </w:r>
    </w:p>
    <w:p w14:paraId="511E63CD" w14:textId="77777777" w:rsidR="00CC699C" w:rsidRDefault="00CC699C"/>
    <w:sectPr w:rsidR="00CC699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1F0D67"/>
    <w:multiLevelType w:val="multilevel"/>
    <w:tmpl w:val="DA384E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3557B"/>
    <w:multiLevelType w:val="multilevel"/>
    <w:tmpl w:val="4C56C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D2CA1"/>
    <w:multiLevelType w:val="multilevel"/>
    <w:tmpl w:val="A7BC7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D703D1"/>
    <w:multiLevelType w:val="multilevel"/>
    <w:tmpl w:val="1AE41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B86A6B"/>
    <w:multiLevelType w:val="multilevel"/>
    <w:tmpl w:val="B8D2F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0B85B73"/>
    <w:multiLevelType w:val="multilevel"/>
    <w:tmpl w:val="0BAA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21B06"/>
    <w:multiLevelType w:val="multilevel"/>
    <w:tmpl w:val="C6240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7B92360"/>
    <w:multiLevelType w:val="multilevel"/>
    <w:tmpl w:val="AB58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953F00"/>
    <w:multiLevelType w:val="multilevel"/>
    <w:tmpl w:val="4D0C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693186"/>
    <w:multiLevelType w:val="multilevel"/>
    <w:tmpl w:val="4FEA3F2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4040731">
    <w:abstractNumId w:val="0"/>
  </w:num>
  <w:num w:numId="2" w16cid:durableId="1289244092">
    <w:abstractNumId w:val="9"/>
  </w:num>
  <w:num w:numId="3" w16cid:durableId="298220832">
    <w:abstractNumId w:val="7"/>
  </w:num>
  <w:num w:numId="4" w16cid:durableId="420682339">
    <w:abstractNumId w:val="3"/>
  </w:num>
  <w:num w:numId="5" w16cid:durableId="1307469487">
    <w:abstractNumId w:val="8"/>
  </w:num>
  <w:num w:numId="6" w16cid:durableId="1791506389">
    <w:abstractNumId w:val="1"/>
  </w:num>
  <w:num w:numId="7" w16cid:durableId="816604884">
    <w:abstractNumId w:val="6"/>
  </w:num>
  <w:num w:numId="8" w16cid:durableId="631591888">
    <w:abstractNumId w:val="5"/>
  </w:num>
  <w:num w:numId="9" w16cid:durableId="1792900291">
    <w:abstractNumId w:val="2"/>
  </w:num>
  <w:num w:numId="10" w16cid:durableId="17421697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699C"/>
    <w:rsid w:val="00CC699C"/>
    <w:rsid w:val="00DF5C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8F3855"/>
  <w15:chartTrackingRefBased/>
  <w15:docId w15:val="{F09FF78D-C50E-4D47-A64A-2D4517FD70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69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69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69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69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69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69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69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69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69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69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69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69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69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69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69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69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69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69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69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69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69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69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69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69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69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69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69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69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69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839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21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2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81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477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85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89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18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9186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59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1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051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53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77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754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72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57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29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70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97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007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17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89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82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1909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12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0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7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79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655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113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29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71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25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0547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760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10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837</Words>
  <Characters>4608</Characters>
  <Application>Microsoft Office Word</Application>
  <DocSecurity>0</DocSecurity>
  <Lines>38</Lines>
  <Paragraphs>10</Paragraphs>
  <ScaleCrop>false</ScaleCrop>
  <Company/>
  <LinksUpToDate>false</LinksUpToDate>
  <CharactersWithSpaces>5435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 BERN AMORA YCONG</dc:creator>
  <cp:keywords/>
  <dc:description/>
  <cp:lastModifiedBy>JESS BERN AMORA YCONG</cp:lastModifiedBy>
  <cp:revision>1</cp:revision>
  <dcterms:created xsi:type="dcterms:W3CDTF">2025-01-02T19:05:00Z</dcterms:created>
  <dcterms:modified xsi:type="dcterms:W3CDTF">2025-01-02T19:06:00Z</dcterms:modified>
</cp:coreProperties>
</file>