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8073F" w14:textId="77777777" w:rsidR="00BE5FE8" w:rsidRPr="00BE5FE8" w:rsidRDefault="00BE5FE8" w:rsidP="00BE5FE8">
      <w:pPr>
        <w:rPr>
          <w:lang w:val="en-US"/>
        </w:rPr>
      </w:pPr>
      <w:r w:rsidRPr="00BE5FE8">
        <w:rPr>
          <w:lang w:val="en-US"/>
        </w:rPr>
        <w:t xml:space="preserve">"I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of your Refined Step-by-Step Plan (Optimized Order) from your last reply. </w:t>
      </w:r>
    </w:p>
    <w:p w14:paraId="672AC05E" w14:textId="77777777" w:rsidR="00BE5FE8" w:rsidRPr="00BE5FE8" w:rsidRDefault="00BE5FE8" w:rsidP="00BE5FE8">
      <w:pPr>
        <w:rPr>
          <w:b/>
          <w:bCs/>
          <w:lang w:val="en-US"/>
        </w:rPr>
      </w:pPr>
      <w:r w:rsidRPr="00BE5FE8">
        <w:rPr>
          <w:b/>
          <w:bCs/>
          <w:lang w:val="en-US"/>
        </w:rPr>
        <w:t>ChatGPT said:</w:t>
      </w:r>
    </w:p>
    <w:p w14:paraId="6E22D719" w14:textId="77777777" w:rsidR="00BE5FE8" w:rsidRPr="00BE5FE8" w:rsidRDefault="00BE5FE8" w:rsidP="00BE5FE8">
      <w:pPr>
        <w:rPr>
          <w:b/>
          <w:bCs/>
          <w:lang w:val="en-US"/>
        </w:rPr>
      </w:pPr>
      <w:r w:rsidRPr="00BE5FE8">
        <w:rPr>
          <w:rFonts w:ascii="Segoe UI Emoji" w:hAnsi="Segoe UI Emoji" w:cs="Segoe UI Emoji"/>
          <w:b/>
          <w:bCs/>
        </w:rPr>
        <w:t>📌</w:t>
      </w:r>
      <w:r w:rsidRPr="00BE5FE8">
        <w:rPr>
          <w:b/>
          <w:bCs/>
          <w:lang w:val="en-US"/>
        </w:rPr>
        <w:t xml:space="preserve"> Standardized Documentation: Etapa 3 - Wing Box Pre-Dimensioning</w:t>
      </w:r>
    </w:p>
    <w:p w14:paraId="49A2CB13" w14:textId="77777777" w:rsidR="00BE5FE8" w:rsidRPr="00BE5FE8" w:rsidRDefault="00BE5FE8" w:rsidP="00BE5FE8">
      <w:pPr>
        <w:rPr>
          <w:b/>
          <w:bCs/>
          <w:lang w:val="en-US"/>
        </w:rPr>
      </w:pPr>
      <w:r w:rsidRPr="00BE5FE8">
        <w:rPr>
          <w:b/>
          <w:bCs/>
          <w:lang w:val="en-US"/>
        </w:rPr>
        <w:t>1</w:t>
      </w:r>
      <w:r w:rsidRPr="00BE5FE8">
        <w:rPr>
          <w:b/>
          <w:bCs/>
        </w:rPr>
        <w:t>️</w:t>
      </w:r>
      <w:r w:rsidRPr="00BE5FE8">
        <w:rPr>
          <w:rFonts w:ascii="Segoe UI Symbol" w:hAnsi="Segoe UI Symbol" w:cs="Segoe UI Symbol"/>
          <w:b/>
          <w:bCs/>
          <w:lang w:val="en-US"/>
        </w:rPr>
        <w:t>⃣</w:t>
      </w:r>
      <w:r w:rsidRPr="00BE5FE8">
        <w:rPr>
          <w:b/>
          <w:bCs/>
          <w:lang w:val="en-US"/>
        </w:rPr>
        <w:t xml:space="preserve"> Purpose of This Documentation</w:t>
      </w:r>
    </w:p>
    <w:p w14:paraId="05556E73" w14:textId="77777777" w:rsidR="00BE5FE8" w:rsidRPr="00BE5FE8" w:rsidRDefault="00BE5FE8" w:rsidP="00BE5FE8">
      <w:pPr>
        <w:rPr>
          <w:lang w:val="en-US"/>
        </w:rPr>
      </w:pPr>
      <w:r w:rsidRPr="00BE5FE8">
        <w:rPr>
          <w:lang w:val="en-US"/>
        </w:rPr>
        <w:t xml:space="preserve">This document provides a </w:t>
      </w:r>
      <w:r w:rsidRPr="00BE5FE8">
        <w:rPr>
          <w:b/>
          <w:bCs/>
          <w:lang w:val="en-US"/>
        </w:rPr>
        <w:t>clear, structured approach</w:t>
      </w:r>
      <w:r w:rsidRPr="00BE5FE8">
        <w:rPr>
          <w:lang w:val="en-US"/>
        </w:rPr>
        <w:t xml:space="preserve"> to </w:t>
      </w:r>
      <w:r w:rsidRPr="00BE5FE8">
        <w:rPr>
          <w:b/>
          <w:bCs/>
          <w:lang w:val="en-US"/>
        </w:rPr>
        <w:t>Etapa 3: Pre-Dimensioning of the Wing Box</w:t>
      </w:r>
      <w:r w:rsidRPr="00BE5FE8">
        <w:rPr>
          <w:lang w:val="en-US"/>
        </w:rPr>
        <w:t>, ensuring:</w:t>
      </w:r>
      <w:r w:rsidRPr="00BE5FE8">
        <w:rPr>
          <w:lang w:val="en-US"/>
        </w:rPr>
        <w:br/>
      </w:r>
      <w:r w:rsidRPr="00BE5FE8">
        <w:rPr>
          <w:rFonts w:ascii="Segoe UI Emoji" w:hAnsi="Segoe UI Emoji" w:cs="Segoe UI Emoji"/>
          <w:lang w:val="en-US"/>
        </w:rPr>
        <w:t>✅</w:t>
      </w:r>
      <w:r w:rsidRPr="00BE5FE8">
        <w:rPr>
          <w:lang w:val="en-US"/>
        </w:rPr>
        <w:t xml:space="preserve"> </w:t>
      </w:r>
      <w:r w:rsidRPr="00BE5FE8">
        <w:rPr>
          <w:b/>
          <w:bCs/>
          <w:lang w:val="en-US"/>
        </w:rPr>
        <w:t>Consistency in calculations</w:t>
      </w:r>
      <w:r w:rsidRPr="00BE5FE8">
        <w:rPr>
          <w:lang w:val="en-US"/>
        </w:rPr>
        <w:t xml:space="preserve"> throughout the thesis.</w:t>
      </w:r>
      <w:r w:rsidRPr="00BE5FE8">
        <w:rPr>
          <w:lang w:val="en-US"/>
        </w:rPr>
        <w:br/>
      </w:r>
      <w:r w:rsidRPr="00BE5FE8">
        <w:rPr>
          <w:rFonts w:ascii="Segoe UI Emoji" w:hAnsi="Segoe UI Emoji" w:cs="Segoe UI Emoji"/>
          <w:lang w:val="en-US"/>
        </w:rPr>
        <w:t>✅</w:t>
      </w:r>
      <w:r w:rsidRPr="00BE5FE8">
        <w:rPr>
          <w:lang w:val="en-US"/>
        </w:rPr>
        <w:t xml:space="preserve"> </w:t>
      </w:r>
      <w:r w:rsidRPr="00BE5FE8">
        <w:rPr>
          <w:b/>
          <w:bCs/>
          <w:lang w:val="en-US"/>
        </w:rPr>
        <w:t>Clear reference material</w:t>
      </w:r>
      <w:r w:rsidRPr="00BE5FE8">
        <w:rPr>
          <w:lang w:val="en-US"/>
        </w:rPr>
        <w:t xml:space="preserve"> for future sections.</w:t>
      </w:r>
      <w:r w:rsidRPr="00BE5FE8">
        <w:rPr>
          <w:lang w:val="en-US"/>
        </w:rPr>
        <w:br/>
      </w:r>
      <w:r w:rsidRPr="00BE5FE8">
        <w:rPr>
          <w:rFonts w:ascii="Segoe UI Emoji" w:hAnsi="Segoe UI Emoji" w:cs="Segoe UI Emoji"/>
          <w:lang w:val="en-US"/>
        </w:rPr>
        <w:t>✅</w:t>
      </w:r>
      <w:r w:rsidRPr="00BE5FE8">
        <w:rPr>
          <w:lang w:val="en-US"/>
        </w:rPr>
        <w:t xml:space="preserve"> </w:t>
      </w:r>
      <w:r w:rsidRPr="00BE5FE8">
        <w:rPr>
          <w:b/>
          <w:bCs/>
          <w:lang w:val="en-US"/>
        </w:rPr>
        <w:t>Accurate communication</w:t>
      </w:r>
      <w:r w:rsidRPr="00BE5FE8">
        <w:rPr>
          <w:lang w:val="en-US"/>
        </w:rPr>
        <w:t xml:space="preserve"> between theoretical analysis and implementation.</w:t>
      </w:r>
    </w:p>
    <w:p w14:paraId="397ADD63" w14:textId="77777777" w:rsidR="00BE5FE8" w:rsidRPr="00BE5FE8" w:rsidRDefault="00BE5FE8" w:rsidP="00BE5FE8">
      <w:r w:rsidRPr="00BE5FE8">
        <w:pict w14:anchorId="72057AC4">
          <v:rect id="_x0000_i1067" style="width:0;height:1.5pt" o:hralign="center" o:hrstd="t" o:hr="t" fillcolor="#a0a0a0" stroked="f"/>
        </w:pict>
      </w:r>
    </w:p>
    <w:p w14:paraId="398BEDDD" w14:textId="77777777" w:rsidR="00BE5FE8" w:rsidRPr="00BE5FE8" w:rsidRDefault="00BE5FE8" w:rsidP="00BE5FE8">
      <w:pPr>
        <w:rPr>
          <w:b/>
          <w:bCs/>
          <w:lang w:val="en-US"/>
        </w:rPr>
      </w:pPr>
      <w:r w:rsidRPr="00BE5FE8">
        <w:rPr>
          <w:b/>
          <w:bCs/>
          <w:lang w:val="en-US"/>
        </w:rPr>
        <w:t>2</w:t>
      </w:r>
      <w:r w:rsidRPr="00BE5FE8">
        <w:rPr>
          <w:b/>
          <w:bCs/>
        </w:rPr>
        <w:t>️</w:t>
      </w:r>
      <w:r w:rsidRPr="00BE5FE8">
        <w:rPr>
          <w:rFonts w:ascii="Segoe UI Symbol" w:hAnsi="Segoe UI Symbol" w:cs="Segoe UI Symbol"/>
          <w:b/>
          <w:bCs/>
          <w:lang w:val="en-US"/>
        </w:rPr>
        <w:t>⃣</w:t>
      </w:r>
      <w:r w:rsidRPr="00BE5FE8">
        <w:rPr>
          <w:b/>
          <w:bCs/>
          <w:lang w:val="en-US"/>
        </w:rPr>
        <w:t xml:space="preserve"> Refined Step-by-Step Plan (Optimized Order)</w:t>
      </w:r>
    </w:p>
    <w:p w14:paraId="48311B64" w14:textId="77777777" w:rsidR="00BE5FE8" w:rsidRPr="00BE5FE8" w:rsidRDefault="00BE5FE8" w:rsidP="00BE5FE8">
      <w:pPr>
        <w:rPr>
          <w:b/>
          <w:bCs/>
          <w:lang w:val="en-US"/>
        </w:rPr>
      </w:pPr>
      <w:r w:rsidRPr="00BE5FE8">
        <w:rPr>
          <w:rFonts w:ascii="Segoe UI Emoji" w:hAnsi="Segoe UI Emoji" w:cs="Segoe UI Emoji"/>
          <w:b/>
          <w:bCs/>
        </w:rPr>
        <w:t>📌</w:t>
      </w:r>
      <w:r w:rsidRPr="00BE5FE8">
        <w:rPr>
          <w:b/>
          <w:bCs/>
          <w:lang w:val="en-US"/>
        </w:rPr>
        <w:t xml:space="preserve"> Step 1: Define the Geometry &amp; Properties</w:t>
      </w:r>
    </w:p>
    <w:p w14:paraId="1EF49895" w14:textId="77777777" w:rsidR="00BE5FE8" w:rsidRPr="00BE5FE8" w:rsidRDefault="00BE5FE8" w:rsidP="00BE5FE8">
      <w:r w:rsidRPr="00BE5FE8">
        <w:rPr>
          <w:b/>
          <w:bCs/>
          <w:lang w:val="en-US"/>
        </w:rPr>
        <w:t>Objective:</w:t>
      </w:r>
      <w:r w:rsidRPr="00BE5FE8">
        <w:rPr>
          <w:lang w:val="en-US"/>
        </w:rPr>
        <w:t xml:space="preserve"> Establish the cross-sectional properties of the wing box elements (</w:t>
      </w:r>
      <w:r w:rsidRPr="00BE5FE8">
        <w:rPr>
          <w:b/>
          <w:bCs/>
          <w:lang w:val="en-US"/>
        </w:rPr>
        <w:t>stringers, stiffeners, and spars</w:t>
      </w:r>
      <w:r w:rsidRPr="00BE5FE8">
        <w:rPr>
          <w:lang w:val="en-US"/>
        </w:rPr>
        <w:t>).</w:t>
      </w:r>
      <w:r w:rsidRPr="00BE5FE8">
        <w:rPr>
          <w:lang w:val="en-US"/>
        </w:rPr>
        <w:br/>
      </w:r>
      <w:r w:rsidRPr="00BE5FE8">
        <w:rPr>
          <w:rFonts w:ascii="Segoe UI Emoji" w:hAnsi="Segoe UI Emoji" w:cs="Segoe UI Emoji"/>
        </w:rPr>
        <w:t>🔹</w:t>
      </w:r>
      <w:r w:rsidRPr="00BE5FE8">
        <w:t xml:space="preserve"> </w:t>
      </w:r>
      <w:proofErr w:type="spellStart"/>
      <w:r w:rsidRPr="00BE5FE8">
        <w:rPr>
          <w:b/>
          <w:bCs/>
        </w:rPr>
        <w:t>Calculate</w:t>
      </w:r>
      <w:proofErr w:type="spellEnd"/>
      <w:r w:rsidRPr="00BE5FE8">
        <w:rPr>
          <w:b/>
          <w:bCs/>
        </w:rPr>
        <w:t xml:space="preserve"> Key </w:t>
      </w:r>
      <w:proofErr w:type="spellStart"/>
      <w:r w:rsidRPr="00BE5FE8">
        <w:rPr>
          <w:b/>
          <w:bCs/>
        </w:rPr>
        <w:t>Parameters</w:t>
      </w:r>
      <w:proofErr w:type="spellEnd"/>
      <w:r w:rsidRPr="00BE5FE8">
        <w:t>:</w:t>
      </w:r>
    </w:p>
    <w:p w14:paraId="288E4A05" w14:textId="77777777" w:rsidR="00BE5FE8" w:rsidRPr="00BE5FE8" w:rsidRDefault="00BE5FE8" w:rsidP="00BE5FE8">
      <w:pPr>
        <w:numPr>
          <w:ilvl w:val="0"/>
          <w:numId w:val="1"/>
        </w:numPr>
      </w:pPr>
      <w:r w:rsidRPr="00BE5FE8">
        <w:rPr>
          <w:b/>
          <w:bCs/>
        </w:rPr>
        <w:t>Cross-</w:t>
      </w:r>
      <w:proofErr w:type="spellStart"/>
      <w:r w:rsidRPr="00BE5FE8">
        <w:rPr>
          <w:b/>
          <w:bCs/>
        </w:rPr>
        <w:t>sectional</w:t>
      </w:r>
      <w:proofErr w:type="spellEnd"/>
      <w:r w:rsidRPr="00BE5FE8">
        <w:rPr>
          <w:b/>
          <w:bCs/>
        </w:rPr>
        <w:t xml:space="preserve"> </w:t>
      </w:r>
      <w:proofErr w:type="spellStart"/>
      <w:r w:rsidRPr="00BE5FE8">
        <w:rPr>
          <w:b/>
          <w:bCs/>
        </w:rPr>
        <w:t>area</w:t>
      </w:r>
      <w:proofErr w:type="spellEnd"/>
      <w:r w:rsidRPr="00BE5FE8">
        <w:t xml:space="preserve"> (AAA)</w:t>
      </w:r>
    </w:p>
    <w:p w14:paraId="75BA7D00" w14:textId="77777777" w:rsidR="00BE5FE8" w:rsidRPr="00BE5FE8" w:rsidRDefault="00BE5FE8" w:rsidP="00BE5FE8">
      <w:pPr>
        <w:numPr>
          <w:ilvl w:val="0"/>
          <w:numId w:val="1"/>
        </w:numPr>
        <w:rPr>
          <w:lang w:val="en-US"/>
        </w:rPr>
      </w:pPr>
      <w:r w:rsidRPr="00BE5FE8">
        <w:rPr>
          <w:b/>
          <w:bCs/>
          <w:lang w:val="en-US"/>
        </w:rPr>
        <w:t>Center of gravity height</w:t>
      </w:r>
      <w:r w:rsidRPr="00BE5FE8">
        <w:rPr>
          <w:lang w:val="en-US"/>
        </w:rPr>
        <w:t xml:space="preserve"> (hcgh_{cg}hcg</w:t>
      </w:r>
      <w:r w:rsidRPr="00BE5FE8">
        <w:rPr>
          <w:rFonts w:ascii="Arial" w:hAnsi="Arial" w:cs="Arial"/>
          <w:lang w:val="en-US"/>
        </w:rPr>
        <w:t>​</w:t>
      </w:r>
      <w:r w:rsidRPr="00BE5FE8">
        <w:rPr>
          <w:lang w:val="en-US"/>
        </w:rPr>
        <w:t>)</w:t>
      </w:r>
    </w:p>
    <w:p w14:paraId="0E5A6B61" w14:textId="77777777" w:rsidR="00BE5FE8" w:rsidRPr="00BE5FE8" w:rsidRDefault="00BE5FE8" w:rsidP="00BE5FE8">
      <w:pPr>
        <w:numPr>
          <w:ilvl w:val="0"/>
          <w:numId w:val="1"/>
        </w:numPr>
        <w:rPr>
          <w:lang w:val="en-US"/>
        </w:rPr>
      </w:pPr>
      <w:r w:rsidRPr="00BE5FE8">
        <w:rPr>
          <w:b/>
          <w:bCs/>
          <w:lang w:val="en-US"/>
        </w:rPr>
        <w:t>Moment of inertia</w:t>
      </w:r>
      <w:r w:rsidRPr="00BE5FE8">
        <w:rPr>
          <w:lang w:val="en-US"/>
        </w:rPr>
        <w:t xml:space="preserve"> (III)</w:t>
      </w:r>
      <w:r w:rsidRPr="00BE5FE8">
        <w:rPr>
          <w:lang w:val="en-US"/>
        </w:rPr>
        <w:br/>
      </w:r>
      <w:r w:rsidRPr="00BE5FE8">
        <w:rPr>
          <w:rFonts w:ascii="Segoe UI Emoji" w:hAnsi="Segoe UI Emoji" w:cs="Segoe UI Emoji"/>
        </w:rPr>
        <w:t>🔹</w:t>
      </w:r>
      <w:r w:rsidRPr="00BE5FE8">
        <w:rPr>
          <w:lang w:val="en-US"/>
        </w:rPr>
        <w:t xml:space="preserve"> </w:t>
      </w:r>
      <w:r w:rsidRPr="00BE5FE8">
        <w:rPr>
          <w:b/>
          <w:bCs/>
          <w:lang w:val="en-US"/>
        </w:rPr>
        <w:t>Reference:</w:t>
      </w:r>
      <w:r w:rsidRPr="00BE5FE8">
        <w:rPr>
          <w:lang w:val="en-US"/>
        </w:rPr>
        <w:t xml:space="preserve"> Page </w:t>
      </w:r>
      <w:r w:rsidRPr="00BE5FE8">
        <w:rPr>
          <w:b/>
          <w:bCs/>
          <w:lang w:val="en-US"/>
        </w:rPr>
        <w:t>11</w:t>
      </w:r>
      <w:r w:rsidRPr="00BE5FE8">
        <w:rPr>
          <w:lang w:val="en-US"/>
        </w:rPr>
        <w:t xml:space="preserve"> of the document.</w:t>
      </w:r>
    </w:p>
    <w:p w14:paraId="3DD61DD0" w14:textId="77777777" w:rsidR="00BE5FE8" w:rsidRPr="00BE5FE8" w:rsidRDefault="00BE5FE8" w:rsidP="00BE5FE8">
      <w:r w:rsidRPr="00BE5FE8">
        <w:rPr>
          <w:rFonts w:ascii="Segoe UI Emoji" w:hAnsi="Segoe UI Emoji" w:cs="Segoe UI Emoji"/>
        </w:rPr>
        <w:t>✅</w:t>
      </w:r>
      <w:r w:rsidRPr="00BE5FE8">
        <w:t xml:space="preserve"> </w:t>
      </w:r>
      <w:proofErr w:type="spellStart"/>
      <w:r w:rsidRPr="00BE5FE8">
        <w:rPr>
          <w:b/>
          <w:bCs/>
        </w:rPr>
        <w:t>Why</w:t>
      </w:r>
      <w:proofErr w:type="spellEnd"/>
      <w:r w:rsidRPr="00BE5FE8">
        <w:rPr>
          <w:b/>
          <w:bCs/>
        </w:rPr>
        <w:t xml:space="preserve"> </w:t>
      </w:r>
      <w:proofErr w:type="spellStart"/>
      <w:r w:rsidRPr="00BE5FE8">
        <w:rPr>
          <w:b/>
          <w:bCs/>
        </w:rPr>
        <w:t>First</w:t>
      </w:r>
      <w:proofErr w:type="spellEnd"/>
      <w:r w:rsidRPr="00BE5FE8">
        <w:rPr>
          <w:b/>
          <w:bCs/>
        </w:rPr>
        <w:t>?</w:t>
      </w:r>
    </w:p>
    <w:p w14:paraId="5A428988" w14:textId="77777777" w:rsidR="00BE5FE8" w:rsidRPr="00BE5FE8" w:rsidRDefault="00BE5FE8" w:rsidP="00BE5FE8">
      <w:pPr>
        <w:numPr>
          <w:ilvl w:val="0"/>
          <w:numId w:val="2"/>
        </w:numPr>
        <w:rPr>
          <w:lang w:val="en-US"/>
        </w:rPr>
      </w:pPr>
      <w:r w:rsidRPr="00BE5FE8">
        <w:rPr>
          <w:lang w:val="en-US"/>
        </w:rPr>
        <w:t xml:space="preserve">These values are required </w:t>
      </w:r>
      <w:r w:rsidRPr="00BE5FE8">
        <w:rPr>
          <w:b/>
          <w:bCs/>
          <w:lang w:val="en-US"/>
        </w:rPr>
        <w:t>before</w:t>
      </w:r>
      <w:r w:rsidRPr="00BE5FE8">
        <w:rPr>
          <w:lang w:val="en-US"/>
        </w:rPr>
        <w:t xml:space="preserve"> calculating stresses and loads.</w:t>
      </w:r>
    </w:p>
    <w:p w14:paraId="45A2FF7F" w14:textId="77777777" w:rsidR="00BE5FE8" w:rsidRPr="00BE5FE8" w:rsidRDefault="00BE5FE8" w:rsidP="00BE5FE8">
      <w:pPr>
        <w:numPr>
          <w:ilvl w:val="0"/>
          <w:numId w:val="2"/>
        </w:numPr>
        <w:rPr>
          <w:lang w:val="en-US"/>
        </w:rPr>
      </w:pPr>
      <w:r w:rsidRPr="00BE5FE8">
        <w:rPr>
          <w:lang w:val="en-US"/>
        </w:rPr>
        <w:t xml:space="preserve">Establishes a structured </w:t>
      </w:r>
      <w:r w:rsidRPr="00BE5FE8">
        <w:rPr>
          <w:b/>
          <w:bCs/>
          <w:lang w:val="en-US"/>
        </w:rPr>
        <w:t>geometric model</w:t>
      </w:r>
      <w:r w:rsidRPr="00BE5FE8">
        <w:rPr>
          <w:lang w:val="en-US"/>
        </w:rPr>
        <w:t xml:space="preserve"> for further calculations.</w:t>
      </w:r>
    </w:p>
    <w:p w14:paraId="193083DB" w14:textId="77777777" w:rsidR="00BE5FE8" w:rsidRPr="00BE5FE8" w:rsidRDefault="00BE5FE8" w:rsidP="00BE5FE8">
      <w:r w:rsidRPr="00BE5FE8">
        <w:pict w14:anchorId="5743AF88">
          <v:rect id="_x0000_i1068" style="width:0;height:1.5pt" o:hralign="center" o:hrstd="t" o:hr="t" fillcolor="#a0a0a0" stroked="f"/>
        </w:pict>
      </w:r>
    </w:p>
    <w:p w14:paraId="753F1E6E" w14:textId="77777777" w:rsidR="00BE5FE8" w:rsidRPr="00BE5FE8" w:rsidRDefault="00BE5FE8" w:rsidP="00BE5FE8">
      <w:pPr>
        <w:rPr>
          <w:b/>
          <w:bCs/>
        </w:rPr>
      </w:pPr>
      <w:r w:rsidRPr="00BE5FE8">
        <w:rPr>
          <w:rFonts w:ascii="Segoe UI Emoji" w:hAnsi="Segoe UI Emoji" w:cs="Segoe UI Emoji"/>
          <w:b/>
          <w:bCs/>
        </w:rPr>
        <w:t>📌</w:t>
      </w:r>
      <w:r w:rsidRPr="00BE5FE8">
        <w:rPr>
          <w:b/>
          <w:bCs/>
        </w:rPr>
        <w:t xml:space="preserve"> Step 2: </w:t>
      </w:r>
      <w:proofErr w:type="spellStart"/>
      <w:r w:rsidRPr="00BE5FE8">
        <w:rPr>
          <w:b/>
          <w:bCs/>
        </w:rPr>
        <w:t>Calculate</w:t>
      </w:r>
      <w:proofErr w:type="spellEnd"/>
      <w:r w:rsidRPr="00BE5FE8">
        <w:rPr>
          <w:b/>
          <w:bCs/>
        </w:rPr>
        <w:t xml:space="preserve"> </w:t>
      </w:r>
      <w:proofErr w:type="spellStart"/>
      <w:r w:rsidRPr="00BE5FE8">
        <w:rPr>
          <w:b/>
          <w:bCs/>
        </w:rPr>
        <w:t>Stresses</w:t>
      </w:r>
      <w:proofErr w:type="spellEnd"/>
      <w:r w:rsidRPr="00BE5FE8">
        <w:rPr>
          <w:b/>
          <w:bCs/>
        </w:rPr>
        <w:t xml:space="preserve"> (Esfuerzos)</w:t>
      </w:r>
    </w:p>
    <w:p w14:paraId="117F52CE" w14:textId="77777777" w:rsidR="00BE5FE8" w:rsidRPr="00BE5FE8" w:rsidRDefault="00BE5FE8" w:rsidP="00BE5FE8">
      <w:r w:rsidRPr="00BE5FE8">
        <w:rPr>
          <w:b/>
          <w:bCs/>
          <w:lang w:val="en-US"/>
        </w:rPr>
        <w:lastRenderedPageBreak/>
        <w:t>Objective:</w:t>
      </w:r>
      <w:r w:rsidRPr="00BE5FE8">
        <w:rPr>
          <w:lang w:val="en-US"/>
        </w:rPr>
        <w:t xml:space="preserve"> Compute the stresses in the </w:t>
      </w:r>
      <w:r w:rsidRPr="00BE5FE8">
        <w:rPr>
          <w:b/>
          <w:bCs/>
          <w:lang w:val="en-US"/>
        </w:rPr>
        <w:t>upper and lower skins, stiffeners, and spars</w:t>
      </w:r>
      <w:r w:rsidRPr="00BE5FE8">
        <w:rPr>
          <w:lang w:val="en-US"/>
        </w:rPr>
        <w:t xml:space="preserve"> due to bending moments.</w:t>
      </w:r>
      <w:r w:rsidRPr="00BE5FE8">
        <w:rPr>
          <w:lang w:val="en-US"/>
        </w:rPr>
        <w:br/>
      </w:r>
      <w:r w:rsidRPr="00BE5FE8">
        <w:rPr>
          <w:rFonts w:ascii="Segoe UI Emoji" w:hAnsi="Segoe UI Emoji" w:cs="Segoe UI Emoji"/>
        </w:rPr>
        <w:t>🔹</w:t>
      </w:r>
      <w:r w:rsidRPr="00BE5FE8">
        <w:t xml:space="preserve"> </w:t>
      </w:r>
      <w:r w:rsidRPr="00BE5FE8">
        <w:rPr>
          <w:b/>
          <w:bCs/>
        </w:rPr>
        <w:t xml:space="preserve">Key </w:t>
      </w:r>
      <w:proofErr w:type="spellStart"/>
      <w:r w:rsidRPr="00BE5FE8">
        <w:rPr>
          <w:b/>
          <w:bCs/>
        </w:rPr>
        <w:t>Equations</w:t>
      </w:r>
      <w:proofErr w:type="spellEnd"/>
      <w:r w:rsidRPr="00BE5FE8">
        <w:t>:</w:t>
      </w:r>
    </w:p>
    <w:p w14:paraId="5C987197" w14:textId="77777777" w:rsidR="00BE5FE8" w:rsidRPr="00BE5FE8" w:rsidRDefault="00BE5FE8" w:rsidP="00BE5FE8">
      <w:proofErr w:type="spellStart"/>
      <w:r w:rsidRPr="00BE5FE8">
        <w:t>σs</w:t>
      </w:r>
      <w:proofErr w:type="spellEnd"/>
      <w:r w:rsidRPr="00BE5FE8">
        <w:t>=−MyH−hcg</w:t>
      </w:r>
      <w:r w:rsidRPr="00BE5FE8">
        <w:rPr>
          <w:rFonts w:ascii="Cambria Math" w:hAnsi="Cambria Math" w:cs="Cambria Math"/>
        </w:rPr>
        <w:t>⋅</w:t>
      </w:r>
      <w:r w:rsidRPr="00BE5FE8">
        <w:t>1I\</w:t>
      </w:r>
      <w:proofErr w:type="spellStart"/>
      <w:r w:rsidRPr="00BE5FE8">
        <w:t>sigma_s</w:t>
      </w:r>
      <w:proofErr w:type="spellEnd"/>
      <w:r w:rsidRPr="00BE5FE8">
        <w:t xml:space="preserve"> = -\frac{</w:t>
      </w:r>
      <w:proofErr w:type="spellStart"/>
      <w:r w:rsidRPr="00BE5FE8">
        <w:t>M_</w:t>
      </w:r>
      <w:proofErr w:type="gramStart"/>
      <w:r w:rsidRPr="00BE5FE8">
        <w:t>y</w:t>
      </w:r>
      <w:proofErr w:type="spellEnd"/>
      <w:r w:rsidRPr="00BE5FE8">
        <w:t>}{</w:t>
      </w:r>
      <w:proofErr w:type="gramEnd"/>
      <w:r w:rsidRPr="00BE5FE8">
        <w:t>H - h_{cg}} \</w:t>
      </w:r>
      <w:proofErr w:type="spellStart"/>
      <w:r w:rsidRPr="00BE5FE8">
        <w:t>cdot</w:t>
      </w:r>
      <w:proofErr w:type="spellEnd"/>
      <w:r w:rsidRPr="00BE5FE8">
        <w:t xml:space="preserve"> \frac{1}{I}</w:t>
      </w:r>
      <w:proofErr w:type="spellStart"/>
      <w:r w:rsidRPr="00BE5FE8">
        <w:t>σs</w:t>
      </w:r>
      <w:proofErr w:type="spellEnd"/>
      <w:r w:rsidRPr="00BE5FE8">
        <w:rPr>
          <w:rFonts w:ascii="Arial" w:hAnsi="Arial" w:cs="Arial"/>
        </w:rPr>
        <w:t>​</w:t>
      </w:r>
      <w:r w:rsidRPr="00BE5FE8">
        <w:t>=−H−</w:t>
      </w:r>
      <w:proofErr w:type="spellStart"/>
      <w:r w:rsidRPr="00BE5FE8">
        <w:t>hcg</w:t>
      </w:r>
      <w:proofErr w:type="spellEnd"/>
      <w:r w:rsidRPr="00BE5FE8">
        <w:rPr>
          <w:rFonts w:ascii="Arial" w:hAnsi="Arial" w:cs="Arial"/>
        </w:rPr>
        <w:t>​</w:t>
      </w:r>
      <w:proofErr w:type="spellStart"/>
      <w:r w:rsidRPr="00BE5FE8">
        <w:t>My</w:t>
      </w:r>
      <w:proofErr w:type="spellEnd"/>
      <w:r w:rsidRPr="00BE5FE8">
        <w:rPr>
          <w:rFonts w:ascii="Arial" w:hAnsi="Arial" w:cs="Arial"/>
        </w:rPr>
        <w:t>​​</w:t>
      </w:r>
      <w:r w:rsidRPr="00BE5FE8">
        <w:rPr>
          <w:rFonts w:ascii="Cambria Math" w:hAnsi="Cambria Math" w:cs="Cambria Math"/>
        </w:rPr>
        <w:t>⋅</w:t>
      </w:r>
      <w:r w:rsidRPr="00BE5FE8">
        <w:t>I1</w:t>
      </w:r>
      <w:r w:rsidRPr="00BE5FE8">
        <w:rPr>
          <w:rFonts w:ascii="Arial" w:hAnsi="Arial" w:cs="Arial"/>
        </w:rPr>
        <w:t>​</w:t>
      </w:r>
      <w:r w:rsidRPr="00BE5FE8">
        <w:t xml:space="preserve"> </w:t>
      </w:r>
      <w:proofErr w:type="spellStart"/>
      <w:r w:rsidRPr="00BE5FE8">
        <w:t>σi</w:t>
      </w:r>
      <w:proofErr w:type="spellEnd"/>
      <w:r w:rsidRPr="00BE5FE8">
        <w:t>=−My−hcg</w:t>
      </w:r>
      <w:r w:rsidRPr="00BE5FE8">
        <w:rPr>
          <w:rFonts w:ascii="Cambria Math" w:hAnsi="Cambria Math" w:cs="Cambria Math"/>
        </w:rPr>
        <w:t>⋅</w:t>
      </w:r>
      <w:r w:rsidRPr="00BE5FE8">
        <w:t>1I\</w:t>
      </w:r>
      <w:proofErr w:type="spellStart"/>
      <w:r w:rsidRPr="00BE5FE8">
        <w:t>sigma_i</w:t>
      </w:r>
      <w:proofErr w:type="spellEnd"/>
      <w:r w:rsidRPr="00BE5FE8">
        <w:t xml:space="preserve"> = -\frac{</w:t>
      </w:r>
      <w:proofErr w:type="spellStart"/>
      <w:r w:rsidRPr="00BE5FE8">
        <w:t>M_y</w:t>
      </w:r>
      <w:proofErr w:type="spellEnd"/>
      <w:r w:rsidRPr="00BE5FE8">
        <w:t>}{-h_{cg}} \</w:t>
      </w:r>
      <w:proofErr w:type="spellStart"/>
      <w:r w:rsidRPr="00BE5FE8">
        <w:t>cdot</w:t>
      </w:r>
      <w:proofErr w:type="spellEnd"/>
      <w:r w:rsidRPr="00BE5FE8">
        <w:t xml:space="preserve"> \frac{1}{I}</w:t>
      </w:r>
      <w:proofErr w:type="spellStart"/>
      <w:r w:rsidRPr="00BE5FE8">
        <w:t>σi</w:t>
      </w:r>
      <w:proofErr w:type="spellEnd"/>
      <w:r w:rsidRPr="00BE5FE8">
        <w:rPr>
          <w:rFonts w:ascii="Arial" w:hAnsi="Arial" w:cs="Arial"/>
        </w:rPr>
        <w:t>​</w:t>
      </w:r>
      <w:r w:rsidRPr="00BE5FE8">
        <w:t>=−−</w:t>
      </w:r>
      <w:proofErr w:type="spellStart"/>
      <w:r w:rsidRPr="00BE5FE8">
        <w:t>hcg</w:t>
      </w:r>
      <w:proofErr w:type="spellEnd"/>
      <w:r w:rsidRPr="00BE5FE8">
        <w:rPr>
          <w:rFonts w:ascii="Arial" w:hAnsi="Arial" w:cs="Arial"/>
        </w:rPr>
        <w:t>​</w:t>
      </w:r>
      <w:proofErr w:type="spellStart"/>
      <w:r w:rsidRPr="00BE5FE8">
        <w:t>My</w:t>
      </w:r>
      <w:proofErr w:type="spellEnd"/>
      <w:r w:rsidRPr="00BE5FE8">
        <w:rPr>
          <w:rFonts w:ascii="Arial" w:hAnsi="Arial" w:cs="Arial"/>
        </w:rPr>
        <w:t>​​</w:t>
      </w:r>
      <w:r w:rsidRPr="00BE5FE8">
        <w:rPr>
          <w:rFonts w:ascii="Cambria Math" w:hAnsi="Cambria Math" w:cs="Cambria Math"/>
        </w:rPr>
        <w:t>⋅</w:t>
      </w:r>
      <w:r w:rsidRPr="00BE5FE8">
        <w:t>I1</w:t>
      </w:r>
      <w:r w:rsidRPr="00BE5FE8">
        <w:rPr>
          <w:rFonts w:ascii="Arial" w:hAnsi="Arial" w:cs="Arial"/>
        </w:rPr>
        <w:t>​</w:t>
      </w:r>
    </w:p>
    <w:p w14:paraId="5F4A9601" w14:textId="77777777" w:rsidR="00BE5FE8" w:rsidRPr="00BE5FE8" w:rsidRDefault="00BE5FE8" w:rsidP="00BE5FE8">
      <w:pPr>
        <w:rPr>
          <w:lang w:val="en-US"/>
        </w:rPr>
      </w:pPr>
      <w:r w:rsidRPr="00BE5FE8">
        <w:rPr>
          <w:rFonts w:ascii="Segoe UI Emoji" w:hAnsi="Segoe UI Emoji" w:cs="Segoe UI Emoji"/>
        </w:rPr>
        <w:t>🔹</w:t>
      </w:r>
      <w:r w:rsidRPr="00BE5FE8">
        <w:rPr>
          <w:lang w:val="en-US"/>
        </w:rPr>
        <w:t xml:space="preserve"> </w:t>
      </w:r>
      <w:r w:rsidRPr="00BE5FE8">
        <w:rPr>
          <w:b/>
          <w:bCs/>
          <w:lang w:val="en-US"/>
        </w:rPr>
        <w:t>Reference:</w:t>
      </w:r>
      <w:r w:rsidRPr="00BE5FE8">
        <w:rPr>
          <w:lang w:val="en-US"/>
        </w:rPr>
        <w:t xml:space="preserve"> Page </w:t>
      </w:r>
      <w:r w:rsidRPr="00BE5FE8">
        <w:rPr>
          <w:b/>
          <w:bCs/>
          <w:lang w:val="en-US"/>
        </w:rPr>
        <w:t>11</w:t>
      </w:r>
      <w:r w:rsidRPr="00BE5FE8">
        <w:rPr>
          <w:lang w:val="en-US"/>
        </w:rPr>
        <w:t xml:space="preserve"> of the document.</w:t>
      </w:r>
    </w:p>
    <w:p w14:paraId="4B6990A2" w14:textId="77777777" w:rsidR="00BE5FE8" w:rsidRPr="00BE5FE8" w:rsidRDefault="00BE5FE8" w:rsidP="00BE5FE8">
      <w:r w:rsidRPr="00BE5FE8">
        <w:rPr>
          <w:rFonts w:ascii="Segoe UI Emoji" w:hAnsi="Segoe UI Emoji" w:cs="Segoe UI Emoji"/>
        </w:rPr>
        <w:t>✅</w:t>
      </w:r>
      <w:r w:rsidRPr="00BE5FE8">
        <w:t xml:space="preserve"> </w:t>
      </w:r>
      <w:proofErr w:type="spellStart"/>
      <w:r w:rsidRPr="00BE5FE8">
        <w:rPr>
          <w:b/>
          <w:bCs/>
        </w:rPr>
        <w:t>Why</w:t>
      </w:r>
      <w:proofErr w:type="spellEnd"/>
      <w:r w:rsidRPr="00BE5FE8">
        <w:rPr>
          <w:b/>
          <w:bCs/>
        </w:rPr>
        <w:t xml:space="preserve"> Here?</w:t>
      </w:r>
    </w:p>
    <w:p w14:paraId="2BDE82C0" w14:textId="77777777" w:rsidR="00BE5FE8" w:rsidRPr="00BE5FE8" w:rsidRDefault="00BE5FE8" w:rsidP="00BE5FE8">
      <w:pPr>
        <w:numPr>
          <w:ilvl w:val="0"/>
          <w:numId w:val="3"/>
        </w:numPr>
        <w:rPr>
          <w:lang w:val="en-US"/>
        </w:rPr>
      </w:pPr>
      <w:r w:rsidRPr="00BE5FE8">
        <w:rPr>
          <w:lang w:val="en-US"/>
        </w:rPr>
        <w:t>Stresses depend on AAA, hcgh_{cg}hcg</w:t>
      </w:r>
      <w:r w:rsidRPr="00BE5FE8">
        <w:rPr>
          <w:rFonts w:ascii="Arial" w:hAnsi="Arial" w:cs="Arial"/>
          <w:lang w:val="en-US"/>
        </w:rPr>
        <w:t>​</w:t>
      </w:r>
      <w:r w:rsidRPr="00BE5FE8">
        <w:rPr>
          <w:lang w:val="en-US"/>
        </w:rPr>
        <w:t xml:space="preserve">, and III from </w:t>
      </w:r>
      <w:r w:rsidRPr="00BE5FE8">
        <w:rPr>
          <w:b/>
          <w:bCs/>
          <w:lang w:val="en-US"/>
        </w:rPr>
        <w:t>Step 1</w:t>
      </w:r>
      <w:r w:rsidRPr="00BE5FE8">
        <w:rPr>
          <w:lang w:val="en-US"/>
        </w:rPr>
        <w:t>.</w:t>
      </w:r>
    </w:p>
    <w:p w14:paraId="124AC8CF" w14:textId="77777777" w:rsidR="00BE5FE8" w:rsidRPr="00BE5FE8" w:rsidRDefault="00BE5FE8" w:rsidP="00BE5FE8">
      <w:pPr>
        <w:numPr>
          <w:ilvl w:val="0"/>
          <w:numId w:val="3"/>
        </w:numPr>
        <w:rPr>
          <w:lang w:val="en-US"/>
        </w:rPr>
      </w:pPr>
      <w:r w:rsidRPr="00BE5FE8">
        <w:rPr>
          <w:b/>
          <w:bCs/>
          <w:lang w:val="en-US"/>
        </w:rPr>
        <w:t>Output</w:t>
      </w:r>
      <w:r w:rsidRPr="00BE5FE8">
        <w:rPr>
          <w:lang w:val="en-US"/>
        </w:rPr>
        <w:t xml:space="preserve">: Identifies critical stress regions for later </w:t>
      </w:r>
      <w:r w:rsidRPr="00BE5FE8">
        <w:rPr>
          <w:b/>
          <w:bCs/>
          <w:lang w:val="en-US"/>
        </w:rPr>
        <w:t>buckling &amp; shear flow analysis</w:t>
      </w:r>
      <w:r w:rsidRPr="00BE5FE8">
        <w:rPr>
          <w:lang w:val="en-US"/>
        </w:rPr>
        <w:t>.</w:t>
      </w:r>
    </w:p>
    <w:p w14:paraId="5A06647F" w14:textId="77777777" w:rsidR="00BE5FE8" w:rsidRPr="00BE5FE8" w:rsidRDefault="00BE5FE8" w:rsidP="00BE5FE8">
      <w:r w:rsidRPr="00BE5FE8">
        <w:pict w14:anchorId="5AB1D7D6">
          <v:rect id="_x0000_i1069" style="width:0;height:1.5pt" o:hralign="center" o:hrstd="t" o:hr="t" fillcolor="#a0a0a0" stroked="f"/>
        </w:pict>
      </w:r>
    </w:p>
    <w:p w14:paraId="424A37ED" w14:textId="77777777" w:rsidR="00BE5FE8" w:rsidRPr="00BE5FE8" w:rsidRDefault="00BE5FE8" w:rsidP="00BE5FE8">
      <w:pPr>
        <w:rPr>
          <w:b/>
          <w:bCs/>
          <w:lang w:val="en-US"/>
        </w:rPr>
      </w:pPr>
      <w:r w:rsidRPr="00BE5FE8">
        <w:rPr>
          <w:rFonts w:ascii="Segoe UI Emoji" w:hAnsi="Segoe UI Emoji" w:cs="Segoe UI Emoji"/>
          <w:b/>
          <w:bCs/>
        </w:rPr>
        <w:t>📌</w:t>
      </w:r>
      <w:r w:rsidRPr="00BE5FE8">
        <w:rPr>
          <w:b/>
          <w:bCs/>
          <w:lang w:val="en-US"/>
        </w:rPr>
        <w:t xml:space="preserve"> Step 3: Distribute the Load (Carga Distribuida)</w:t>
      </w:r>
    </w:p>
    <w:p w14:paraId="34504621" w14:textId="77777777" w:rsidR="00BE5FE8" w:rsidRPr="00BE5FE8" w:rsidRDefault="00BE5FE8" w:rsidP="00BE5FE8">
      <w:pPr>
        <w:rPr>
          <w:lang w:val="en-US"/>
        </w:rPr>
      </w:pPr>
      <w:r w:rsidRPr="00BE5FE8">
        <w:rPr>
          <w:b/>
          <w:bCs/>
          <w:lang w:val="en-US"/>
        </w:rPr>
        <w:t>Objective:</w:t>
      </w:r>
      <w:r w:rsidRPr="00BE5FE8">
        <w:rPr>
          <w:lang w:val="en-US"/>
        </w:rPr>
        <w:t xml:space="preserve"> Determine how the applied loads are distributed among the </w:t>
      </w:r>
      <w:r w:rsidRPr="00BE5FE8">
        <w:rPr>
          <w:b/>
          <w:bCs/>
          <w:lang w:val="en-US"/>
        </w:rPr>
        <w:t>skins, stiffeners, and spars</w:t>
      </w:r>
      <w:r w:rsidRPr="00BE5FE8">
        <w:rPr>
          <w:lang w:val="en-US"/>
        </w:rPr>
        <w:t>.</w:t>
      </w:r>
      <w:r w:rsidRPr="00BE5FE8">
        <w:rPr>
          <w:lang w:val="en-US"/>
        </w:rPr>
        <w:br/>
      </w:r>
      <w:r w:rsidRPr="00BE5FE8">
        <w:rPr>
          <w:rFonts w:ascii="Segoe UI Emoji" w:hAnsi="Segoe UI Emoji" w:cs="Segoe UI Emoji"/>
        </w:rPr>
        <w:t>🔹</w:t>
      </w:r>
      <w:r w:rsidRPr="00BE5FE8">
        <w:rPr>
          <w:lang w:val="en-US"/>
        </w:rPr>
        <w:t xml:space="preserve"> </w:t>
      </w:r>
      <w:r w:rsidRPr="00BE5FE8">
        <w:rPr>
          <w:b/>
          <w:bCs/>
          <w:lang w:val="en-US"/>
        </w:rPr>
        <w:t>Key Concept:</w:t>
      </w:r>
      <w:r w:rsidRPr="00BE5FE8">
        <w:rPr>
          <w:lang w:val="en-US"/>
        </w:rPr>
        <w:t xml:space="preserve"> Load sharing between different structural components.</w:t>
      </w:r>
      <w:r w:rsidRPr="00BE5FE8">
        <w:rPr>
          <w:lang w:val="en-US"/>
        </w:rPr>
        <w:br/>
      </w:r>
      <w:r w:rsidRPr="00BE5FE8">
        <w:rPr>
          <w:rFonts w:ascii="Segoe UI Emoji" w:hAnsi="Segoe UI Emoji" w:cs="Segoe UI Emoji"/>
        </w:rPr>
        <w:t>🔹</w:t>
      </w:r>
      <w:r w:rsidRPr="00BE5FE8">
        <w:rPr>
          <w:lang w:val="en-US"/>
        </w:rPr>
        <w:t xml:space="preserve"> </w:t>
      </w:r>
      <w:r w:rsidRPr="00BE5FE8">
        <w:rPr>
          <w:b/>
          <w:bCs/>
          <w:lang w:val="en-US"/>
        </w:rPr>
        <w:t>Reference:</w:t>
      </w:r>
      <w:r w:rsidRPr="00BE5FE8">
        <w:rPr>
          <w:lang w:val="en-US"/>
        </w:rPr>
        <w:t xml:space="preserve"> Pages </w:t>
      </w:r>
      <w:r w:rsidRPr="00BE5FE8">
        <w:rPr>
          <w:b/>
          <w:bCs/>
          <w:lang w:val="en-US"/>
        </w:rPr>
        <w:t>12-13</w:t>
      </w:r>
      <w:r w:rsidRPr="00BE5FE8">
        <w:rPr>
          <w:lang w:val="en-US"/>
        </w:rPr>
        <w:t xml:space="preserve"> of the document.</w:t>
      </w:r>
    </w:p>
    <w:p w14:paraId="069F4153" w14:textId="77777777" w:rsidR="00BE5FE8" w:rsidRPr="00BE5FE8" w:rsidRDefault="00BE5FE8" w:rsidP="00BE5FE8">
      <w:r w:rsidRPr="00BE5FE8">
        <w:rPr>
          <w:rFonts w:ascii="Segoe UI Emoji" w:hAnsi="Segoe UI Emoji" w:cs="Segoe UI Emoji"/>
        </w:rPr>
        <w:t>✅</w:t>
      </w:r>
      <w:r w:rsidRPr="00BE5FE8">
        <w:t xml:space="preserve"> </w:t>
      </w:r>
      <w:proofErr w:type="spellStart"/>
      <w:r w:rsidRPr="00BE5FE8">
        <w:rPr>
          <w:b/>
          <w:bCs/>
        </w:rPr>
        <w:t>Why</w:t>
      </w:r>
      <w:proofErr w:type="spellEnd"/>
      <w:r w:rsidRPr="00BE5FE8">
        <w:rPr>
          <w:b/>
          <w:bCs/>
        </w:rPr>
        <w:t xml:space="preserve"> Here?</w:t>
      </w:r>
    </w:p>
    <w:p w14:paraId="2699BEC2" w14:textId="77777777" w:rsidR="00BE5FE8" w:rsidRPr="00BE5FE8" w:rsidRDefault="00BE5FE8" w:rsidP="00BE5FE8">
      <w:pPr>
        <w:numPr>
          <w:ilvl w:val="0"/>
          <w:numId w:val="4"/>
        </w:numPr>
        <w:rPr>
          <w:lang w:val="en-US"/>
        </w:rPr>
      </w:pPr>
      <w:proofErr w:type="gramStart"/>
      <w:r w:rsidRPr="00BE5FE8">
        <w:rPr>
          <w:lang w:val="en-US"/>
        </w:rPr>
        <w:t>The stress</w:t>
      </w:r>
      <w:proofErr w:type="gramEnd"/>
      <w:r w:rsidRPr="00BE5FE8">
        <w:rPr>
          <w:lang w:val="en-US"/>
        </w:rPr>
        <w:t xml:space="preserve"> calculations </w:t>
      </w:r>
      <w:r w:rsidRPr="00BE5FE8">
        <w:rPr>
          <w:b/>
          <w:bCs/>
          <w:lang w:val="en-US"/>
        </w:rPr>
        <w:t>from Step 2</w:t>
      </w:r>
      <w:r w:rsidRPr="00BE5FE8">
        <w:rPr>
          <w:lang w:val="en-US"/>
        </w:rPr>
        <w:t xml:space="preserve"> determine the load-carrying capability of each element.</w:t>
      </w:r>
    </w:p>
    <w:p w14:paraId="7337D564" w14:textId="77777777" w:rsidR="00BE5FE8" w:rsidRPr="00BE5FE8" w:rsidRDefault="00BE5FE8" w:rsidP="00BE5FE8">
      <w:pPr>
        <w:numPr>
          <w:ilvl w:val="0"/>
          <w:numId w:val="4"/>
        </w:numPr>
        <w:rPr>
          <w:lang w:val="en-US"/>
        </w:rPr>
      </w:pPr>
      <w:r w:rsidRPr="00BE5FE8">
        <w:rPr>
          <w:lang w:val="en-US"/>
        </w:rPr>
        <w:t xml:space="preserve">Provides </w:t>
      </w:r>
      <w:r w:rsidRPr="00BE5FE8">
        <w:rPr>
          <w:b/>
          <w:bCs/>
          <w:lang w:val="en-US"/>
        </w:rPr>
        <w:t>input</w:t>
      </w:r>
      <w:r w:rsidRPr="00BE5FE8">
        <w:rPr>
          <w:lang w:val="en-US"/>
        </w:rPr>
        <w:t xml:space="preserve"> for shear flow calculations.</w:t>
      </w:r>
    </w:p>
    <w:p w14:paraId="40025105" w14:textId="77777777" w:rsidR="00BE5FE8" w:rsidRPr="00BE5FE8" w:rsidRDefault="00BE5FE8" w:rsidP="00BE5FE8">
      <w:r w:rsidRPr="00BE5FE8">
        <w:pict w14:anchorId="73B20801">
          <v:rect id="_x0000_i1070" style="width:0;height:1.5pt" o:hralign="center" o:hrstd="t" o:hr="t" fillcolor="#a0a0a0" stroked="f"/>
        </w:pict>
      </w:r>
    </w:p>
    <w:p w14:paraId="33EAF1AD" w14:textId="77777777" w:rsidR="00BE5FE8" w:rsidRPr="00BE5FE8" w:rsidRDefault="00BE5FE8" w:rsidP="00BE5FE8">
      <w:pPr>
        <w:rPr>
          <w:b/>
          <w:bCs/>
          <w:lang w:val="en-US"/>
        </w:rPr>
      </w:pPr>
      <w:r w:rsidRPr="00BE5FE8">
        <w:rPr>
          <w:rFonts w:ascii="Segoe UI Emoji" w:hAnsi="Segoe UI Emoji" w:cs="Segoe UI Emoji"/>
          <w:b/>
          <w:bCs/>
        </w:rPr>
        <w:t>📌</w:t>
      </w:r>
      <w:r w:rsidRPr="00BE5FE8">
        <w:rPr>
          <w:b/>
          <w:bCs/>
          <w:lang w:val="en-US"/>
        </w:rPr>
        <w:t xml:space="preserve"> Step 4: Shear Flow Analysis (Flujo Cortante)</w:t>
      </w:r>
    </w:p>
    <w:p w14:paraId="574650EA" w14:textId="77777777" w:rsidR="00BE5FE8" w:rsidRPr="00BE5FE8" w:rsidRDefault="00BE5FE8" w:rsidP="00BE5FE8">
      <w:r w:rsidRPr="00BE5FE8">
        <w:rPr>
          <w:b/>
          <w:bCs/>
          <w:lang w:val="en-US"/>
        </w:rPr>
        <w:t>Objective:</w:t>
      </w:r>
      <w:r w:rsidRPr="00BE5FE8">
        <w:rPr>
          <w:lang w:val="en-US"/>
        </w:rPr>
        <w:t xml:space="preserve"> Analyze </w:t>
      </w:r>
      <w:r w:rsidRPr="00BE5FE8">
        <w:rPr>
          <w:b/>
          <w:bCs/>
          <w:lang w:val="en-US"/>
        </w:rPr>
        <w:t>shear distribution</w:t>
      </w:r>
      <w:r w:rsidRPr="00BE5FE8">
        <w:rPr>
          <w:lang w:val="en-US"/>
        </w:rPr>
        <w:t xml:space="preserve"> in the wing box to ensure structural integrity under torsional and shear loads.</w:t>
      </w:r>
      <w:r w:rsidRPr="00BE5FE8">
        <w:rPr>
          <w:lang w:val="en-US"/>
        </w:rPr>
        <w:br/>
      </w:r>
      <w:r w:rsidRPr="00BE5FE8">
        <w:rPr>
          <w:rFonts w:ascii="Segoe UI Emoji" w:hAnsi="Segoe UI Emoji" w:cs="Segoe UI Emoji"/>
        </w:rPr>
        <w:t>🔹</w:t>
      </w:r>
      <w:r w:rsidRPr="00BE5FE8">
        <w:t xml:space="preserve"> </w:t>
      </w:r>
      <w:r w:rsidRPr="00BE5FE8">
        <w:rPr>
          <w:b/>
          <w:bCs/>
        </w:rPr>
        <w:t xml:space="preserve">Key </w:t>
      </w:r>
      <w:proofErr w:type="spellStart"/>
      <w:r w:rsidRPr="00BE5FE8">
        <w:rPr>
          <w:b/>
          <w:bCs/>
        </w:rPr>
        <w:t>Equations</w:t>
      </w:r>
      <w:proofErr w:type="spellEnd"/>
      <w:r w:rsidRPr="00BE5FE8">
        <w:rPr>
          <w:b/>
          <w:bCs/>
        </w:rPr>
        <w:t>:</w:t>
      </w:r>
    </w:p>
    <w:p w14:paraId="3F9AFD65" w14:textId="77777777" w:rsidR="00BE5FE8" w:rsidRPr="00BE5FE8" w:rsidRDefault="00BE5FE8" w:rsidP="00BE5FE8">
      <w:pPr>
        <w:numPr>
          <w:ilvl w:val="0"/>
          <w:numId w:val="5"/>
        </w:numPr>
        <w:rPr>
          <w:lang w:val="en-US"/>
        </w:rPr>
      </w:pPr>
      <w:r w:rsidRPr="00BE5FE8">
        <w:rPr>
          <w:lang w:val="en-US"/>
        </w:rPr>
        <w:t xml:space="preserve">Shear </w:t>
      </w:r>
      <w:proofErr w:type="gramStart"/>
      <w:r w:rsidRPr="00BE5FE8">
        <w:rPr>
          <w:lang w:val="en-US"/>
        </w:rPr>
        <w:t>flow</w:t>
      </w:r>
      <w:proofErr w:type="gramEnd"/>
      <w:r w:rsidRPr="00BE5FE8">
        <w:rPr>
          <w:lang w:val="en-US"/>
        </w:rPr>
        <w:t xml:space="preserve"> in skins, spars, and stiffeners.</w:t>
      </w:r>
    </w:p>
    <w:p w14:paraId="37F7E41C" w14:textId="77777777" w:rsidR="00BE5FE8" w:rsidRPr="00BE5FE8" w:rsidRDefault="00BE5FE8" w:rsidP="00BE5FE8">
      <w:pPr>
        <w:numPr>
          <w:ilvl w:val="0"/>
          <w:numId w:val="5"/>
        </w:numPr>
        <w:rPr>
          <w:lang w:val="en-US"/>
        </w:rPr>
      </w:pPr>
      <w:r w:rsidRPr="00BE5FE8">
        <w:rPr>
          <w:lang w:val="en-US"/>
        </w:rPr>
        <w:t xml:space="preserve">Consider </w:t>
      </w:r>
      <w:proofErr w:type="gramStart"/>
      <w:r w:rsidRPr="00BE5FE8">
        <w:rPr>
          <w:b/>
          <w:bCs/>
          <w:lang w:val="en-US"/>
        </w:rPr>
        <w:t>symmetry</w:t>
      </w:r>
      <w:proofErr w:type="gramEnd"/>
      <w:r w:rsidRPr="00BE5FE8">
        <w:rPr>
          <w:b/>
          <w:bCs/>
          <w:lang w:val="en-US"/>
        </w:rPr>
        <w:t xml:space="preserve"> conditions</w:t>
      </w:r>
      <w:r w:rsidRPr="00BE5FE8">
        <w:rPr>
          <w:lang w:val="en-US"/>
        </w:rPr>
        <w:t xml:space="preserve"> for simplification.</w:t>
      </w:r>
      <w:r w:rsidRPr="00BE5FE8">
        <w:rPr>
          <w:lang w:val="en-US"/>
        </w:rPr>
        <w:br/>
      </w:r>
      <w:r w:rsidRPr="00BE5FE8">
        <w:rPr>
          <w:rFonts w:ascii="Segoe UI Emoji" w:hAnsi="Segoe UI Emoji" w:cs="Segoe UI Emoji"/>
        </w:rPr>
        <w:t>🔹</w:t>
      </w:r>
      <w:r w:rsidRPr="00BE5FE8">
        <w:rPr>
          <w:lang w:val="en-US"/>
        </w:rPr>
        <w:t xml:space="preserve"> </w:t>
      </w:r>
      <w:r w:rsidRPr="00BE5FE8">
        <w:rPr>
          <w:b/>
          <w:bCs/>
          <w:lang w:val="en-US"/>
        </w:rPr>
        <w:t>Reference:</w:t>
      </w:r>
      <w:r w:rsidRPr="00BE5FE8">
        <w:rPr>
          <w:lang w:val="en-US"/>
        </w:rPr>
        <w:t xml:space="preserve"> Page </w:t>
      </w:r>
      <w:r w:rsidRPr="00BE5FE8">
        <w:rPr>
          <w:b/>
          <w:bCs/>
          <w:lang w:val="en-US"/>
        </w:rPr>
        <w:t>14</w:t>
      </w:r>
      <w:r w:rsidRPr="00BE5FE8">
        <w:rPr>
          <w:lang w:val="en-US"/>
        </w:rPr>
        <w:t xml:space="preserve"> of the document.</w:t>
      </w:r>
    </w:p>
    <w:p w14:paraId="3BF6C689" w14:textId="77777777" w:rsidR="00BE5FE8" w:rsidRPr="00BE5FE8" w:rsidRDefault="00BE5FE8" w:rsidP="00BE5FE8">
      <w:r w:rsidRPr="00BE5FE8">
        <w:rPr>
          <w:rFonts w:ascii="Segoe UI Emoji" w:hAnsi="Segoe UI Emoji" w:cs="Segoe UI Emoji"/>
        </w:rPr>
        <w:t>✅</w:t>
      </w:r>
      <w:r w:rsidRPr="00BE5FE8">
        <w:t xml:space="preserve"> </w:t>
      </w:r>
      <w:proofErr w:type="spellStart"/>
      <w:r w:rsidRPr="00BE5FE8">
        <w:rPr>
          <w:b/>
          <w:bCs/>
        </w:rPr>
        <w:t>Why</w:t>
      </w:r>
      <w:proofErr w:type="spellEnd"/>
      <w:r w:rsidRPr="00BE5FE8">
        <w:rPr>
          <w:b/>
          <w:bCs/>
        </w:rPr>
        <w:t xml:space="preserve"> Here?</w:t>
      </w:r>
    </w:p>
    <w:p w14:paraId="052B50BD" w14:textId="77777777" w:rsidR="00BE5FE8" w:rsidRPr="00BE5FE8" w:rsidRDefault="00BE5FE8" w:rsidP="00BE5FE8">
      <w:pPr>
        <w:numPr>
          <w:ilvl w:val="0"/>
          <w:numId w:val="6"/>
        </w:numPr>
        <w:rPr>
          <w:lang w:val="en-US"/>
        </w:rPr>
      </w:pPr>
      <w:r w:rsidRPr="00BE5FE8">
        <w:rPr>
          <w:b/>
          <w:bCs/>
          <w:lang w:val="en-US"/>
        </w:rPr>
        <w:t>Dependent on Step 3</w:t>
      </w:r>
      <w:r w:rsidRPr="00BE5FE8">
        <w:rPr>
          <w:lang w:val="en-US"/>
        </w:rPr>
        <w:t xml:space="preserve">, as shear flow calculations require </w:t>
      </w:r>
      <w:r w:rsidRPr="00BE5FE8">
        <w:rPr>
          <w:b/>
          <w:bCs/>
          <w:lang w:val="en-US"/>
        </w:rPr>
        <w:t>load distribution data</w:t>
      </w:r>
      <w:r w:rsidRPr="00BE5FE8">
        <w:rPr>
          <w:lang w:val="en-US"/>
        </w:rPr>
        <w:t>.</w:t>
      </w:r>
    </w:p>
    <w:p w14:paraId="69C50367" w14:textId="77777777" w:rsidR="00BE5FE8" w:rsidRPr="00BE5FE8" w:rsidRDefault="00BE5FE8" w:rsidP="00BE5FE8">
      <w:pPr>
        <w:numPr>
          <w:ilvl w:val="0"/>
          <w:numId w:val="6"/>
        </w:numPr>
        <w:rPr>
          <w:lang w:val="en-US"/>
        </w:rPr>
      </w:pPr>
      <w:r w:rsidRPr="00BE5FE8">
        <w:rPr>
          <w:b/>
          <w:bCs/>
          <w:lang w:val="en-US"/>
        </w:rPr>
        <w:lastRenderedPageBreak/>
        <w:t>Output</w:t>
      </w:r>
      <w:r w:rsidRPr="00BE5FE8">
        <w:rPr>
          <w:lang w:val="en-US"/>
        </w:rPr>
        <w:t xml:space="preserve">: Critical for </w:t>
      </w:r>
      <w:r w:rsidRPr="00BE5FE8">
        <w:rPr>
          <w:b/>
          <w:bCs/>
          <w:lang w:val="en-US"/>
        </w:rPr>
        <w:t>torsional strength and fatigue analysis</w:t>
      </w:r>
      <w:r w:rsidRPr="00BE5FE8">
        <w:rPr>
          <w:lang w:val="en-US"/>
        </w:rPr>
        <w:t>.</w:t>
      </w:r>
    </w:p>
    <w:p w14:paraId="46206EB8" w14:textId="77777777" w:rsidR="00BE5FE8" w:rsidRPr="00BE5FE8" w:rsidRDefault="00BE5FE8" w:rsidP="00BE5FE8">
      <w:r w:rsidRPr="00BE5FE8">
        <w:pict w14:anchorId="0FE9F159">
          <v:rect id="_x0000_i1071" style="width:0;height:1.5pt" o:hralign="center" o:hrstd="t" o:hr="t" fillcolor="#a0a0a0" stroked="f"/>
        </w:pict>
      </w:r>
    </w:p>
    <w:p w14:paraId="65445CB0" w14:textId="77777777" w:rsidR="00BE5FE8" w:rsidRPr="00BE5FE8" w:rsidRDefault="00BE5FE8" w:rsidP="00BE5FE8">
      <w:pPr>
        <w:rPr>
          <w:b/>
          <w:bCs/>
          <w:lang w:val="en-US"/>
        </w:rPr>
      </w:pPr>
      <w:r w:rsidRPr="00BE5FE8">
        <w:rPr>
          <w:rFonts w:ascii="Segoe UI Emoji" w:hAnsi="Segoe UI Emoji" w:cs="Segoe UI Emoji"/>
          <w:b/>
          <w:bCs/>
        </w:rPr>
        <w:t>📌</w:t>
      </w:r>
      <w:r w:rsidRPr="00BE5FE8">
        <w:rPr>
          <w:b/>
          <w:bCs/>
          <w:lang w:val="en-US"/>
        </w:rPr>
        <w:t xml:space="preserve"> Stop Here Before Next Stage: Resistance Analysis</w:t>
      </w:r>
    </w:p>
    <w:p w14:paraId="0AA4AF99" w14:textId="77777777" w:rsidR="00BE5FE8" w:rsidRPr="00BE5FE8" w:rsidRDefault="00BE5FE8" w:rsidP="00BE5FE8">
      <w:pPr>
        <w:rPr>
          <w:lang w:val="en-US"/>
        </w:rPr>
      </w:pPr>
      <w:r w:rsidRPr="00BE5FE8">
        <w:rPr>
          <w:rFonts w:ascii="Segoe UI Emoji" w:hAnsi="Segoe UI Emoji" w:cs="Segoe UI Emoji"/>
        </w:rPr>
        <w:t>📍</w:t>
      </w:r>
      <w:r w:rsidRPr="00BE5FE8">
        <w:rPr>
          <w:lang w:val="en-US"/>
        </w:rPr>
        <w:t xml:space="preserve"> </w:t>
      </w:r>
      <w:r w:rsidRPr="00BE5FE8">
        <w:rPr>
          <w:b/>
          <w:bCs/>
          <w:lang w:val="en-US"/>
        </w:rPr>
        <w:t>Next stage starts at Page 18: "Análisis de Resistencia"</w:t>
      </w:r>
      <w:r w:rsidRPr="00BE5FE8">
        <w:rPr>
          <w:lang w:val="en-US"/>
        </w:rPr>
        <w:br/>
      </w:r>
      <w:r w:rsidRPr="00BE5FE8">
        <w:rPr>
          <w:rFonts w:ascii="Segoe UI Emoji" w:hAnsi="Segoe UI Emoji" w:cs="Segoe UI Emoji"/>
        </w:rPr>
        <w:t>📍</w:t>
      </w:r>
      <w:r w:rsidRPr="00BE5FE8">
        <w:rPr>
          <w:lang w:val="en-US"/>
        </w:rPr>
        <w:t xml:space="preserve"> </w:t>
      </w:r>
      <w:r w:rsidRPr="00BE5FE8">
        <w:rPr>
          <w:b/>
          <w:bCs/>
          <w:lang w:val="en-US"/>
        </w:rPr>
        <w:t>Requires shear flow results from Step 4</w:t>
      </w:r>
    </w:p>
    <w:p w14:paraId="6AF12405" w14:textId="77777777" w:rsidR="00BE5FE8" w:rsidRPr="00BE5FE8" w:rsidRDefault="00BE5FE8" w:rsidP="00BE5FE8">
      <w:r w:rsidRPr="00BE5FE8">
        <w:pict w14:anchorId="1CDC94DD">
          <v:rect id="_x0000_i1072" style="width:0;height:1.5pt" o:hralign="center" o:hrstd="t" o:hr="t" fillcolor="#a0a0a0" stroked="f"/>
        </w:pict>
      </w:r>
    </w:p>
    <w:p w14:paraId="3FFFD0CC" w14:textId="77777777" w:rsidR="00BE5FE8" w:rsidRPr="00BE5FE8" w:rsidRDefault="00BE5FE8" w:rsidP="00BE5FE8">
      <w:pPr>
        <w:rPr>
          <w:b/>
          <w:bCs/>
        </w:rPr>
      </w:pPr>
      <w:r w:rsidRPr="00BE5FE8">
        <w:rPr>
          <w:b/>
          <w:bCs/>
        </w:rPr>
        <w:t>3️</w:t>
      </w:r>
      <w:r w:rsidRPr="00BE5FE8">
        <w:rPr>
          <w:rFonts w:ascii="Segoe UI Symbol" w:hAnsi="Segoe UI Symbol" w:cs="Segoe UI Symbol"/>
          <w:b/>
          <w:bCs/>
        </w:rPr>
        <w:t>⃣</w:t>
      </w:r>
      <w:r w:rsidRPr="00BE5FE8">
        <w:rPr>
          <w:b/>
          <w:bCs/>
        </w:rPr>
        <w:t xml:space="preserve"> </w:t>
      </w:r>
      <w:proofErr w:type="spellStart"/>
      <w:r w:rsidRPr="00BE5FE8">
        <w:rPr>
          <w:b/>
          <w:bCs/>
        </w:rPr>
        <w:t>Summary</w:t>
      </w:r>
      <w:proofErr w:type="spellEnd"/>
      <w:r w:rsidRPr="00BE5FE8">
        <w:rPr>
          <w:b/>
          <w:bCs/>
        </w:rPr>
        <w:t xml:space="preserve"> </w:t>
      </w:r>
      <w:proofErr w:type="spellStart"/>
      <w:r w:rsidRPr="00BE5FE8">
        <w:rPr>
          <w:b/>
          <w:bCs/>
        </w:rPr>
        <w:t>of</w:t>
      </w:r>
      <w:proofErr w:type="spellEnd"/>
      <w:r w:rsidRPr="00BE5FE8">
        <w:rPr>
          <w:b/>
          <w:bCs/>
        </w:rPr>
        <w:t xml:space="preserve"> </w:t>
      </w:r>
      <w:proofErr w:type="spellStart"/>
      <w:r w:rsidRPr="00BE5FE8">
        <w:rPr>
          <w:b/>
          <w:bCs/>
        </w:rPr>
        <w:t>Optimized</w:t>
      </w:r>
      <w:proofErr w:type="spellEnd"/>
      <w:r w:rsidRPr="00BE5FE8">
        <w:rPr>
          <w:b/>
          <w:bCs/>
        </w:rPr>
        <w:t xml:space="preserve">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2393"/>
        <w:gridCol w:w="2510"/>
        <w:gridCol w:w="1545"/>
      </w:tblGrid>
      <w:tr w:rsidR="00BE5FE8" w:rsidRPr="00BE5FE8" w14:paraId="341FACA8" w14:textId="77777777" w:rsidTr="00BE5FE8">
        <w:trPr>
          <w:tblHeader/>
          <w:tblCellSpacing w:w="15" w:type="dxa"/>
        </w:trPr>
        <w:tc>
          <w:tcPr>
            <w:tcW w:w="0" w:type="auto"/>
            <w:vAlign w:val="center"/>
            <w:hideMark/>
          </w:tcPr>
          <w:p w14:paraId="53F9FB0C" w14:textId="77777777" w:rsidR="00BE5FE8" w:rsidRPr="00BE5FE8" w:rsidRDefault="00BE5FE8" w:rsidP="00BE5FE8">
            <w:pPr>
              <w:rPr>
                <w:b/>
                <w:bCs/>
              </w:rPr>
            </w:pPr>
            <w:r w:rsidRPr="00BE5FE8">
              <w:rPr>
                <w:b/>
                <w:bCs/>
              </w:rPr>
              <w:t>Step</w:t>
            </w:r>
          </w:p>
        </w:tc>
        <w:tc>
          <w:tcPr>
            <w:tcW w:w="0" w:type="auto"/>
            <w:vAlign w:val="center"/>
            <w:hideMark/>
          </w:tcPr>
          <w:p w14:paraId="3820EC80" w14:textId="77777777" w:rsidR="00BE5FE8" w:rsidRPr="00BE5FE8" w:rsidRDefault="00BE5FE8" w:rsidP="00BE5FE8">
            <w:pPr>
              <w:rPr>
                <w:b/>
                <w:bCs/>
              </w:rPr>
            </w:pPr>
            <w:proofErr w:type="spellStart"/>
            <w:r w:rsidRPr="00BE5FE8">
              <w:rPr>
                <w:b/>
                <w:bCs/>
              </w:rPr>
              <w:t>Objective</w:t>
            </w:r>
            <w:proofErr w:type="spellEnd"/>
          </w:p>
        </w:tc>
        <w:tc>
          <w:tcPr>
            <w:tcW w:w="0" w:type="auto"/>
            <w:vAlign w:val="center"/>
            <w:hideMark/>
          </w:tcPr>
          <w:p w14:paraId="621DCEFA" w14:textId="77777777" w:rsidR="00BE5FE8" w:rsidRPr="00BE5FE8" w:rsidRDefault="00BE5FE8" w:rsidP="00BE5FE8">
            <w:pPr>
              <w:rPr>
                <w:b/>
                <w:bCs/>
              </w:rPr>
            </w:pPr>
            <w:r w:rsidRPr="00BE5FE8">
              <w:rPr>
                <w:b/>
                <w:bCs/>
              </w:rPr>
              <w:t xml:space="preserve">Key </w:t>
            </w:r>
            <w:proofErr w:type="spellStart"/>
            <w:r w:rsidRPr="00BE5FE8">
              <w:rPr>
                <w:b/>
                <w:bCs/>
              </w:rPr>
              <w:t>Parameters</w:t>
            </w:r>
            <w:proofErr w:type="spellEnd"/>
          </w:p>
        </w:tc>
        <w:tc>
          <w:tcPr>
            <w:tcW w:w="0" w:type="auto"/>
            <w:vAlign w:val="center"/>
            <w:hideMark/>
          </w:tcPr>
          <w:p w14:paraId="2C9A3CEA" w14:textId="77777777" w:rsidR="00BE5FE8" w:rsidRPr="00BE5FE8" w:rsidRDefault="00BE5FE8" w:rsidP="00BE5FE8">
            <w:pPr>
              <w:rPr>
                <w:b/>
                <w:bCs/>
              </w:rPr>
            </w:pPr>
            <w:r w:rsidRPr="00BE5FE8">
              <w:rPr>
                <w:b/>
                <w:bCs/>
              </w:rPr>
              <w:t>Reference Pages</w:t>
            </w:r>
          </w:p>
        </w:tc>
      </w:tr>
      <w:tr w:rsidR="00BE5FE8" w:rsidRPr="00BE5FE8" w14:paraId="532A0C9F" w14:textId="77777777" w:rsidTr="00BE5FE8">
        <w:trPr>
          <w:tblCellSpacing w:w="15" w:type="dxa"/>
        </w:trPr>
        <w:tc>
          <w:tcPr>
            <w:tcW w:w="0" w:type="auto"/>
            <w:vAlign w:val="center"/>
            <w:hideMark/>
          </w:tcPr>
          <w:p w14:paraId="3E2F8618" w14:textId="77777777" w:rsidR="00BE5FE8" w:rsidRPr="00BE5FE8" w:rsidRDefault="00BE5FE8" w:rsidP="00BE5FE8">
            <w:r w:rsidRPr="00BE5FE8">
              <w:rPr>
                <w:b/>
                <w:bCs/>
              </w:rPr>
              <w:t>1️</w:t>
            </w:r>
            <w:r w:rsidRPr="00BE5FE8">
              <w:rPr>
                <w:rFonts w:ascii="Segoe UI Symbol" w:hAnsi="Segoe UI Symbol" w:cs="Segoe UI Symbol"/>
                <w:b/>
                <w:bCs/>
              </w:rPr>
              <w:t>⃣</w:t>
            </w:r>
            <w:r w:rsidRPr="00BE5FE8">
              <w:rPr>
                <w:b/>
                <w:bCs/>
              </w:rPr>
              <w:t xml:space="preserve"> </w:t>
            </w:r>
            <w:proofErr w:type="spellStart"/>
            <w:r w:rsidRPr="00BE5FE8">
              <w:rPr>
                <w:b/>
                <w:bCs/>
              </w:rPr>
              <w:t>Geometry</w:t>
            </w:r>
            <w:proofErr w:type="spellEnd"/>
            <w:r w:rsidRPr="00BE5FE8">
              <w:rPr>
                <w:b/>
                <w:bCs/>
              </w:rPr>
              <w:t xml:space="preserve"> &amp; </w:t>
            </w:r>
            <w:proofErr w:type="spellStart"/>
            <w:r w:rsidRPr="00BE5FE8">
              <w:rPr>
                <w:b/>
                <w:bCs/>
              </w:rPr>
              <w:t>Properties</w:t>
            </w:r>
            <w:proofErr w:type="spellEnd"/>
          </w:p>
        </w:tc>
        <w:tc>
          <w:tcPr>
            <w:tcW w:w="0" w:type="auto"/>
            <w:vAlign w:val="center"/>
            <w:hideMark/>
          </w:tcPr>
          <w:p w14:paraId="4038111F" w14:textId="77777777" w:rsidR="00BE5FE8" w:rsidRPr="00BE5FE8" w:rsidRDefault="00BE5FE8" w:rsidP="00BE5FE8">
            <w:pPr>
              <w:rPr>
                <w:lang w:val="en-US"/>
              </w:rPr>
            </w:pPr>
            <w:r w:rsidRPr="00BE5FE8">
              <w:rPr>
                <w:lang w:val="en-US"/>
              </w:rPr>
              <w:t>Compute A,hcg,IA, h_{cg}, IA,hcg</w:t>
            </w:r>
            <w:r w:rsidRPr="00BE5FE8">
              <w:rPr>
                <w:rFonts w:ascii="Arial" w:hAnsi="Arial" w:cs="Arial"/>
                <w:lang w:val="en-US"/>
              </w:rPr>
              <w:t>​</w:t>
            </w:r>
            <w:r w:rsidRPr="00BE5FE8">
              <w:rPr>
                <w:lang w:val="en-US"/>
              </w:rPr>
              <w:t>,I</w:t>
            </w:r>
          </w:p>
        </w:tc>
        <w:tc>
          <w:tcPr>
            <w:tcW w:w="0" w:type="auto"/>
            <w:vAlign w:val="center"/>
            <w:hideMark/>
          </w:tcPr>
          <w:p w14:paraId="41F5BA43" w14:textId="77777777" w:rsidR="00BE5FE8" w:rsidRPr="00BE5FE8" w:rsidRDefault="00BE5FE8" w:rsidP="00BE5FE8">
            <w:proofErr w:type="spellStart"/>
            <w:r w:rsidRPr="00BE5FE8">
              <w:t>Section</w:t>
            </w:r>
            <w:proofErr w:type="spellEnd"/>
            <w:r w:rsidRPr="00BE5FE8">
              <w:t xml:space="preserve"> </w:t>
            </w:r>
            <w:proofErr w:type="spellStart"/>
            <w:r w:rsidRPr="00BE5FE8">
              <w:t>dimensions</w:t>
            </w:r>
            <w:proofErr w:type="spellEnd"/>
          </w:p>
        </w:tc>
        <w:tc>
          <w:tcPr>
            <w:tcW w:w="0" w:type="auto"/>
            <w:vAlign w:val="center"/>
            <w:hideMark/>
          </w:tcPr>
          <w:p w14:paraId="0AF77AAE" w14:textId="77777777" w:rsidR="00BE5FE8" w:rsidRPr="00BE5FE8" w:rsidRDefault="00BE5FE8" w:rsidP="00BE5FE8">
            <w:r w:rsidRPr="00BE5FE8">
              <w:t>Page 11</w:t>
            </w:r>
          </w:p>
        </w:tc>
      </w:tr>
      <w:tr w:rsidR="00BE5FE8" w:rsidRPr="00BE5FE8" w14:paraId="34C5FC02" w14:textId="77777777" w:rsidTr="00BE5FE8">
        <w:trPr>
          <w:tblCellSpacing w:w="15" w:type="dxa"/>
        </w:trPr>
        <w:tc>
          <w:tcPr>
            <w:tcW w:w="0" w:type="auto"/>
            <w:vAlign w:val="center"/>
            <w:hideMark/>
          </w:tcPr>
          <w:p w14:paraId="0F331E6F" w14:textId="77777777" w:rsidR="00BE5FE8" w:rsidRPr="00BE5FE8" w:rsidRDefault="00BE5FE8" w:rsidP="00BE5FE8">
            <w:r w:rsidRPr="00BE5FE8">
              <w:rPr>
                <w:b/>
                <w:bCs/>
              </w:rPr>
              <w:t>2️</w:t>
            </w:r>
            <w:r w:rsidRPr="00BE5FE8">
              <w:rPr>
                <w:rFonts w:ascii="Segoe UI Symbol" w:hAnsi="Segoe UI Symbol" w:cs="Segoe UI Symbol"/>
                <w:b/>
                <w:bCs/>
              </w:rPr>
              <w:t>⃣</w:t>
            </w:r>
            <w:r w:rsidRPr="00BE5FE8">
              <w:rPr>
                <w:b/>
                <w:bCs/>
              </w:rPr>
              <w:t xml:space="preserve"> Stress </w:t>
            </w:r>
            <w:proofErr w:type="spellStart"/>
            <w:r w:rsidRPr="00BE5FE8">
              <w:rPr>
                <w:b/>
                <w:bCs/>
              </w:rPr>
              <w:t>Calculation</w:t>
            </w:r>
            <w:proofErr w:type="spellEnd"/>
          </w:p>
        </w:tc>
        <w:tc>
          <w:tcPr>
            <w:tcW w:w="0" w:type="auto"/>
            <w:vAlign w:val="center"/>
            <w:hideMark/>
          </w:tcPr>
          <w:p w14:paraId="372346AA" w14:textId="77777777" w:rsidR="00BE5FE8" w:rsidRPr="00BE5FE8" w:rsidRDefault="00BE5FE8" w:rsidP="00BE5FE8">
            <w:r w:rsidRPr="00BE5FE8">
              <w:t xml:space="preserve">Compute </w:t>
            </w:r>
            <w:proofErr w:type="spellStart"/>
            <w:r w:rsidRPr="00BE5FE8">
              <w:t>stresses</w:t>
            </w:r>
            <w:proofErr w:type="spellEnd"/>
            <w:r w:rsidRPr="00BE5FE8">
              <w:t xml:space="preserve"> (σ\</w:t>
            </w:r>
            <w:proofErr w:type="spellStart"/>
            <w:r w:rsidRPr="00BE5FE8">
              <w:t>sigmaσ</w:t>
            </w:r>
            <w:proofErr w:type="spellEnd"/>
            <w:r w:rsidRPr="00BE5FE8">
              <w:t>)</w:t>
            </w:r>
          </w:p>
        </w:tc>
        <w:tc>
          <w:tcPr>
            <w:tcW w:w="0" w:type="auto"/>
            <w:vAlign w:val="center"/>
            <w:hideMark/>
          </w:tcPr>
          <w:p w14:paraId="5F5AC664" w14:textId="77777777" w:rsidR="00BE5FE8" w:rsidRPr="00BE5FE8" w:rsidRDefault="00BE5FE8" w:rsidP="00BE5FE8">
            <w:proofErr w:type="spellStart"/>
            <w:r w:rsidRPr="00BE5FE8">
              <w:t>Bending</w:t>
            </w:r>
            <w:proofErr w:type="spellEnd"/>
            <w:r w:rsidRPr="00BE5FE8">
              <w:t xml:space="preserve"> </w:t>
            </w:r>
            <w:proofErr w:type="spellStart"/>
            <w:r w:rsidRPr="00BE5FE8">
              <w:t>moment</w:t>
            </w:r>
            <w:proofErr w:type="spellEnd"/>
            <w:r w:rsidRPr="00BE5FE8">
              <w:t xml:space="preserve">, CG, </w:t>
            </w:r>
            <w:proofErr w:type="spellStart"/>
            <w:r w:rsidRPr="00BE5FE8">
              <w:t>inertia</w:t>
            </w:r>
            <w:proofErr w:type="spellEnd"/>
          </w:p>
        </w:tc>
        <w:tc>
          <w:tcPr>
            <w:tcW w:w="0" w:type="auto"/>
            <w:vAlign w:val="center"/>
            <w:hideMark/>
          </w:tcPr>
          <w:p w14:paraId="3879D3FA" w14:textId="77777777" w:rsidR="00BE5FE8" w:rsidRPr="00BE5FE8" w:rsidRDefault="00BE5FE8" w:rsidP="00BE5FE8">
            <w:r w:rsidRPr="00BE5FE8">
              <w:t>Page 11</w:t>
            </w:r>
          </w:p>
        </w:tc>
      </w:tr>
      <w:tr w:rsidR="00BE5FE8" w:rsidRPr="00BE5FE8" w14:paraId="3F9140C7" w14:textId="77777777" w:rsidTr="00BE5FE8">
        <w:trPr>
          <w:tblCellSpacing w:w="15" w:type="dxa"/>
        </w:trPr>
        <w:tc>
          <w:tcPr>
            <w:tcW w:w="0" w:type="auto"/>
            <w:vAlign w:val="center"/>
            <w:hideMark/>
          </w:tcPr>
          <w:p w14:paraId="2A619891" w14:textId="77777777" w:rsidR="00BE5FE8" w:rsidRPr="00BE5FE8" w:rsidRDefault="00BE5FE8" w:rsidP="00BE5FE8">
            <w:r w:rsidRPr="00BE5FE8">
              <w:rPr>
                <w:b/>
                <w:bCs/>
              </w:rPr>
              <w:t>3️</w:t>
            </w:r>
            <w:r w:rsidRPr="00BE5FE8">
              <w:rPr>
                <w:rFonts w:ascii="Segoe UI Symbol" w:hAnsi="Segoe UI Symbol" w:cs="Segoe UI Symbol"/>
                <w:b/>
                <w:bCs/>
              </w:rPr>
              <w:t>⃣</w:t>
            </w:r>
            <w:r w:rsidRPr="00BE5FE8">
              <w:rPr>
                <w:b/>
                <w:bCs/>
              </w:rPr>
              <w:t xml:space="preserve"> Load </w:t>
            </w:r>
            <w:proofErr w:type="spellStart"/>
            <w:r w:rsidRPr="00BE5FE8">
              <w:rPr>
                <w:b/>
                <w:bCs/>
              </w:rPr>
              <w:t>Distribution</w:t>
            </w:r>
            <w:proofErr w:type="spellEnd"/>
          </w:p>
        </w:tc>
        <w:tc>
          <w:tcPr>
            <w:tcW w:w="0" w:type="auto"/>
            <w:vAlign w:val="center"/>
            <w:hideMark/>
          </w:tcPr>
          <w:p w14:paraId="7D26C338" w14:textId="77777777" w:rsidR="00BE5FE8" w:rsidRPr="00BE5FE8" w:rsidRDefault="00BE5FE8" w:rsidP="00BE5FE8">
            <w:proofErr w:type="spellStart"/>
            <w:r w:rsidRPr="00BE5FE8">
              <w:t>Distribute</w:t>
            </w:r>
            <w:proofErr w:type="spellEnd"/>
            <w:r w:rsidRPr="00BE5FE8">
              <w:t xml:space="preserve"> </w:t>
            </w:r>
            <w:proofErr w:type="spellStart"/>
            <w:r w:rsidRPr="00BE5FE8">
              <w:t>forces</w:t>
            </w:r>
            <w:proofErr w:type="spellEnd"/>
          </w:p>
        </w:tc>
        <w:tc>
          <w:tcPr>
            <w:tcW w:w="0" w:type="auto"/>
            <w:vAlign w:val="center"/>
            <w:hideMark/>
          </w:tcPr>
          <w:p w14:paraId="531C45A9" w14:textId="77777777" w:rsidR="00BE5FE8" w:rsidRPr="00BE5FE8" w:rsidRDefault="00BE5FE8" w:rsidP="00BE5FE8">
            <w:r w:rsidRPr="00BE5FE8">
              <w:t>Load-</w:t>
            </w:r>
            <w:proofErr w:type="spellStart"/>
            <w:r w:rsidRPr="00BE5FE8">
              <w:t>sharing</w:t>
            </w:r>
            <w:proofErr w:type="spellEnd"/>
            <w:r w:rsidRPr="00BE5FE8">
              <w:t xml:space="preserve"> </w:t>
            </w:r>
            <w:proofErr w:type="spellStart"/>
            <w:r w:rsidRPr="00BE5FE8">
              <w:t>equations</w:t>
            </w:r>
            <w:proofErr w:type="spellEnd"/>
          </w:p>
        </w:tc>
        <w:tc>
          <w:tcPr>
            <w:tcW w:w="0" w:type="auto"/>
            <w:vAlign w:val="center"/>
            <w:hideMark/>
          </w:tcPr>
          <w:p w14:paraId="7EA94A38" w14:textId="77777777" w:rsidR="00BE5FE8" w:rsidRPr="00BE5FE8" w:rsidRDefault="00BE5FE8" w:rsidP="00BE5FE8">
            <w:r w:rsidRPr="00BE5FE8">
              <w:t>Pages 12-13</w:t>
            </w:r>
          </w:p>
        </w:tc>
      </w:tr>
      <w:tr w:rsidR="00BE5FE8" w:rsidRPr="00BE5FE8" w14:paraId="2C50A38F" w14:textId="77777777" w:rsidTr="00BE5FE8">
        <w:trPr>
          <w:tblCellSpacing w:w="15" w:type="dxa"/>
        </w:trPr>
        <w:tc>
          <w:tcPr>
            <w:tcW w:w="0" w:type="auto"/>
            <w:vAlign w:val="center"/>
            <w:hideMark/>
          </w:tcPr>
          <w:p w14:paraId="426EE4A4" w14:textId="77777777" w:rsidR="00BE5FE8" w:rsidRPr="00BE5FE8" w:rsidRDefault="00BE5FE8" w:rsidP="00BE5FE8">
            <w:r w:rsidRPr="00BE5FE8">
              <w:rPr>
                <w:b/>
                <w:bCs/>
              </w:rPr>
              <w:t>4️</w:t>
            </w:r>
            <w:r w:rsidRPr="00BE5FE8">
              <w:rPr>
                <w:rFonts w:ascii="Segoe UI Symbol" w:hAnsi="Segoe UI Symbol" w:cs="Segoe UI Symbol"/>
                <w:b/>
                <w:bCs/>
              </w:rPr>
              <w:t>⃣</w:t>
            </w:r>
            <w:r w:rsidRPr="00BE5FE8">
              <w:rPr>
                <w:b/>
                <w:bCs/>
              </w:rPr>
              <w:t xml:space="preserve"> </w:t>
            </w:r>
            <w:proofErr w:type="spellStart"/>
            <w:r w:rsidRPr="00BE5FE8">
              <w:rPr>
                <w:b/>
                <w:bCs/>
              </w:rPr>
              <w:t>Shear</w:t>
            </w:r>
            <w:proofErr w:type="spellEnd"/>
            <w:r w:rsidRPr="00BE5FE8">
              <w:rPr>
                <w:b/>
                <w:bCs/>
              </w:rPr>
              <w:t xml:space="preserve"> Flow </w:t>
            </w:r>
            <w:proofErr w:type="spellStart"/>
            <w:r w:rsidRPr="00BE5FE8">
              <w:rPr>
                <w:b/>
                <w:bCs/>
              </w:rPr>
              <w:t>Analysis</w:t>
            </w:r>
            <w:proofErr w:type="spellEnd"/>
          </w:p>
        </w:tc>
        <w:tc>
          <w:tcPr>
            <w:tcW w:w="0" w:type="auto"/>
            <w:vAlign w:val="center"/>
            <w:hideMark/>
          </w:tcPr>
          <w:p w14:paraId="334632F5" w14:textId="77777777" w:rsidR="00BE5FE8" w:rsidRPr="00BE5FE8" w:rsidRDefault="00BE5FE8" w:rsidP="00BE5FE8">
            <w:r w:rsidRPr="00BE5FE8">
              <w:t xml:space="preserve">Compute </w:t>
            </w:r>
            <w:proofErr w:type="spellStart"/>
            <w:r w:rsidRPr="00BE5FE8">
              <w:t>shear</w:t>
            </w:r>
            <w:proofErr w:type="spellEnd"/>
            <w:r w:rsidRPr="00BE5FE8">
              <w:t xml:space="preserve"> </w:t>
            </w:r>
            <w:proofErr w:type="spellStart"/>
            <w:r w:rsidRPr="00BE5FE8">
              <w:t>forces</w:t>
            </w:r>
            <w:proofErr w:type="spellEnd"/>
          </w:p>
        </w:tc>
        <w:tc>
          <w:tcPr>
            <w:tcW w:w="0" w:type="auto"/>
            <w:vAlign w:val="center"/>
            <w:hideMark/>
          </w:tcPr>
          <w:p w14:paraId="271DB081" w14:textId="77777777" w:rsidR="00BE5FE8" w:rsidRPr="00BE5FE8" w:rsidRDefault="00BE5FE8" w:rsidP="00BE5FE8">
            <w:proofErr w:type="spellStart"/>
            <w:r w:rsidRPr="00BE5FE8">
              <w:t>Symmetry</w:t>
            </w:r>
            <w:proofErr w:type="spellEnd"/>
            <w:r w:rsidRPr="00BE5FE8">
              <w:t xml:space="preserve">, </w:t>
            </w:r>
            <w:proofErr w:type="spellStart"/>
            <w:r w:rsidRPr="00BE5FE8">
              <w:t>torsion</w:t>
            </w:r>
            <w:proofErr w:type="spellEnd"/>
            <w:r w:rsidRPr="00BE5FE8">
              <w:t xml:space="preserve">, </w:t>
            </w:r>
            <w:proofErr w:type="spellStart"/>
            <w:r w:rsidRPr="00BE5FE8">
              <w:t>qqq</w:t>
            </w:r>
            <w:proofErr w:type="spellEnd"/>
            <w:r w:rsidRPr="00BE5FE8">
              <w:t xml:space="preserve"> </w:t>
            </w:r>
            <w:proofErr w:type="spellStart"/>
            <w:r w:rsidRPr="00BE5FE8">
              <w:t>distribution</w:t>
            </w:r>
            <w:proofErr w:type="spellEnd"/>
          </w:p>
        </w:tc>
        <w:tc>
          <w:tcPr>
            <w:tcW w:w="0" w:type="auto"/>
            <w:vAlign w:val="center"/>
            <w:hideMark/>
          </w:tcPr>
          <w:p w14:paraId="390913FD" w14:textId="77777777" w:rsidR="00BE5FE8" w:rsidRPr="00BE5FE8" w:rsidRDefault="00BE5FE8" w:rsidP="00BE5FE8">
            <w:r w:rsidRPr="00BE5FE8">
              <w:t>Page 14</w:t>
            </w:r>
          </w:p>
        </w:tc>
      </w:tr>
    </w:tbl>
    <w:p w14:paraId="2C9F65D7" w14:textId="77777777" w:rsidR="00BE5FE8" w:rsidRPr="00BE5FE8" w:rsidRDefault="00BE5FE8" w:rsidP="00BE5FE8">
      <w:r w:rsidRPr="00BE5FE8">
        <w:pict w14:anchorId="5547983C">
          <v:rect id="_x0000_i1073" style="width:0;height:1.5pt" o:hralign="center" o:hrstd="t" o:hr="t" fillcolor="#a0a0a0" stroked="f"/>
        </w:pict>
      </w:r>
    </w:p>
    <w:p w14:paraId="7A12A81E" w14:textId="77777777" w:rsidR="00BE5FE8" w:rsidRPr="00BE5FE8" w:rsidRDefault="00BE5FE8" w:rsidP="00BE5FE8">
      <w:pPr>
        <w:rPr>
          <w:b/>
          <w:bCs/>
          <w:lang w:val="en-US"/>
        </w:rPr>
      </w:pPr>
      <w:r w:rsidRPr="00BE5FE8">
        <w:rPr>
          <w:b/>
          <w:bCs/>
          <w:lang w:val="en-US"/>
        </w:rPr>
        <w:t>4</w:t>
      </w:r>
      <w:r w:rsidRPr="00BE5FE8">
        <w:rPr>
          <w:b/>
          <w:bCs/>
        </w:rPr>
        <w:t>️</w:t>
      </w:r>
      <w:r w:rsidRPr="00BE5FE8">
        <w:rPr>
          <w:rFonts w:ascii="Segoe UI Symbol" w:hAnsi="Segoe UI Symbol" w:cs="Segoe UI Symbol"/>
          <w:b/>
          <w:bCs/>
          <w:lang w:val="en-US"/>
        </w:rPr>
        <w:t>⃣</w:t>
      </w:r>
      <w:r w:rsidRPr="00BE5FE8">
        <w:rPr>
          <w:b/>
          <w:bCs/>
          <w:lang w:val="en-US"/>
        </w:rPr>
        <w:t xml:space="preserve"> Final Thoughts: Why This Order Works Best?</w:t>
      </w:r>
    </w:p>
    <w:p w14:paraId="38C87DE3" w14:textId="77777777" w:rsidR="00BE5FE8" w:rsidRPr="00BE5FE8" w:rsidRDefault="00BE5FE8" w:rsidP="00BE5FE8">
      <w:pPr>
        <w:rPr>
          <w:lang w:val="en-US"/>
        </w:rPr>
      </w:pPr>
      <w:r w:rsidRPr="00BE5FE8">
        <w:rPr>
          <w:rFonts w:ascii="Segoe UI Emoji" w:hAnsi="Segoe UI Emoji" w:cs="Segoe UI Emoji"/>
          <w:lang w:val="en-US"/>
        </w:rPr>
        <w:t>✅</w:t>
      </w:r>
      <w:r w:rsidRPr="00BE5FE8">
        <w:rPr>
          <w:lang w:val="en-US"/>
        </w:rPr>
        <w:t xml:space="preserve"> </w:t>
      </w:r>
      <w:r w:rsidRPr="00BE5FE8">
        <w:rPr>
          <w:b/>
          <w:bCs/>
          <w:lang w:val="en-US"/>
        </w:rPr>
        <w:t>Logical Progression</w:t>
      </w:r>
      <w:r w:rsidRPr="00BE5FE8">
        <w:rPr>
          <w:lang w:val="en-US"/>
        </w:rPr>
        <w:t xml:space="preserve"> → Each step builds on the previous calculations.</w:t>
      </w:r>
      <w:r w:rsidRPr="00BE5FE8">
        <w:rPr>
          <w:lang w:val="en-US"/>
        </w:rPr>
        <w:br/>
      </w:r>
      <w:r w:rsidRPr="00BE5FE8">
        <w:rPr>
          <w:rFonts w:ascii="Segoe UI Emoji" w:hAnsi="Segoe UI Emoji" w:cs="Segoe UI Emoji"/>
          <w:lang w:val="en-US"/>
        </w:rPr>
        <w:t>✅</w:t>
      </w:r>
      <w:r w:rsidRPr="00BE5FE8">
        <w:rPr>
          <w:lang w:val="en-US"/>
        </w:rPr>
        <w:t xml:space="preserve"> </w:t>
      </w:r>
      <w:r w:rsidRPr="00BE5FE8">
        <w:rPr>
          <w:b/>
          <w:bCs/>
          <w:lang w:val="en-US"/>
        </w:rPr>
        <w:t>Aligns with Document Structure</w:t>
      </w:r>
      <w:r w:rsidRPr="00BE5FE8">
        <w:rPr>
          <w:lang w:val="en-US"/>
        </w:rPr>
        <w:t xml:space="preserve"> → Follows the order of concepts in the PDF.</w:t>
      </w:r>
      <w:r w:rsidRPr="00BE5FE8">
        <w:rPr>
          <w:lang w:val="en-US"/>
        </w:rPr>
        <w:br/>
      </w:r>
      <w:r w:rsidRPr="00BE5FE8">
        <w:rPr>
          <w:rFonts w:ascii="Segoe UI Emoji" w:hAnsi="Segoe UI Emoji" w:cs="Segoe UI Emoji"/>
          <w:lang w:val="en-US"/>
        </w:rPr>
        <w:t>✅</w:t>
      </w:r>
      <w:r w:rsidRPr="00BE5FE8">
        <w:rPr>
          <w:lang w:val="en-US"/>
        </w:rPr>
        <w:t xml:space="preserve"> </w:t>
      </w:r>
      <w:r w:rsidRPr="00BE5FE8">
        <w:rPr>
          <w:b/>
          <w:bCs/>
          <w:lang w:val="en-US"/>
        </w:rPr>
        <w:t>Ensures Accuracy</w:t>
      </w:r>
      <w:r w:rsidRPr="00BE5FE8">
        <w:rPr>
          <w:lang w:val="en-US"/>
        </w:rPr>
        <w:t xml:space="preserve"> → Prevents misinterpretations and redundant calculations.</w:t>
      </w:r>
    </w:p>
    <w:p w14:paraId="7E923205" w14:textId="77777777" w:rsidR="00BE5FE8" w:rsidRPr="00BE5FE8" w:rsidRDefault="00BE5FE8" w:rsidP="00BE5FE8">
      <w:r w:rsidRPr="00BE5FE8">
        <w:rPr>
          <w:lang w:val="en-US"/>
        </w:rPr>
        <w:t xml:space="preserve">Would you like a </w:t>
      </w:r>
      <w:r w:rsidRPr="00BE5FE8">
        <w:rPr>
          <w:b/>
          <w:bCs/>
          <w:lang w:val="en-US"/>
        </w:rPr>
        <w:t>MATLAB script template</w:t>
      </w:r>
      <w:r w:rsidRPr="00BE5FE8">
        <w:rPr>
          <w:lang w:val="en-US"/>
        </w:rPr>
        <w:t xml:space="preserve"> to automate some of these calculations? </w:t>
      </w:r>
      <w:r w:rsidRPr="00BE5FE8">
        <w:rPr>
          <w:rFonts w:ascii="Segoe UI Emoji" w:hAnsi="Segoe UI Emoji" w:cs="Segoe UI Emoji"/>
        </w:rPr>
        <w:t>🚀</w:t>
      </w:r>
    </w:p>
    <w:p w14:paraId="0EE066A7" w14:textId="77777777" w:rsidR="00BE5FE8" w:rsidRDefault="00BE5FE8"/>
    <w:sectPr w:rsidR="00BE5FE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B7FC1"/>
    <w:multiLevelType w:val="multilevel"/>
    <w:tmpl w:val="B6D8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F2B8F"/>
    <w:multiLevelType w:val="multilevel"/>
    <w:tmpl w:val="9100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8C6D75"/>
    <w:multiLevelType w:val="multilevel"/>
    <w:tmpl w:val="C5BC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BF144E"/>
    <w:multiLevelType w:val="multilevel"/>
    <w:tmpl w:val="35C2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D22A13"/>
    <w:multiLevelType w:val="multilevel"/>
    <w:tmpl w:val="9366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5756B7"/>
    <w:multiLevelType w:val="multilevel"/>
    <w:tmpl w:val="CBF4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24560">
    <w:abstractNumId w:val="3"/>
  </w:num>
  <w:num w:numId="2" w16cid:durableId="1997492811">
    <w:abstractNumId w:val="0"/>
  </w:num>
  <w:num w:numId="3" w16cid:durableId="1385324825">
    <w:abstractNumId w:val="4"/>
  </w:num>
  <w:num w:numId="4" w16cid:durableId="964309955">
    <w:abstractNumId w:val="2"/>
  </w:num>
  <w:num w:numId="5" w16cid:durableId="1781606566">
    <w:abstractNumId w:val="5"/>
  </w:num>
  <w:num w:numId="6" w16cid:durableId="1505246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FE8"/>
    <w:rsid w:val="005C20B6"/>
    <w:rsid w:val="00BE5FE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71EDC"/>
  <w15:chartTrackingRefBased/>
  <w15:docId w15:val="{A0555337-824F-4B05-9E4C-3E682DF21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F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5F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F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F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F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F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F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F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F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F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5F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F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F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F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F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F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F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FE8"/>
    <w:rPr>
      <w:rFonts w:eastAsiaTheme="majorEastAsia" w:cstheme="majorBidi"/>
      <w:color w:val="272727" w:themeColor="text1" w:themeTint="D8"/>
    </w:rPr>
  </w:style>
  <w:style w:type="paragraph" w:styleId="Title">
    <w:name w:val="Title"/>
    <w:basedOn w:val="Normal"/>
    <w:next w:val="Normal"/>
    <w:link w:val="TitleChar"/>
    <w:uiPriority w:val="10"/>
    <w:qFormat/>
    <w:rsid w:val="00BE5F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F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F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F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FE8"/>
    <w:pPr>
      <w:spacing w:before="160"/>
      <w:jc w:val="center"/>
    </w:pPr>
    <w:rPr>
      <w:i/>
      <w:iCs/>
      <w:color w:val="404040" w:themeColor="text1" w:themeTint="BF"/>
    </w:rPr>
  </w:style>
  <w:style w:type="character" w:customStyle="1" w:styleId="QuoteChar">
    <w:name w:val="Quote Char"/>
    <w:basedOn w:val="DefaultParagraphFont"/>
    <w:link w:val="Quote"/>
    <w:uiPriority w:val="29"/>
    <w:rsid w:val="00BE5FE8"/>
    <w:rPr>
      <w:i/>
      <w:iCs/>
      <w:color w:val="404040" w:themeColor="text1" w:themeTint="BF"/>
    </w:rPr>
  </w:style>
  <w:style w:type="paragraph" w:styleId="ListParagraph">
    <w:name w:val="List Paragraph"/>
    <w:basedOn w:val="Normal"/>
    <w:uiPriority w:val="34"/>
    <w:qFormat/>
    <w:rsid w:val="00BE5FE8"/>
    <w:pPr>
      <w:ind w:left="720"/>
      <w:contextualSpacing/>
    </w:pPr>
  </w:style>
  <w:style w:type="character" w:styleId="IntenseEmphasis">
    <w:name w:val="Intense Emphasis"/>
    <w:basedOn w:val="DefaultParagraphFont"/>
    <w:uiPriority w:val="21"/>
    <w:qFormat/>
    <w:rsid w:val="00BE5FE8"/>
    <w:rPr>
      <w:i/>
      <w:iCs/>
      <w:color w:val="0F4761" w:themeColor="accent1" w:themeShade="BF"/>
    </w:rPr>
  </w:style>
  <w:style w:type="paragraph" w:styleId="IntenseQuote">
    <w:name w:val="Intense Quote"/>
    <w:basedOn w:val="Normal"/>
    <w:next w:val="Normal"/>
    <w:link w:val="IntenseQuoteChar"/>
    <w:uiPriority w:val="30"/>
    <w:qFormat/>
    <w:rsid w:val="00BE5F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FE8"/>
    <w:rPr>
      <w:i/>
      <w:iCs/>
      <w:color w:val="0F4761" w:themeColor="accent1" w:themeShade="BF"/>
    </w:rPr>
  </w:style>
  <w:style w:type="character" w:styleId="IntenseReference">
    <w:name w:val="Intense Reference"/>
    <w:basedOn w:val="DefaultParagraphFont"/>
    <w:uiPriority w:val="32"/>
    <w:qFormat/>
    <w:rsid w:val="00BE5F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373849">
      <w:bodyDiv w:val="1"/>
      <w:marLeft w:val="0"/>
      <w:marRight w:val="0"/>
      <w:marTop w:val="0"/>
      <w:marBottom w:val="0"/>
      <w:divBdr>
        <w:top w:val="none" w:sz="0" w:space="0" w:color="auto"/>
        <w:left w:val="none" w:sz="0" w:space="0" w:color="auto"/>
        <w:bottom w:val="none" w:sz="0" w:space="0" w:color="auto"/>
        <w:right w:val="none" w:sz="0" w:space="0" w:color="auto"/>
      </w:divBdr>
      <w:divsChild>
        <w:div w:id="721253057">
          <w:marLeft w:val="0"/>
          <w:marRight w:val="0"/>
          <w:marTop w:val="0"/>
          <w:marBottom w:val="0"/>
          <w:divBdr>
            <w:top w:val="none" w:sz="0" w:space="0" w:color="auto"/>
            <w:left w:val="none" w:sz="0" w:space="0" w:color="auto"/>
            <w:bottom w:val="none" w:sz="0" w:space="0" w:color="auto"/>
            <w:right w:val="none" w:sz="0" w:space="0" w:color="auto"/>
          </w:divBdr>
          <w:divsChild>
            <w:div w:id="1565212741">
              <w:marLeft w:val="0"/>
              <w:marRight w:val="0"/>
              <w:marTop w:val="0"/>
              <w:marBottom w:val="0"/>
              <w:divBdr>
                <w:top w:val="none" w:sz="0" w:space="0" w:color="auto"/>
                <w:left w:val="none" w:sz="0" w:space="0" w:color="auto"/>
                <w:bottom w:val="none" w:sz="0" w:space="0" w:color="auto"/>
                <w:right w:val="none" w:sz="0" w:space="0" w:color="auto"/>
              </w:divBdr>
              <w:divsChild>
                <w:div w:id="450245828">
                  <w:marLeft w:val="0"/>
                  <w:marRight w:val="0"/>
                  <w:marTop w:val="0"/>
                  <w:marBottom w:val="0"/>
                  <w:divBdr>
                    <w:top w:val="none" w:sz="0" w:space="0" w:color="auto"/>
                    <w:left w:val="none" w:sz="0" w:space="0" w:color="auto"/>
                    <w:bottom w:val="none" w:sz="0" w:space="0" w:color="auto"/>
                    <w:right w:val="none" w:sz="0" w:space="0" w:color="auto"/>
                  </w:divBdr>
                  <w:divsChild>
                    <w:div w:id="1015426188">
                      <w:marLeft w:val="0"/>
                      <w:marRight w:val="0"/>
                      <w:marTop w:val="0"/>
                      <w:marBottom w:val="0"/>
                      <w:divBdr>
                        <w:top w:val="none" w:sz="0" w:space="0" w:color="auto"/>
                        <w:left w:val="none" w:sz="0" w:space="0" w:color="auto"/>
                        <w:bottom w:val="none" w:sz="0" w:space="0" w:color="auto"/>
                        <w:right w:val="none" w:sz="0" w:space="0" w:color="auto"/>
                      </w:divBdr>
                      <w:divsChild>
                        <w:div w:id="827089375">
                          <w:marLeft w:val="0"/>
                          <w:marRight w:val="0"/>
                          <w:marTop w:val="0"/>
                          <w:marBottom w:val="0"/>
                          <w:divBdr>
                            <w:top w:val="none" w:sz="0" w:space="0" w:color="auto"/>
                            <w:left w:val="none" w:sz="0" w:space="0" w:color="auto"/>
                            <w:bottom w:val="none" w:sz="0" w:space="0" w:color="auto"/>
                            <w:right w:val="none" w:sz="0" w:space="0" w:color="auto"/>
                          </w:divBdr>
                          <w:divsChild>
                            <w:div w:id="1961958630">
                              <w:marLeft w:val="0"/>
                              <w:marRight w:val="0"/>
                              <w:marTop w:val="0"/>
                              <w:marBottom w:val="0"/>
                              <w:divBdr>
                                <w:top w:val="none" w:sz="0" w:space="0" w:color="auto"/>
                                <w:left w:val="none" w:sz="0" w:space="0" w:color="auto"/>
                                <w:bottom w:val="none" w:sz="0" w:space="0" w:color="auto"/>
                                <w:right w:val="none" w:sz="0" w:space="0" w:color="auto"/>
                              </w:divBdr>
                              <w:divsChild>
                                <w:div w:id="390927157">
                                  <w:marLeft w:val="0"/>
                                  <w:marRight w:val="0"/>
                                  <w:marTop w:val="0"/>
                                  <w:marBottom w:val="0"/>
                                  <w:divBdr>
                                    <w:top w:val="none" w:sz="0" w:space="0" w:color="auto"/>
                                    <w:left w:val="none" w:sz="0" w:space="0" w:color="auto"/>
                                    <w:bottom w:val="none" w:sz="0" w:space="0" w:color="auto"/>
                                    <w:right w:val="none" w:sz="0" w:space="0" w:color="auto"/>
                                  </w:divBdr>
                                  <w:divsChild>
                                    <w:div w:id="1314486318">
                                      <w:marLeft w:val="0"/>
                                      <w:marRight w:val="0"/>
                                      <w:marTop w:val="0"/>
                                      <w:marBottom w:val="0"/>
                                      <w:divBdr>
                                        <w:top w:val="none" w:sz="0" w:space="0" w:color="auto"/>
                                        <w:left w:val="none" w:sz="0" w:space="0" w:color="auto"/>
                                        <w:bottom w:val="none" w:sz="0" w:space="0" w:color="auto"/>
                                        <w:right w:val="none" w:sz="0" w:space="0" w:color="auto"/>
                                      </w:divBdr>
                                      <w:divsChild>
                                        <w:div w:id="135826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3845688">
          <w:marLeft w:val="0"/>
          <w:marRight w:val="0"/>
          <w:marTop w:val="0"/>
          <w:marBottom w:val="0"/>
          <w:divBdr>
            <w:top w:val="none" w:sz="0" w:space="0" w:color="auto"/>
            <w:left w:val="none" w:sz="0" w:space="0" w:color="auto"/>
            <w:bottom w:val="none" w:sz="0" w:space="0" w:color="auto"/>
            <w:right w:val="none" w:sz="0" w:space="0" w:color="auto"/>
          </w:divBdr>
          <w:divsChild>
            <w:div w:id="1369800114">
              <w:marLeft w:val="0"/>
              <w:marRight w:val="0"/>
              <w:marTop w:val="0"/>
              <w:marBottom w:val="0"/>
              <w:divBdr>
                <w:top w:val="none" w:sz="0" w:space="0" w:color="auto"/>
                <w:left w:val="none" w:sz="0" w:space="0" w:color="auto"/>
                <w:bottom w:val="none" w:sz="0" w:space="0" w:color="auto"/>
                <w:right w:val="none" w:sz="0" w:space="0" w:color="auto"/>
              </w:divBdr>
              <w:divsChild>
                <w:div w:id="2005040386">
                  <w:marLeft w:val="0"/>
                  <w:marRight w:val="0"/>
                  <w:marTop w:val="0"/>
                  <w:marBottom w:val="0"/>
                  <w:divBdr>
                    <w:top w:val="none" w:sz="0" w:space="0" w:color="auto"/>
                    <w:left w:val="none" w:sz="0" w:space="0" w:color="auto"/>
                    <w:bottom w:val="none" w:sz="0" w:space="0" w:color="auto"/>
                    <w:right w:val="none" w:sz="0" w:space="0" w:color="auto"/>
                  </w:divBdr>
                  <w:divsChild>
                    <w:div w:id="1684631379">
                      <w:marLeft w:val="0"/>
                      <w:marRight w:val="0"/>
                      <w:marTop w:val="0"/>
                      <w:marBottom w:val="0"/>
                      <w:divBdr>
                        <w:top w:val="none" w:sz="0" w:space="0" w:color="auto"/>
                        <w:left w:val="none" w:sz="0" w:space="0" w:color="auto"/>
                        <w:bottom w:val="none" w:sz="0" w:space="0" w:color="auto"/>
                        <w:right w:val="none" w:sz="0" w:space="0" w:color="auto"/>
                      </w:divBdr>
                      <w:divsChild>
                        <w:div w:id="1653171136">
                          <w:marLeft w:val="0"/>
                          <w:marRight w:val="0"/>
                          <w:marTop w:val="0"/>
                          <w:marBottom w:val="0"/>
                          <w:divBdr>
                            <w:top w:val="none" w:sz="0" w:space="0" w:color="auto"/>
                            <w:left w:val="none" w:sz="0" w:space="0" w:color="auto"/>
                            <w:bottom w:val="none" w:sz="0" w:space="0" w:color="auto"/>
                            <w:right w:val="none" w:sz="0" w:space="0" w:color="auto"/>
                          </w:divBdr>
                          <w:divsChild>
                            <w:div w:id="620497399">
                              <w:marLeft w:val="0"/>
                              <w:marRight w:val="0"/>
                              <w:marTop w:val="0"/>
                              <w:marBottom w:val="0"/>
                              <w:divBdr>
                                <w:top w:val="none" w:sz="0" w:space="0" w:color="auto"/>
                                <w:left w:val="none" w:sz="0" w:space="0" w:color="auto"/>
                                <w:bottom w:val="none" w:sz="0" w:space="0" w:color="auto"/>
                                <w:right w:val="none" w:sz="0" w:space="0" w:color="auto"/>
                              </w:divBdr>
                              <w:divsChild>
                                <w:div w:id="1315914421">
                                  <w:marLeft w:val="0"/>
                                  <w:marRight w:val="0"/>
                                  <w:marTop w:val="0"/>
                                  <w:marBottom w:val="0"/>
                                  <w:divBdr>
                                    <w:top w:val="none" w:sz="0" w:space="0" w:color="auto"/>
                                    <w:left w:val="none" w:sz="0" w:space="0" w:color="auto"/>
                                    <w:bottom w:val="none" w:sz="0" w:space="0" w:color="auto"/>
                                    <w:right w:val="none" w:sz="0" w:space="0" w:color="auto"/>
                                  </w:divBdr>
                                  <w:divsChild>
                                    <w:div w:id="175898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8597340">
      <w:bodyDiv w:val="1"/>
      <w:marLeft w:val="0"/>
      <w:marRight w:val="0"/>
      <w:marTop w:val="0"/>
      <w:marBottom w:val="0"/>
      <w:divBdr>
        <w:top w:val="none" w:sz="0" w:space="0" w:color="auto"/>
        <w:left w:val="none" w:sz="0" w:space="0" w:color="auto"/>
        <w:bottom w:val="none" w:sz="0" w:space="0" w:color="auto"/>
        <w:right w:val="none" w:sz="0" w:space="0" w:color="auto"/>
      </w:divBdr>
      <w:divsChild>
        <w:div w:id="1545561130">
          <w:marLeft w:val="0"/>
          <w:marRight w:val="0"/>
          <w:marTop w:val="0"/>
          <w:marBottom w:val="0"/>
          <w:divBdr>
            <w:top w:val="none" w:sz="0" w:space="0" w:color="auto"/>
            <w:left w:val="none" w:sz="0" w:space="0" w:color="auto"/>
            <w:bottom w:val="none" w:sz="0" w:space="0" w:color="auto"/>
            <w:right w:val="none" w:sz="0" w:space="0" w:color="auto"/>
          </w:divBdr>
          <w:divsChild>
            <w:div w:id="1320960277">
              <w:marLeft w:val="0"/>
              <w:marRight w:val="0"/>
              <w:marTop w:val="0"/>
              <w:marBottom w:val="0"/>
              <w:divBdr>
                <w:top w:val="none" w:sz="0" w:space="0" w:color="auto"/>
                <w:left w:val="none" w:sz="0" w:space="0" w:color="auto"/>
                <w:bottom w:val="none" w:sz="0" w:space="0" w:color="auto"/>
                <w:right w:val="none" w:sz="0" w:space="0" w:color="auto"/>
              </w:divBdr>
              <w:divsChild>
                <w:div w:id="2098593817">
                  <w:marLeft w:val="0"/>
                  <w:marRight w:val="0"/>
                  <w:marTop w:val="0"/>
                  <w:marBottom w:val="0"/>
                  <w:divBdr>
                    <w:top w:val="none" w:sz="0" w:space="0" w:color="auto"/>
                    <w:left w:val="none" w:sz="0" w:space="0" w:color="auto"/>
                    <w:bottom w:val="none" w:sz="0" w:space="0" w:color="auto"/>
                    <w:right w:val="none" w:sz="0" w:space="0" w:color="auto"/>
                  </w:divBdr>
                  <w:divsChild>
                    <w:div w:id="1091462861">
                      <w:marLeft w:val="0"/>
                      <w:marRight w:val="0"/>
                      <w:marTop w:val="0"/>
                      <w:marBottom w:val="0"/>
                      <w:divBdr>
                        <w:top w:val="none" w:sz="0" w:space="0" w:color="auto"/>
                        <w:left w:val="none" w:sz="0" w:space="0" w:color="auto"/>
                        <w:bottom w:val="none" w:sz="0" w:space="0" w:color="auto"/>
                        <w:right w:val="none" w:sz="0" w:space="0" w:color="auto"/>
                      </w:divBdr>
                      <w:divsChild>
                        <w:div w:id="1048337166">
                          <w:marLeft w:val="0"/>
                          <w:marRight w:val="0"/>
                          <w:marTop w:val="0"/>
                          <w:marBottom w:val="0"/>
                          <w:divBdr>
                            <w:top w:val="none" w:sz="0" w:space="0" w:color="auto"/>
                            <w:left w:val="none" w:sz="0" w:space="0" w:color="auto"/>
                            <w:bottom w:val="none" w:sz="0" w:space="0" w:color="auto"/>
                            <w:right w:val="none" w:sz="0" w:space="0" w:color="auto"/>
                          </w:divBdr>
                          <w:divsChild>
                            <w:div w:id="1334451220">
                              <w:marLeft w:val="0"/>
                              <w:marRight w:val="0"/>
                              <w:marTop w:val="0"/>
                              <w:marBottom w:val="0"/>
                              <w:divBdr>
                                <w:top w:val="none" w:sz="0" w:space="0" w:color="auto"/>
                                <w:left w:val="none" w:sz="0" w:space="0" w:color="auto"/>
                                <w:bottom w:val="none" w:sz="0" w:space="0" w:color="auto"/>
                                <w:right w:val="none" w:sz="0" w:space="0" w:color="auto"/>
                              </w:divBdr>
                              <w:divsChild>
                                <w:div w:id="1423840746">
                                  <w:marLeft w:val="0"/>
                                  <w:marRight w:val="0"/>
                                  <w:marTop w:val="0"/>
                                  <w:marBottom w:val="0"/>
                                  <w:divBdr>
                                    <w:top w:val="none" w:sz="0" w:space="0" w:color="auto"/>
                                    <w:left w:val="none" w:sz="0" w:space="0" w:color="auto"/>
                                    <w:bottom w:val="none" w:sz="0" w:space="0" w:color="auto"/>
                                    <w:right w:val="none" w:sz="0" w:space="0" w:color="auto"/>
                                  </w:divBdr>
                                  <w:divsChild>
                                    <w:div w:id="1345595841">
                                      <w:marLeft w:val="0"/>
                                      <w:marRight w:val="0"/>
                                      <w:marTop w:val="0"/>
                                      <w:marBottom w:val="0"/>
                                      <w:divBdr>
                                        <w:top w:val="none" w:sz="0" w:space="0" w:color="auto"/>
                                        <w:left w:val="none" w:sz="0" w:space="0" w:color="auto"/>
                                        <w:bottom w:val="none" w:sz="0" w:space="0" w:color="auto"/>
                                        <w:right w:val="none" w:sz="0" w:space="0" w:color="auto"/>
                                      </w:divBdr>
                                      <w:divsChild>
                                        <w:div w:id="74195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493270">
          <w:marLeft w:val="0"/>
          <w:marRight w:val="0"/>
          <w:marTop w:val="0"/>
          <w:marBottom w:val="0"/>
          <w:divBdr>
            <w:top w:val="none" w:sz="0" w:space="0" w:color="auto"/>
            <w:left w:val="none" w:sz="0" w:space="0" w:color="auto"/>
            <w:bottom w:val="none" w:sz="0" w:space="0" w:color="auto"/>
            <w:right w:val="none" w:sz="0" w:space="0" w:color="auto"/>
          </w:divBdr>
          <w:divsChild>
            <w:div w:id="704402401">
              <w:marLeft w:val="0"/>
              <w:marRight w:val="0"/>
              <w:marTop w:val="0"/>
              <w:marBottom w:val="0"/>
              <w:divBdr>
                <w:top w:val="none" w:sz="0" w:space="0" w:color="auto"/>
                <w:left w:val="none" w:sz="0" w:space="0" w:color="auto"/>
                <w:bottom w:val="none" w:sz="0" w:space="0" w:color="auto"/>
                <w:right w:val="none" w:sz="0" w:space="0" w:color="auto"/>
              </w:divBdr>
              <w:divsChild>
                <w:div w:id="2001233895">
                  <w:marLeft w:val="0"/>
                  <w:marRight w:val="0"/>
                  <w:marTop w:val="0"/>
                  <w:marBottom w:val="0"/>
                  <w:divBdr>
                    <w:top w:val="none" w:sz="0" w:space="0" w:color="auto"/>
                    <w:left w:val="none" w:sz="0" w:space="0" w:color="auto"/>
                    <w:bottom w:val="none" w:sz="0" w:space="0" w:color="auto"/>
                    <w:right w:val="none" w:sz="0" w:space="0" w:color="auto"/>
                  </w:divBdr>
                  <w:divsChild>
                    <w:div w:id="465859735">
                      <w:marLeft w:val="0"/>
                      <w:marRight w:val="0"/>
                      <w:marTop w:val="0"/>
                      <w:marBottom w:val="0"/>
                      <w:divBdr>
                        <w:top w:val="none" w:sz="0" w:space="0" w:color="auto"/>
                        <w:left w:val="none" w:sz="0" w:space="0" w:color="auto"/>
                        <w:bottom w:val="none" w:sz="0" w:space="0" w:color="auto"/>
                        <w:right w:val="none" w:sz="0" w:space="0" w:color="auto"/>
                      </w:divBdr>
                      <w:divsChild>
                        <w:div w:id="258485789">
                          <w:marLeft w:val="0"/>
                          <w:marRight w:val="0"/>
                          <w:marTop w:val="0"/>
                          <w:marBottom w:val="0"/>
                          <w:divBdr>
                            <w:top w:val="none" w:sz="0" w:space="0" w:color="auto"/>
                            <w:left w:val="none" w:sz="0" w:space="0" w:color="auto"/>
                            <w:bottom w:val="none" w:sz="0" w:space="0" w:color="auto"/>
                            <w:right w:val="none" w:sz="0" w:space="0" w:color="auto"/>
                          </w:divBdr>
                          <w:divsChild>
                            <w:div w:id="2044330835">
                              <w:marLeft w:val="0"/>
                              <w:marRight w:val="0"/>
                              <w:marTop w:val="0"/>
                              <w:marBottom w:val="0"/>
                              <w:divBdr>
                                <w:top w:val="none" w:sz="0" w:space="0" w:color="auto"/>
                                <w:left w:val="none" w:sz="0" w:space="0" w:color="auto"/>
                                <w:bottom w:val="none" w:sz="0" w:space="0" w:color="auto"/>
                                <w:right w:val="none" w:sz="0" w:space="0" w:color="auto"/>
                              </w:divBdr>
                              <w:divsChild>
                                <w:div w:id="918557480">
                                  <w:marLeft w:val="0"/>
                                  <w:marRight w:val="0"/>
                                  <w:marTop w:val="0"/>
                                  <w:marBottom w:val="0"/>
                                  <w:divBdr>
                                    <w:top w:val="none" w:sz="0" w:space="0" w:color="auto"/>
                                    <w:left w:val="none" w:sz="0" w:space="0" w:color="auto"/>
                                    <w:bottom w:val="none" w:sz="0" w:space="0" w:color="auto"/>
                                    <w:right w:val="none" w:sz="0" w:space="0" w:color="auto"/>
                                  </w:divBdr>
                                  <w:divsChild>
                                    <w:div w:id="214546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593</Words>
  <Characters>3267</Characters>
  <Application>Microsoft Office Word</Application>
  <DocSecurity>0</DocSecurity>
  <Lines>27</Lines>
  <Paragraphs>7</Paragraphs>
  <ScaleCrop>false</ScaleCrop>
  <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2025-02-11T18:00:00Z</dcterms:created>
  <dcterms:modified xsi:type="dcterms:W3CDTF">2025-02-11T18:00:00Z</dcterms:modified>
</cp:coreProperties>
</file>