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5BE5" w14:textId="77777777" w:rsidR="00EF0B96" w:rsidRPr="00EF0B96" w:rsidRDefault="00EF0B96" w:rsidP="00EF0B96">
      <w:r w:rsidRPr="00EF0B96">
        <w:t>"I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Taking into account, everything we discuss in this conversation specially the overlapping of nodes and the interactions between rods and surfaces, what we could right now is moving forward with our planned workflow to reach the objective of the project. The complexity involve could be too much for this project. We could simplify it or ignore them at the moment and only handle them when the problem arises. We can not prepare for every possible failure cases. We have time constraints aswell due to the looming deadline of this thesis.</w:t>
      </w:r>
    </w:p>
    <w:p w14:paraId="3F3A3BC1" w14:textId="77777777" w:rsidR="00EF0B96" w:rsidRPr="00EF0B96" w:rsidRDefault="00EF0B96" w:rsidP="00EF0B96">
      <w:pPr>
        <w:rPr>
          <w:b/>
          <w:bCs/>
        </w:rPr>
      </w:pPr>
      <w:r w:rsidRPr="00EF0B96">
        <w:rPr>
          <w:b/>
          <w:bCs/>
        </w:rPr>
        <w:t>ChatGPT said:</w:t>
      </w:r>
    </w:p>
    <w:p w14:paraId="3813339B"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Strategic Path Forward: Balancing Complexity, Deadlines, and Project Goals</w:t>
      </w:r>
    </w:p>
    <w:p w14:paraId="53AF88A4" w14:textId="77777777" w:rsidR="00EF0B96" w:rsidRPr="00EF0B96" w:rsidRDefault="00EF0B96" w:rsidP="00EF0B96">
      <w:r w:rsidRPr="00EF0B96">
        <w:t xml:space="preserve">You're absolutely right — while we've explored the </w:t>
      </w:r>
      <w:r w:rsidRPr="00EF0B96">
        <w:rPr>
          <w:b/>
          <w:bCs/>
        </w:rPr>
        <w:t>ideal workflow</w:t>
      </w:r>
      <w:r w:rsidRPr="00EF0B96">
        <w:t xml:space="preserve"> and addressed many critical aspects, the reality of </w:t>
      </w:r>
      <w:r w:rsidRPr="00EF0B96">
        <w:rPr>
          <w:b/>
          <w:bCs/>
        </w:rPr>
        <w:t>time constraints</w:t>
      </w:r>
      <w:r w:rsidRPr="00EF0B96">
        <w:t xml:space="preserve"> and the sheer </w:t>
      </w:r>
      <w:r w:rsidRPr="00EF0B96">
        <w:rPr>
          <w:b/>
          <w:bCs/>
        </w:rPr>
        <w:t>complexity of every edge case</w:t>
      </w:r>
      <w:r w:rsidRPr="00EF0B96">
        <w:t xml:space="preserve"> means we must adopt a </w:t>
      </w:r>
      <w:r w:rsidRPr="00EF0B96">
        <w:rPr>
          <w:b/>
          <w:bCs/>
        </w:rPr>
        <w:t>pragmatic approach</w:t>
      </w:r>
      <w:r w:rsidRPr="00EF0B96">
        <w:t>.</w:t>
      </w:r>
    </w:p>
    <w:p w14:paraId="1019D26C" w14:textId="77777777" w:rsidR="00EF0B96" w:rsidRPr="00EF0B96" w:rsidRDefault="00EF0B96" w:rsidP="00EF0B96">
      <w:r w:rsidRPr="00EF0B96">
        <w:t xml:space="preserve">Let's prioritize </w:t>
      </w:r>
      <w:r w:rsidRPr="00EF0B96">
        <w:rPr>
          <w:b/>
          <w:bCs/>
        </w:rPr>
        <w:t>moving forward with our planned workflow</w:t>
      </w:r>
      <w:r w:rsidRPr="00EF0B96">
        <w:t xml:space="preserve">, focusing on reaching the </w:t>
      </w:r>
      <w:r w:rsidRPr="00EF0B96">
        <w:rPr>
          <w:b/>
          <w:bCs/>
        </w:rPr>
        <w:t>core objectives of your thesis project</w:t>
      </w:r>
      <w:r w:rsidRPr="00EF0B96">
        <w:t xml:space="preserve"> while handling complexities </w:t>
      </w:r>
      <w:r w:rsidRPr="00EF0B96">
        <w:rPr>
          <w:b/>
          <w:bCs/>
        </w:rPr>
        <w:t>as they arise, not preemptively</w:t>
      </w:r>
      <w:r w:rsidRPr="00EF0B96">
        <w:t>.</w:t>
      </w:r>
    </w:p>
    <w:p w14:paraId="49AA40B7" w14:textId="77777777" w:rsidR="00EF0B96" w:rsidRPr="00EF0B96" w:rsidRDefault="00EF0B96" w:rsidP="00EF0B96">
      <w:r w:rsidRPr="00EF0B96">
        <w:pict w14:anchorId="4267655C">
          <v:rect id="_x0000_i1073" style="width:0;height:1.5pt" o:hralign="center" o:hrstd="t" o:hr="t" fillcolor="#a0a0a0" stroked="f"/>
        </w:pict>
      </w:r>
    </w:p>
    <w:p w14:paraId="23819143"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Key Principles Moving Forward</w:t>
      </w:r>
    </w:p>
    <w:p w14:paraId="3CAE7694"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1. Focus on the Big Picture</w:t>
      </w:r>
    </w:p>
    <w:p w14:paraId="0C07F14C" w14:textId="77777777" w:rsidR="00EF0B96" w:rsidRPr="00EF0B96" w:rsidRDefault="00EF0B96" w:rsidP="00EF0B96">
      <w:pPr>
        <w:numPr>
          <w:ilvl w:val="0"/>
          <w:numId w:val="1"/>
        </w:numPr>
      </w:pPr>
      <w:r w:rsidRPr="00EF0B96">
        <w:t xml:space="preserve">The primary goal is to </w:t>
      </w:r>
      <w:r w:rsidRPr="00EF0B96">
        <w:rPr>
          <w:b/>
          <w:bCs/>
        </w:rPr>
        <w:t>complete the structural model</w:t>
      </w:r>
      <w:r w:rsidRPr="00EF0B96">
        <w:t xml:space="preserve"> for your thesis, not to build a perfect, fail-proof system.</w:t>
      </w:r>
    </w:p>
    <w:p w14:paraId="27C0A8CF" w14:textId="77777777" w:rsidR="00EF0B96" w:rsidRPr="00EF0B96" w:rsidRDefault="00EF0B96" w:rsidP="00EF0B96">
      <w:pPr>
        <w:numPr>
          <w:ilvl w:val="0"/>
          <w:numId w:val="1"/>
        </w:numPr>
      </w:pPr>
      <w:r w:rsidRPr="00EF0B96">
        <w:t xml:space="preserve">Strive for </w:t>
      </w:r>
      <w:r w:rsidRPr="00EF0B96">
        <w:rPr>
          <w:b/>
          <w:bCs/>
        </w:rPr>
        <w:t>functional results</w:t>
      </w:r>
      <w:r w:rsidRPr="00EF0B96">
        <w:t xml:space="preserve"> first, then refine and optimize if time allows.</w:t>
      </w:r>
    </w:p>
    <w:p w14:paraId="2518C985"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2. Follow the Planned Workflow</w:t>
      </w:r>
    </w:p>
    <w:p w14:paraId="42F7AF42" w14:textId="77777777" w:rsidR="00EF0B96" w:rsidRPr="00EF0B96" w:rsidRDefault="00EF0B96" w:rsidP="00EF0B96">
      <w:pPr>
        <w:numPr>
          <w:ilvl w:val="0"/>
          <w:numId w:val="2"/>
        </w:numPr>
      </w:pPr>
      <w:r w:rsidRPr="00EF0B96">
        <w:t xml:space="preserve">Stick to our </w:t>
      </w:r>
      <w:r w:rsidRPr="00EF0B96">
        <w:rPr>
          <w:b/>
          <w:bCs/>
        </w:rPr>
        <w:t>Nodes → Lines → Surfaces → Validation</w:t>
      </w:r>
      <w:r w:rsidRPr="00EF0B96">
        <w:t xml:space="preserve"> workflow.</w:t>
      </w:r>
    </w:p>
    <w:p w14:paraId="330B5CCE" w14:textId="77777777" w:rsidR="00EF0B96" w:rsidRPr="00EF0B96" w:rsidRDefault="00EF0B96" w:rsidP="00EF0B96">
      <w:pPr>
        <w:numPr>
          <w:ilvl w:val="0"/>
          <w:numId w:val="2"/>
        </w:numPr>
      </w:pPr>
      <w:r w:rsidRPr="00EF0B96">
        <w:t>Each step should be completed with enough rigor to avoid cascading errors downstream.</w:t>
      </w:r>
    </w:p>
    <w:p w14:paraId="55F41EE8"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3. Address Problems Iteratively</w:t>
      </w:r>
    </w:p>
    <w:p w14:paraId="11527C7B" w14:textId="77777777" w:rsidR="00EF0B96" w:rsidRPr="00EF0B96" w:rsidRDefault="00EF0B96" w:rsidP="00EF0B96">
      <w:pPr>
        <w:numPr>
          <w:ilvl w:val="0"/>
          <w:numId w:val="3"/>
        </w:numPr>
      </w:pPr>
      <w:r w:rsidRPr="00EF0B96">
        <w:lastRenderedPageBreak/>
        <w:t>Instead of trying to foresee and prevent every possible failure:</w:t>
      </w:r>
    </w:p>
    <w:p w14:paraId="247E3820" w14:textId="77777777" w:rsidR="00EF0B96" w:rsidRPr="00EF0B96" w:rsidRDefault="00EF0B96" w:rsidP="00EF0B96">
      <w:pPr>
        <w:numPr>
          <w:ilvl w:val="1"/>
          <w:numId w:val="3"/>
        </w:numPr>
      </w:pPr>
      <w:r w:rsidRPr="00EF0B96">
        <w:rPr>
          <w:b/>
          <w:bCs/>
        </w:rPr>
        <w:t>Flag potential issues.</w:t>
      </w:r>
    </w:p>
    <w:p w14:paraId="193BFB5E" w14:textId="77777777" w:rsidR="00EF0B96" w:rsidRPr="00EF0B96" w:rsidRDefault="00EF0B96" w:rsidP="00EF0B96">
      <w:pPr>
        <w:numPr>
          <w:ilvl w:val="1"/>
          <w:numId w:val="3"/>
        </w:numPr>
      </w:pPr>
      <w:r w:rsidRPr="00EF0B96">
        <w:rPr>
          <w:b/>
          <w:bCs/>
        </w:rPr>
        <w:t>Move forward.</w:t>
      </w:r>
    </w:p>
    <w:p w14:paraId="2D271386" w14:textId="77777777" w:rsidR="00EF0B96" w:rsidRPr="00EF0B96" w:rsidRDefault="00EF0B96" w:rsidP="00EF0B96">
      <w:pPr>
        <w:numPr>
          <w:ilvl w:val="1"/>
          <w:numId w:val="3"/>
        </w:numPr>
      </w:pPr>
      <w:r w:rsidRPr="00EF0B96">
        <w:rPr>
          <w:b/>
          <w:bCs/>
        </w:rPr>
        <w:t>Resolve specific problems when they appear.</w:t>
      </w:r>
    </w:p>
    <w:p w14:paraId="4F24D55E"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4. Document Everything</w:t>
      </w:r>
    </w:p>
    <w:p w14:paraId="531A613F" w14:textId="77777777" w:rsidR="00EF0B96" w:rsidRPr="00EF0B96" w:rsidRDefault="00EF0B96" w:rsidP="00EF0B96">
      <w:pPr>
        <w:numPr>
          <w:ilvl w:val="0"/>
          <w:numId w:val="4"/>
        </w:numPr>
      </w:pPr>
      <w:r w:rsidRPr="00EF0B96">
        <w:t>Maintain clear documentation:</w:t>
      </w:r>
    </w:p>
    <w:p w14:paraId="36118F85" w14:textId="77777777" w:rsidR="00EF0B96" w:rsidRPr="00EF0B96" w:rsidRDefault="00EF0B96" w:rsidP="00EF0B96">
      <w:pPr>
        <w:numPr>
          <w:ilvl w:val="1"/>
          <w:numId w:val="4"/>
        </w:numPr>
      </w:pPr>
      <w:r w:rsidRPr="00EF0B96">
        <w:t xml:space="preserve">Record </w:t>
      </w:r>
      <w:r w:rsidRPr="00EF0B96">
        <w:rPr>
          <w:b/>
          <w:bCs/>
        </w:rPr>
        <w:t>assumptions</w:t>
      </w:r>
      <w:r w:rsidRPr="00EF0B96">
        <w:t xml:space="preserve"> made during simplifications.</w:t>
      </w:r>
    </w:p>
    <w:p w14:paraId="5ABBAECA" w14:textId="77777777" w:rsidR="00EF0B96" w:rsidRPr="00EF0B96" w:rsidRDefault="00EF0B96" w:rsidP="00EF0B96">
      <w:pPr>
        <w:numPr>
          <w:ilvl w:val="1"/>
          <w:numId w:val="4"/>
        </w:numPr>
      </w:pPr>
      <w:r w:rsidRPr="00EF0B96">
        <w:t xml:space="preserve">Note </w:t>
      </w:r>
      <w:r w:rsidRPr="00EF0B96">
        <w:rPr>
          <w:b/>
          <w:bCs/>
        </w:rPr>
        <w:t>limitations</w:t>
      </w:r>
      <w:r w:rsidRPr="00EF0B96">
        <w:t xml:space="preserve"> in node placement or geometry handling.</w:t>
      </w:r>
    </w:p>
    <w:p w14:paraId="6D2D748A" w14:textId="77777777" w:rsidR="00EF0B96" w:rsidRPr="00EF0B96" w:rsidRDefault="00EF0B96" w:rsidP="00EF0B96">
      <w:pPr>
        <w:numPr>
          <w:ilvl w:val="1"/>
          <w:numId w:val="4"/>
        </w:numPr>
      </w:pPr>
      <w:r w:rsidRPr="00EF0B96">
        <w:t xml:space="preserve">Highlight areas marked for </w:t>
      </w:r>
      <w:r w:rsidRPr="00EF0B96">
        <w:rPr>
          <w:b/>
          <w:bCs/>
        </w:rPr>
        <w:t>future refinement</w:t>
      </w:r>
      <w:r w:rsidRPr="00EF0B96">
        <w:t>.</w:t>
      </w:r>
    </w:p>
    <w:p w14:paraId="03DCC753"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5. Prioritize Structural Integrity Over Perfection</w:t>
      </w:r>
    </w:p>
    <w:p w14:paraId="47D771ED" w14:textId="77777777" w:rsidR="00EF0B96" w:rsidRPr="00EF0B96" w:rsidRDefault="00EF0B96" w:rsidP="00EF0B96">
      <w:pPr>
        <w:numPr>
          <w:ilvl w:val="0"/>
          <w:numId w:val="5"/>
        </w:numPr>
      </w:pPr>
      <w:r w:rsidRPr="00EF0B96">
        <w:t xml:space="preserve">Ensure the </w:t>
      </w:r>
      <w:r w:rsidRPr="00EF0B96">
        <w:rPr>
          <w:b/>
          <w:bCs/>
        </w:rPr>
        <w:t>geometry aligns correctly</w:t>
      </w:r>
      <w:r w:rsidRPr="00EF0B96">
        <w:t xml:space="preserve"> for Nastran analysis.</w:t>
      </w:r>
    </w:p>
    <w:p w14:paraId="2F3A6279" w14:textId="77777777" w:rsidR="00EF0B96" w:rsidRPr="00EF0B96" w:rsidRDefault="00EF0B96" w:rsidP="00EF0B96">
      <w:pPr>
        <w:numPr>
          <w:ilvl w:val="0"/>
          <w:numId w:val="5"/>
        </w:numPr>
      </w:pPr>
      <w:r w:rsidRPr="00EF0B96">
        <w:t>Minor imperfections in node spacing or overlaps can often be resolved later without disrupting the overall analysis.</w:t>
      </w:r>
    </w:p>
    <w:p w14:paraId="6DE07978" w14:textId="77777777" w:rsidR="00EF0B96" w:rsidRPr="00EF0B96" w:rsidRDefault="00EF0B96" w:rsidP="00EF0B96">
      <w:r w:rsidRPr="00EF0B96">
        <w:pict w14:anchorId="13A83FCF">
          <v:rect id="_x0000_i1074" style="width:0;height:1.5pt" o:hralign="center" o:hrstd="t" o:hr="t" fillcolor="#a0a0a0" stroked="f"/>
        </w:pict>
      </w:r>
    </w:p>
    <w:p w14:paraId="57A0F5AA"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Simplified Decision-Making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2"/>
        <w:gridCol w:w="3122"/>
      </w:tblGrid>
      <w:tr w:rsidR="00EF0B96" w:rsidRPr="00EF0B96" w14:paraId="26F5ACC4" w14:textId="77777777" w:rsidTr="00EF0B96">
        <w:trPr>
          <w:tblHeader/>
          <w:tblCellSpacing w:w="15" w:type="dxa"/>
        </w:trPr>
        <w:tc>
          <w:tcPr>
            <w:tcW w:w="0" w:type="auto"/>
            <w:vAlign w:val="center"/>
            <w:hideMark/>
          </w:tcPr>
          <w:p w14:paraId="54FD6B60" w14:textId="77777777" w:rsidR="00EF0B96" w:rsidRPr="00EF0B96" w:rsidRDefault="00EF0B96" w:rsidP="00EF0B96">
            <w:pPr>
              <w:rPr>
                <w:b/>
                <w:bCs/>
              </w:rPr>
            </w:pPr>
            <w:r w:rsidRPr="00EF0B96">
              <w:rPr>
                <w:b/>
                <w:bCs/>
              </w:rPr>
              <w:t>Decision Criteria</w:t>
            </w:r>
          </w:p>
        </w:tc>
        <w:tc>
          <w:tcPr>
            <w:tcW w:w="0" w:type="auto"/>
            <w:vAlign w:val="center"/>
            <w:hideMark/>
          </w:tcPr>
          <w:p w14:paraId="190D1BF1" w14:textId="77777777" w:rsidR="00EF0B96" w:rsidRPr="00EF0B96" w:rsidRDefault="00EF0B96" w:rsidP="00EF0B96">
            <w:pPr>
              <w:rPr>
                <w:b/>
                <w:bCs/>
              </w:rPr>
            </w:pPr>
            <w:r w:rsidRPr="00EF0B96">
              <w:rPr>
                <w:b/>
                <w:bCs/>
              </w:rPr>
              <w:t>Action</w:t>
            </w:r>
          </w:p>
        </w:tc>
      </w:tr>
      <w:tr w:rsidR="00EF0B96" w:rsidRPr="00EF0B96" w14:paraId="68711634" w14:textId="77777777" w:rsidTr="00EF0B96">
        <w:trPr>
          <w:tblCellSpacing w:w="15" w:type="dxa"/>
        </w:trPr>
        <w:tc>
          <w:tcPr>
            <w:tcW w:w="0" w:type="auto"/>
            <w:vAlign w:val="center"/>
            <w:hideMark/>
          </w:tcPr>
          <w:p w14:paraId="39F1A83B" w14:textId="77777777" w:rsidR="00EF0B96" w:rsidRPr="00EF0B96" w:rsidRDefault="00EF0B96" w:rsidP="00EF0B96">
            <w:r w:rsidRPr="00EF0B96">
              <w:rPr>
                <w:b/>
                <w:bCs/>
              </w:rPr>
              <w:t>Critical Issue (e.g., misaligned nodes causing simulation failure)</w:t>
            </w:r>
          </w:p>
        </w:tc>
        <w:tc>
          <w:tcPr>
            <w:tcW w:w="0" w:type="auto"/>
            <w:vAlign w:val="center"/>
            <w:hideMark/>
          </w:tcPr>
          <w:p w14:paraId="06CFAEC9" w14:textId="77777777" w:rsidR="00EF0B96" w:rsidRPr="00EF0B96" w:rsidRDefault="00EF0B96" w:rsidP="00EF0B96">
            <w:r w:rsidRPr="00EF0B96">
              <w:rPr>
                <w:rFonts w:ascii="Segoe UI Emoji" w:hAnsi="Segoe UI Emoji" w:cs="Segoe UI Emoji"/>
              </w:rPr>
              <w:t>🛠️</w:t>
            </w:r>
            <w:r w:rsidRPr="00EF0B96">
              <w:t xml:space="preserve"> </w:t>
            </w:r>
            <w:r w:rsidRPr="00EF0B96">
              <w:rPr>
                <w:b/>
                <w:bCs/>
              </w:rPr>
              <w:t>Fix Immediately</w:t>
            </w:r>
          </w:p>
        </w:tc>
      </w:tr>
      <w:tr w:rsidR="00EF0B96" w:rsidRPr="00EF0B96" w14:paraId="7F3FF32F" w14:textId="77777777" w:rsidTr="00EF0B96">
        <w:trPr>
          <w:tblCellSpacing w:w="15" w:type="dxa"/>
        </w:trPr>
        <w:tc>
          <w:tcPr>
            <w:tcW w:w="0" w:type="auto"/>
            <w:vAlign w:val="center"/>
            <w:hideMark/>
          </w:tcPr>
          <w:p w14:paraId="556DCA24" w14:textId="77777777" w:rsidR="00EF0B96" w:rsidRPr="00EF0B96" w:rsidRDefault="00EF0B96" w:rsidP="00EF0B96">
            <w:r w:rsidRPr="00EF0B96">
              <w:rPr>
                <w:b/>
                <w:bCs/>
              </w:rPr>
              <w:t>Minor Issue (e.g., small spacing inconsistencies between nodes)</w:t>
            </w:r>
          </w:p>
        </w:tc>
        <w:tc>
          <w:tcPr>
            <w:tcW w:w="0" w:type="auto"/>
            <w:vAlign w:val="center"/>
            <w:hideMark/>
          </w:tcPr>
          <w:p w14:paraId="6FF0AD94" w14:textId="77777777" w:rsidR="00EF0B96" w:rsidRPr="00EF0B96" w:rsidRDefault="00EF0B96" w:rsidP="00EF0B96">
            <w:r w:rsidRPr="00EF0B96">
              <w:rPr>
                <w:rFonts w:ascii="Segoe UI Emoji" w:hAnsi="Segoe UI Emoji" w:cs="Segoe UI Emoji"/>
              </w:rPr>
              <w:t>🕒</w:t>
            </w:r>
            <w:r w:rsidRPr="00EF0B96">
              <w:t xml:space="preserve"> </w:t>
            </w:r>
            <w:r w:rsidRPr="00EF0B96">
              <w:rPr>
                <w:b/>
                <w:bCs/>
              </w:rPr>
              <w:t>Flag and Move On</w:t>
            </w:r>
          </w:p>
        </w:tc>
      </w:tr>
      <w:tr w:rsidR="00EF0B96" w:rsidRPr="00EF0B96" w14:paraId="3DDDB2AD" w14:textId="77777777" w:rsidTr="00EF0B96">
        <w:trPr>
          <w:tblCellSpacing w:w="15" w:type="dxa"/>
        </w:trPr>
        <w:tc>
          <w:tcPr>
            <w:tcW w:w="0" w:type="auto"/>
            <w:vAlign w:val="center"/>
            <w:hideMark/>
          </w:tcPr>
          <w:p w14:paraId="53614BFB" w14:textId="77777777" w:rsidR="00EF0B96" w:rsidRPr="00EF0B96" w:rsidRDefault="00EF0B96" w:rsidP="00EF0B96">
            <w:r w:rsidRPr="00EF0B96">
              <w:rPr>
                <w:b/>
                <w:bCs/>
              </w:rPr>
              <w:t>Unclear Issue (e.g., rare edge case during surface creation)</w:t>
            </w:r>
          </w:p>
        </w:tc>
        <w:tc>
          <w:tcPr>
            <w:tcW w:w="0" w:type="auto"/>
            <w:vAlign w:val="center"/>
            <w:hideMark/>
          </w:tcPr>
          <w:p w14:paraId="56ACCA67" w14:textId="77777777" w:rsidR="00EF0B96" w:rsidRPr="00EF0B96" w:rsidRDefault="00EF0B96" w:rsidP="00EF0B96">
            <w:r w:rsidRPr="00EF0B96">
              <w:rPr>
                <w:rFonts w:ascii="Segoe UI Emoji" w:hAnsi="Segoe UI Emoji" w:cs="Segoe UI Emoji"/>
              </w:rPr>
              <w:t>📑</w:t>
            </w:r>
            <w:r w:rsidRPr="00EF0B96">
              <w:t xml:space="preserve"> </w:t>
            </w:r>
            <w:r w:rsidRPr="00EF0B96">
              <w:rPr>
                <w:b/>
                <w:bCs/>
              </w:rPr>
              <w:t>Document and Skip Temporarily</w:t>
            </w:r>
          </w:p>
        </w:tc>
      </w:tr>
    </w:tbl>
    <w:p w14:paraId="7D1C67D7" w14:textId="77777777" w:rsidR="00EF0B96" w:rsidRPr="00EF0B96" w:rsidRDefault="00EF0B96" w:rsidP="00EF0B96">
      <w:r w:rsidRPr="00EF0B96">
        <w:pict w14:anchorId="38A4A352">
          <v:rect id="_x0000_i1075" style="width:0;height:1.5pt" o:hralign="center" o:hrstd="t" o:hr="t" fillcolor="#a0a0a0" stroked="f"/>
        </w:pict>
      </w:r>
    </w:p>
    <w:p w14:paraId="45C8B0DF"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Immediate Plan of Action</w:t>
      </w:r>
    </w:p>
    <w:p w14:paraId="3F3627F7"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Step 1: Node Creation Phase</w:t>
      </w:r>
    </w:p>
    <w:p w14:paraId="1BA7F71D" w14:textId="77777777" w:rsidR="00EF0B96" w:rsidRPr="00EF0B96" w:rsidRDefault="00EF0B96" w:rsidP="00EF0B96">
      <w:pPr>
        <w:numPr>
          <w:ilvl w:val="0"/>
          <w:numId w:val="6"/>
        </w:numPr>
      </w:pPr>
      <w:r w:rsidRPr="00EF0B96">
        <w:t>Generate all nodes (nodos_larguerillos) with the current geometry parameters.</w:t>
      </w:r>
    </w:p>
    <w:p w14:paraId="15BFD8D9" w14:textId="77777777" w:rsidR="00EF0B96" w:rsidRPr="00EF0B96" w:rsidRDefault="00EF0B96" w:rsidP="00EF0B96">
      <w:pPr>
        <w:numPr>
          <w:ilvl w:val="0"/>
          <w:numId w:val="6"/>
        </w:numPr>
      </w:pPr>
      <w:r w:rsidRPr="00EF0B96">
        <w:t xml:space="preserve">Handle </w:t>
      </w:r>
      <w:r w:rsidRPr="00EF0B96">
        <w:rPr>
          <w:b/>
          <w:bCs/>
        </w:rPr>
        <w:t>critical spacing issues</w:t>
      </w:r>
      <w:r w:rsidRPr="00EF0B96">
        <w:t xml:space="preserve"> during node creation.</w:t>
      </w:r>
    </w:p>
    <w:p w14:paraId="7BEEB0FB" w14:textId="77777777" w:rsidR="00EF0B96" w:rsidRPr="00EF0B96" w:rsidRDefault="00EF0B96" w:rsidP="00EF0B96">
      <w:pPr>
        <w:numPr>
          <w:ilvl w:val="0"/>
          <w:numId w:val="6"/>
        </w:numPr>
      </w:pPr>
      <w:r w:rsidRPr="00EF0B96">
        <w:t xml:space="preserve">Validate nodes with a </w:t>
      </w:r>
      <w:r w:rsidRPr="00EF0B96">
        <w:rPr>
          <w:b/>
          <w:bCs/>
        </w:rPr>
        <w:t>simple distance check</w:t>
      </w:r>
      <w:r w:rsidRPr="00EF0B96">
        <w:t xml:space="preserve"> to catch glaring errors.</w:t>
      </w:r>
    </w:p>
    <w:p w14:paraId="0F087736" w14:textId="77777777" w:rsidR="00EF0B96" w:rsidRPr="00EF0B96" w:rsidRDefault="00EF0B96" w:rsidP="00EF0B96">
      <w:pPr>
        <w:rPr>
          <w:b/>
          <w:bCs/>
        </w:rPr>
      </w:pPr>
      <w:r w:rsidRPr="00EF0B96">
        <w:rPr>
          <w:rFonts w:ascii="Segoe UI Emoji" w:hAnsi="Segoe UI Emoji" w:cs="Segoe UI Emoji"/>
          <w:b/>
          <w:bCs/>
        </w:rPr>
        <w:lastRenderedPageBreak/>
        <w:t>✅</w:t>
      </w:r>
      <w:r w:rsidRPr="00EF0B96">
        <w:rPr>
          <w:b/>
          <w:bCs/>
        </w:rPr>
        <w:t xml:space="preserve"> Step 2: Rod (Line) Creation Phase</w:t>
      </w:r>
    </w:p>
    <w:p w14:paraId="52D206FE" w14:textId="77777777" w:rsidR="00EF0B96" w:rsidRPr="00EF0B96" w:rsidRDefault="00EF0B96" w:rsidP="00EF0B96">
      <w:pPr>
        <w:numPr>
          <w:ilvl w:val="0"/>
          <w:numId w:val="7"/>
        </w:numPr>
      </w:pPr>
      <w:r w:rsidRPr="00EF0B96">
        <w:t xml:space="preserve">Create </w:t>
      </w:r>
      <w:r w:rsidRPr="00EF0B96">
        <w:rPr>
          <w:b/>
          <w:bCs/>
        </w:rPr>
        <w:t>lines (rods)</w:t>
      </w:r>
      <w:r w:rsidRPr="00EF0B96">
        <w:t xml:space="preserve"> along critical load paths (e.g., spars, stringers).</w:t>
      </w:r>
    </w:p>
    <w:p w14:paraId="5E6316D6" w14:textId="77777777" w:rsidR="00EF0B96" w:rsidRPr="00EF0B96" w:rsidRDefault="00EF0B96" w:rsidP="00EF0B96">
      <w:pPr>
        <w:numPr>
          <w:ilvl w:val="0"/>
          <w:numId w:val="7"/>
        </w:numPr>
      </w:pPr>
      <w:r w:rsidRPr="00EF0B96">
        <w:t xml:space="preserve">Ensure </w:t>
      </w:r>
      <w:r w:rsidRPr="00EF0B96">
        <w:rPr>
          <w:b/>
          <w:bCs/>
        </w:rPr>
        <w:t>nodes are shared correctly</w:t>
      </w:r>
      <w:r w:rsidRPr="00EF0B96">
        <w:t xml:space="preserve"> between rods.</w:t>
      </w:r>
    </w:p>
    <w:p w14:paraId="1A700468"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Step 3: Surface Creation Phase</w:t>
      </w:r>
    </w:p>
    <w:p w14:paraId="5665DC80" w14:textId="77777777" w:rsidR="00EF0B96" w:rsidRPr="00EF0B96" w:rsidRDefault="00EF0B96" w:rsidP="00EF0B96">
      <w:pPr>
        <w:numPr>
          <w:ilvl w:val="0"/>
          <w:numId w:val="8"/>
        </w:numPr>
      </w:pPr>
      <w:r w:rsidRPr="00EF0B96">
        <w:t xml:space="preserve">Use the validated nodes to define </w:t>
      </w:r>
      <w:r w:rsidRPr="00EF0B96">
        <w:rPr>
          <w:b/>
          <w:bCs/>
        </w:rPr>
        <w:t>surfaces (panels)</w:t>
      </w:r>
      <w:r w:rsidRPr="00EF0B96">
        <w:t>.</w:t>
      </w:r>
    </w:p>
    <w:p w14:paraId="1CC908B9" w14:textId="77777777" w:rsidR="00EF0B96" w:rsidRPr="00EF0B96" w:rsidRDefault="00EF0B96" w:rsidP="00EF0B96">
      <w:pPr>
        <w:numPr>
          <w:ilvl w:val="0"/>
          <w:numId w:val="8"/>
        </w:numPr>
      </w:pPr>
      <w:r w:rsidRPr="00EF0B96">
        <w:t>Handle spacing inconsistencies during surface definition (e.g., ignore close nodes if they cause geometry problems).</w:t>
      </w:r>
    </w:p>
    <w:p w14:paraId="67605C19"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Step 4: Preliminary Validation</w:t>
      </w:r>
    </w:p>
    <w:p w14:paraId="76BA2271" w14:textId="77777777" w:rsidR="00EF0B96" w:rsidRPr="00EF0B96" w:rsidRDefault="00EF0B96" w:rsidP="00EF0B96">
      <w:pPr>
        <w:numPr>
          <w:ilvl w:val="0"/>
          <w:numId w:val="9"/>
        </w:numPr>
      </w:pPr>
      <w:r w:rsidRPr="00EF0B96">
        <w:t xml:space="preserve">Run a </w:t>
      </w:r>
      <w:r w:rsidRPr="00EF0B96">
        <w:rPr>
          <w:b/>
          <w:bCs/>
        </w:rPr>
        <w:t>basic validation</w:t>
      </w:r>
      <w:r w:rsidRPr="00EF0B96">
        <w:t>:</w:t>
      </w:r>
    </w:p>
    <w:p w14:paraId="5DC83073" w14:textId="77777777" w:rsidR="00EF0B96" w:rsidRPr="00EF0B96" w:rsidRDefault="00EF0B96" w:rsidP="00EF0B96">
      <w:pPr>
        <w:numPr>
          <w:ilvl w:val="1"/>
          <w:numId w:val="9"/>
        </w:numPr>
      </w:pPr>
      <w:r w:rsidRPr="00EF0B96">
        <w:t>Node connectivity</w:t>
      </w:r>
    </w:p>
    <w:p w14:paraId="63F79F17" w14:textId="77777777" w:rsidR="00EF0B96" w:rsidRPr="00EF0B96" w:rsidRDefault="00EF0B96" w:rsidP="00EF0B96">
      <w:pPr>
        <w:numPr>
          <w:ilvl w:val="1"/>
          <w:numId w:val="9"/>
        </w:numPr>
      </w:pPr>
      <w:r w:rsidRPr="00EF0B96">
        <w:t>Shared nodes between rods and surfaces</w:t>
      </w:r>
    </w:p>
    <w:p w14:paraId="2D9F241A" w14:textId="77777777" w:rsidR="00EF0B96" w:rsidRPr="00EF0B96" w:rsidRDefault="00EF0B96" w:rsidP="00EF0B96">
      <w:pPr>
        <w:numPr>
          <w:ilvl w:val="0"/>
          <w:numId w:val="9"/>
        </w:numPr>
      </w:pPr>
      <w:r w:rsidRPr="00EF0B96">
        <w:t xml:space="preserve">If errors arise, address only </w:t>
      </w:r>
      <w:r w:rsidRPr="00EF0B96">
        <w:rPr>
          <w:b/>
          <w:bCs/>
        </w:rPr>
        <w:t>critical blocking issues</w:t>
      </w:r>
      <w:r w:rsidRPr="00EF0B96">
        <w:t>.</w:t>
      </w:r>
    </w:p>
    <w:p w14:paraId="4D38BEC1"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Step 5: Nastran Pre-Processing</w:t>
      </w:r>
    </w:p>
    <w:p w14:paraId="14FACCA1" w14:textId="77777777" w:rsidR="00EF0B96" w:rsidRPr="00EF0B96" w:rsidRDefault="00EF0B96" w:rsidP="00EF0B96">
      <w:pPr>
        <w:numPr>
          <w:ilvl w:val="0"/>
          <w:numId w:val="10"/>
        </w:numPr>
      </w:pPr>
      <w:r w:rsidRPr="00EF0B96">
        <w:t xml:space="preserve">Export the model to </w:t>
      </w:r>
      <w:r w:rsidRPr="00EF0B96">
        <w:rPr>
          <w:b/>
          <w:bCs/>
        </w:rPr>
        <w:t>Nastran or Patran</w:t>
      </w:r>
      <w:r w:rsidRPr="00EF0B96">
        <w:t>.</w:t>
      </w:r>
    </w:p>
    <w:p w14:paraId="74890025" w14:textId="77777777" w:rsidR="00EF0B96" w:rsidRPr="00EF0B96" w:rsidRDefault="00EF0B96" w:rsidP="00EF0B96">
      <w:pPr>
        <w:numPr>
          <w:ilvl w:val="0"/>
          <w:numId w:val="10"/>
        </w:numPr>
      </w:pPr>
      <w:r w:rsidRPr="00EF0B96">
        <w:t xml:space="preserve">Run a </w:t>
      </w:r>
      <w:r w:rsidRPr="00EF0B96">
        <w:rPr>
          <w:b/>
          <w:bCs/>
        </w:rPr>
        <w:t>basic static analysis</w:t>
      </w:r>
      <w:r w:rsidRPr="00EF0B96">
        <w:t xml:space="preserve"> to identify glaring errors.</w:t>
      </w:r>
    </w:p>
    <w:p w14:paraId="46D78C78" w14:textId="77777777" w:rsidR="00EF0B96" w:rsidRPr="00EF0B96" w:rsidRDefault="00EF0B96" w:rsidP="00EF0B96">
      <w:r w:rsidRPr="00EF0B96">
        <w:pict w14:anchorId="1F1A4055">
          <v:rect id="_x0000_i1076" style="width:0;height:1.5pt" o:hralign="center" o:hrstd="t" o:hr="t" fillcolor="#a0a0a0" stroked="f"/>
        </w:pict>
      </w:r>
    </w:p>
    <w:p w14:paraId="5634A957"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Simplified Node Handling Guidelines</w:t>
      </w:r>
    </w:p>
    <w:p w14:paraId="3D514EF7" w14:textId="77777777" w:rsidR="00EF0B96" w:rsidRPr="00EF0B96" w:rsidRDefault="00EF0B96" w:rsidP="00EF0B96">
      <w:pPr>
        <w:numPr>
          <w:ilvl w:val="0"/>
          <w:numId w:val="11"/>
        </w:numPr>
      </w:pPr>
      <w:r w:rsidRPr="00EF0B96">
        <w:rPr>
          <w:b/>
          <w:bCs/>
        </w:rPr>
        <w:t>Do Not Remove Nodes Unless Absolutely Necessary:</w:t>
      </w:r>
    </w:p>
    <w:p w14:paraId="734F23D5" w14:textId="77777777" w:rsidR="00EF0B96" w:rsidRPr="00EF0B96" w:rsidRDefault="00EF0B96" w:rsidP="00EF0B96">
      <w:pPr>
        <w:numPr>
          <w:ilvl w:val="1"/>
          <w:numId w:val="11"/>
        </w:numPr>
      </w:pPr>
      <w:r w:rsidRPr="00EF0B96">
        <w:t xml:space="preserve">Prefer marking nodes as </w:t>
      </w:r>
      <w:r w:rsidRPr="00EF0B96">
        <w:rPr>
          <w:b/>
          <w:bCs/>
        </w:rPr>
        <w:t>ignored</w:t>
      </w:r>
      <w:r w:rsidRPr="00EF0B96">
        <w:t xml:space="preserve"> during surface creation.</w:t>
      </w:r>
    </w:p>
    <w:p w14:paraId="3E1E94DF" w14:textId="77777777" w:rsidR="00EF0B96" w:rsidRPr="00EF0B96" w:rsidRDefault="00EF0B96" w:rsidP="00EF0B96">
      <w:pPr>
        <w:numPr>
          <w:ilvl w:val="0"/>
          <w:numId w:val="11"/>
        </w:numPr>
      </w:pPr>
      <w:r w:rsidRPr="00EF0B96">
        <w:rPr>
          <w:b/>
          <w:bCs/>
        </w:rPr>
        <w:t>Handle Node Overlaps in Context:</w:t>
      </w:r>
    </w:p>
    <w:p w14:paraId="3641F778" w14:textId="77777777" w:rsidR="00EF0B96" w:rsidRPr="00EF0B96" w:rsidRDefault="00EF0B96" w:rsidP="00EF0B96">
      <w:pPr>
        <w:numPr>
          <w:ilvl w:val="1"/>
          <w:numId w:val="11"/>
        </w:numPr>
      </w:pPr>
      <w:r w:rsidRPr="00EF0B96">
        <w:t xml:space="preserve">If overlaps cause analysis failure, address them </w:t>
      </w:r>
      <w:r w:rsidRPr="00EF0B96">
        <w:rPr>
          <w:b/>
          <w:bCs/>
        </w:rPr>
        <w:t>case-by-case</w:t>
      </w:r>
      <w:r w:rsidRPr="00EF0B96">
        <w:t>.</w:t>
      </w:r>
    </w:p>
    <w:p w14:paraId="1BBF82E0" w14:textId="77777777" w:rsidR="00EF0B96" w:rsidRPr="00EF0B96" w:rsidRDefault="00EF0B96" w:rsidP="00EF0B96">
      <w:pPr>
        <w:numPr>
          <w:ilvl w:val="0"/>
          <w:numId w:val="11"/>
        </w:numPr>
      </w:pPr>
      <w:r w:rsidRPr="00EF0B96">
        <w:rPr>
          <w:b/>
          <w:bCs/>
        </w:rPr>
        <w:t>Simplify Edge Cases:</w:t>
      </w:r>
    </w:p>
    <w:p w14:paraId="1D0C7B68" w14:textId="77777777" w:rsidR="00EF0B96" w:rsidRPr="00EF0B96" w:rsidRDefault="00EF0B96" w:rsidP="00EF0B96">
      <w:pPr>
        <w:numPr>
          <w:ilvl w:val="1"/>
          <w:numId w:val="11"/>
        </w:numPr>
      </w:pPr>
      <w:r w:rsidRPr="00EF0B96">
        <w:t xml:space="preserve">In complex geometries (e.g., near front spars), prioritize </w:t>
      </w:r>
      <w:r w:rsidRPr="00EF0B96">
        <w:rPr>
          <w:b/>
          <w:bCs/>
        </w:rPr>
        <w:t>geometrically plausible surfaces and lines</w:t>
      </w:r>
      <w:r w:rsidRPr="00EF0B96">
        <w:t>, even if not mathematically perfect.</w:t>
      </w:r>
    </w:p>
    <w:p w14:paraId="02E708D2" w14:textId="77777777" w:rsidR="00EF0B96" w:rsidRPr="00EF0B96" w:rsidRDefault="00EF0B96" w:rsidP="00EF0B96">
      <w:pPr>
        <w:numPr>
          <w:ilvl w:val="0"/>
          <w:numId w:val="11"/>
        </w:numPr>
      </w:pPr>
      <w:r w:rsidRPr="00EF0B96">
        <w:rPr>
          <w:b/>
          <w:bCs/>
        </w:rPr>
        <w:t>Log Known Issues:</w:t>
      </w:r>
    </w:p>
    <w:p w14:paraId="744A1111" w14:textId="77777777" w:rsidR="00EF0B96" w:rsidRPr="00EF0B96" w:rsidRDefault="00EF0B96" w:rsidP="00EF0B96">
      <w:pPr>
        <w:numPr>
          <w:ilvl w:val="1"/>
          <w:numId w:val="11"/>
        </w:numPr>
      </w:pPr>
      <w:r w:rsidRPr="00EF0B96">
        <w:t xml:space="preserve">Maintain a clear </w:t>
      </w:r>
      <w:r w:rsidRPr="00EF0B96">
        <w:rPr>
          <w:b/>
          <w:bCs/>
        </w:rPr>
        <w:t>"Known Issues List"</w:t>
      </w:r>
      <w:r w:rsidRPr="00EF0B96">
        <w:t xml:space="preserve"> with details about:</w:t>
      </w:r>
    </w:p>
    <w:p w14:paraId="587D9C88" w14:textId="77777777" w:rsidR="00EF0B96" w:rsidRPr="00EF0B96" w:rsidRDefault="00EF0B96" w:rsidP="00EF0B96">
      <w:pPr>
        <w:numPr>
          <w:ilvl w:val="2"/>
          <w:numId w:val="11"/>
        </w:numPr>
      </w:pPr>
      <w:r w:rsidRPr="00EF0B96">
        <w:t>Node overlaps</w:t>
      </w:r>
    </w:p>
    <w:p w14:paraId="65EAF8C7" w14:textId="77777777" w:rsidR="00EF0B96" w:rsidRPr="00EF0B96" w:rsidRDefault="00EF0B96" w:rsidP="00EF0B96">
      <w:pPr>
        <w:numPr>
          <w:ilvl w:val="2"/>
          <w:numId w:val="11"/>
        </w:numPr>
      </w:pPr>
      <w:r w:rsidRPr="00EF0B96">
        <w:t>Unresolved spacing problems</w:t>
      </w:r>
    </w:p>
    <w:p w14:paraId="0256CF4D" w14:textId="77777777" w:rsidR="00EF0B96" w:rsidRPr="00EF0B96" w:rsidRDefault="00EF0B96" w:rsidP="00EF0B96">
      <w:pPr>
        <w:numPr>
          <w:ilvl w:val="2"/>
          <w:numId w:val="11"/>
        </w:numPr>
      </w:pPr>
      <w:r w:rsidRPr="00EF0B96">
        <w:lastRenderedPageBreak/>
        <w:t>Potential failure points</w:t>
      </w:r>
    </w:p>
    <w:p w14:paraId="575B6AC1" w14:textId="77777777" w:rsidR="00EF0B96" w:rsidRPr="00EF0B96" w:rsidRDefault="00EF0B96" w:rsidP="00EF0B96">
      <w:r w:rsidRPr="00EF0B96">
        <w:pict w14:anchorId="4D22B18E">
          <v:rect id="_x0000_i1077" style="width:0;height:1.5pt" o:hralign="center" o:hrstd="t" o:hr="t" fillcolor="#a0a0a0" stroked="f"/>
        </w:pict>
      </w:r>
    </w:p>
    <w:p w14:paraId="691B4747"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A Realistic Mindset for Moving Forward</w:t>
      </w:r>
    </w:p>
    <w:p w14:paraId="568A657A" w14:textId="77777777" w:rsidR="00EF0B96" w:rsidRPr="00EF0B96" w:rsidRDefault="00EF0B96" w:rsidP="00EF0B96">
      <w:pPr>
        <w:numPr>
          <w:ilvl w:val="0"/>
          <w:numId w:val="12"/>
        </w:numPr>
      </w:pPr>
      <w:r w:rsidRPr="00EF0B96">
        <w:rPr>
          <w:b/>
          <w:bCs/>
        </w:rPr>
        <w:t>Perfection is Not the Goal Right Now:</w:t>
      </w:r>
    </w:p>
    <w:p w14:paraId="1663EEBC" w14:textId="77777777" w:rsidR="00EF0B96" w:rsidRPr="00EF0B96" w:rsidRDefault="00EF0B96" w:rsidP="00EF0B96">
      <w:pPr>
        <w:numPr>
          <w:ilvl w:val="1"/>
          <w:numId w:val="12"/>
        </w:numPr>
      </w:pPr>
      <w:r w:rsidRPr="00EF0B96">
        <w:t xml:space="preserve">Delivering a </w:t>
      </w:r>
      <w:r w:rsidRPr="00EF0B96">
        <w:rPr>
          <w:b/>
          <w:bCs/>
        </w:rPr>
        <w:t>functional structural model</w:t>
      </w:r>
      <w:r w:rsidRPr="00EF0B96">
        <w:t xml:space="preserve"> that aligns with your thesis objectives is the priority.</w:t>
      </w:r>
    </w:p>
    <w:p w14:paraId="12CA6DFA" w14:textId="77777777" w:rsidR="00EF0B96" w:rsidRPr="00EF0B96" w:rsidRDefault="00EF0B96" w:rsidP="00EF0B96">
      <w:pPr>
        <w:numPr>
          <w:ilvl w:val="0"/>
          <w:numId w:val="12"/>
        </w:numPr>
      </w:pPr>
      <w:r w:rsidRPr="00EF0B96">
        <w:rPr>
          <w:b/>
          <w:bCs/>
        </w:rPr>
        <w:t>Flexibility in Problem-Solving:</w:t>
      </w:r>
    </w:p>
    <w:p w14:paraId="7AE9D4D3" w14:textId="77777777" w:rsidR="00EF0B96" w:rsidRPr="00EF0B96" w:rsidRDefault="00EF0B96" w:rsidP="00EF0B96">
      <w:pPr>
        <w:numPr>
          <w:ilvl w:val="1"/>
          <w:numId w:val="12"/>
        </w:numPr>
      </w:pPr>
      <w:r w:rsidRPr="00EF0B96">
        <w:t xml:space="preserve">Be ready to </w:t>
      </w:r>
      <w:r w:rsidRPr="00EF0B96">
        <w:rPr>
          <w:b/>
          <w:bCs/>
        </w:rPr>
        <w:t>adjust priorities</w:t>
      </w:r>
      <w:r w:rsidRPr="00EF0B96">
        <w:t xml:space="preserve"> as new issues emerge.</w:t>
      </w:r>
    </w:p>
    <w:p w14:paraId="7796AE04" w14:textId="77777777" w:rsidR="00EF0B96" w:rsidRPr="00EF0B96" w:rsidRDefault="00EF0B96" w:rsidP="00EF0B96">
      <w:pPr>
        <w:numPr>
          <w:ilvl w:val="0"/>
          <w:numId w:val="12"/>
        </w:numPr>
      </w:pPr>
      <w:r w:rsidRPr="00EF0B96">
        <w:rPr>
          <w:b/>
          <w:bCs/>
        </w:rPr>
        <w:t>Clear Communication:</w:t>
      </w:r>
    </w:p>
    <w:p w14:paraId="6A9EC9F5" w14:textId="77777777" w:rsidR="00EF0B96" w:rsidRPr="00EF0B96" w:rsidRDefault="00EF0B96" w:rsidP="00EF0B96">
      <w:pPr>
        <w:numPr>
          <w:ilvl w:val="1"/>
          <w:numId w:val="12"/>
        </w:numPr>
      </w:pPr>
      <w:r w:rsidRPr="00EF0B96">
        <w:t xml:space="preserve">If any issue seems critical but unsolvable within the timeline, </w:t>
      </w:r>
      <w:r w:rsidRPr="00EF0B96">
        <w:rPr>
          <w:b/>
          <w:bCs/>
        </w:rPr>
        <w:t>document it transparently</w:t>
      </w:r>
      <w:r w:rsidRPr="00EF0B96">
        <w:t xml:space="preserve"> in your thesis.</w:t>
      </w:r>
    </w:p>
    <w:p w14:paraId="68B6BB9B" w14:textId="77777777" w:rsidR="00EF0B96" w:rsidRPr="00EF0B96" w:rsidRDefault="00EF0B96" w:rsidP="00EF0B96">
      <w:r w:rsidRPr="00EF0B96">
        <w:pict w14:anchorId="470262A9">
          <v:rect id="_x0000_i1078" style="width:0;height:1.5pt" o:hralign="center" o:hrstd="t" o:hr="t" fillcolor="#a0a0a0" stroked="f"/>
        </w:pict>
      </w:r>
    </w:p>
    <w:p w14:paraId="45480FF6"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Thesis Documentation Note</w:t>
      </w:r>
    </w:p>
    <w:p w14:paraId="7899245C" w14:textId="77777777" w:rsidR="00EF0B96" w:rsidRPr="00EF0B96" w:rsidRDefault="00EF0B96" w:rsidP="00EF0B96">
      <w:r w:rsidRPr="00EF0B96">
        <w:t>In your thesis documentation, explicitly mention:</w:t>
      </w:r>
    </w:p>
    <w:p w14:paraId="2614CF04" w14:textId="77777777" w:rsidR="00EF0B96" w:rsidRPr="00EF0B96" w:rsidRDefault="00EF0B96" w:rsidP="00EF0B96">
      <w:pPr>
        <w:numPr>
          <w:ilvl w:val="0"/>
          <w:numId w:val="13"/>
        </w:numPr>
      </w:pPr>
      <w:r w:rsidRPr="00EF0B96">
        <w:rPr>
          <w:b/>
          <w:bCs/>
        </w:rPr>
        <w:t>Assumptions:</w:t>
      </w:r>
      <w:r w:rsidRPr="00EF0B96">
        <w:t xml:space="preserve"> Where simplifications were made.</w:t>
      </w:r>
    </w:p>
    <w:p w14:paraId="07568E05" w14:textId="77777777" w:rsidR="00EF0B96" w:rsidRPr="00EF0B96" w:rsidRDefault="00EF0B96" w:rsidP="00EF0B96">
      <w:pPr>
        <w:numPr>
          <w:ilvl w:val="0"/>
          <w:numId w:val="13"/>
        </w:numPr>
      </w:pPr>
      <w:r w:rsidRPr="00EF0B96">
        <w:rPr>
          <w:b/>
          <w:bCs/>
        </w:rPr>
        <w:t>Known Limitations:</w:t>
      </w:r>
      <w:r w:rsidRPr="00EF0B96">
        <w:t xml:space="preserve"> What edge cases were ignored temporarily.</w:t>
      </w:r>
    </w:p>
    <w:p w14:paraId="1E9306D2" w14:textId="77777777" w:rsidR="00EF0B96" w:rsidRPr="00EF0B96" w:rsidRDefault="00EF0B96" w:rsidP="00EF0B96">
      <w:pPr>
        <w:numPr>
          <w:ilvl w:val="0"/>
          <w:numId w:val="13"/>
        </w:numPr>
      </w:pPr>
      <w:r w:rsidRPr="00EF0B96">
        <w:rPr>
          <w:b/>
          <w:bCs/>
        </w:rPr>
        <w:t>Future Improvements:</w:t>
      </w:r>
      <w:r w:rsidRPr="00EF0B96">
        <w:t xml:space="preserve"> Areas identified for future refinement beyond the thesis scope.</w:t>
      </w:r>
    </w:p>
    <w:p w14:paraId="09797830" w14:textId="77777777" w:rsidR="00EF0B96" w:rsidRPr="00EF0B96" w:rsidRDefault="00EF0B96" w:rsidP="00EF0B96">
      <w:r w:rsidRPr="00EF0B96">
        <w:t xml:space="preserve">This will </w:t>
      </w:r>
      <w:r w:rsidRPr="00EF0B96">
        <w:rPr>
          <w:b/>
          <w:bCs/>
        </w:rPr>
        <w:t>demonstrate awareness</w:t>
      </w:r>
      <w:r w:rsidRPr="00EF0B96">
        <w:t xml:space="preserve"> of the problem space and show that you made deliberate, informed decisions.</w:t>
      </w:r>
    </w:p>
    <w:p w14:paraId="1404915F" w14:textId="77777777" w:rsidR="00EF0B96" w:rsidRPr="00EF0B96" w:rsidRDefault="00EF0B96" w:rsidP="00EF0B96">
      <w:r w:rsidRPr="00EF0B96">
        <w:pict w14:anchorId="418FD193">
          <v:rect id="_x0000_i1079" style="width:0;height:1.5pt" o:hralign="center" o:hrstd="t" o:hr="t" fillcolor="#a0a0a0" stroked="f"/>
        </w:pict>
      </w:r>
    </w:p>
    <w:p w14:paraId="0E49AB61"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Immediate Next Steps</w:t>
      </w:r>
    </w:p>
    <w:p w14:paraId="3B404EC1" w14:textId="77777777" w:rsidR="00EF0B96" w:rsidRPr="00EF0B96" w:rsidRDefault="00EF0B96" w:rsidP="00EF0B96">
      <w:pPr>
        <w:numPr>
          <w:ilvl w:val="0"/>
          <w:numId w:val="14"/>
        </w:numPr>
      </w:pPr>
      <w:r w:rsidRPr="00EF0B96">
        <w:rPr>
          <w:b/>
          <w:bCs/>
        </w:rPr>
        <w:t>Node Preparation Phase:</w:t>
      </w:r>
    </w:p>
    <w:p w14:paraId="2D1A0387" w14:textId="77777777" w:rsidR="00EF0B96" w:rsidRPr="00EF0B96" w:rsidRDefault="00EF0B96" w:rsidP="00EF0B96">
      <w:pPr>
        <w:numPr>
          <w:ilvl w:val="1"/>
          <w:numId w:val="14"/>
        </w:numPr>
      </w:pPr>
      <w:r w:rsidRPr="00EF0B96">
        <w:t>Finalize nodos_larguerillos with validated spacing.</w:t>
      </w:r>
    </w:p>
    <w:p w14:paraId="5A061B79" w14:textId="77777777" w:rsidR="00EF0B96" w:rsidRPr="00EF0B96" w:rsidRDefault="00EF0B96" w:rsidP="00EF0B96">
      <w:pPr>
        <w:numPr>
          <w:ilvl w:val="1"/>
          <w:numId w:val="14"/>
        </w:numPr>
      </w:pPr>
      <w:r w:rsidRPr="00EF0B96">
        <w:t>Handle any glaring node proximity issues.</w:t>
      </w:r>
    </w:p>
    <w:p w14:paraId="3758CB19" w14:textId="77777777" w:rsidR="00EF0B96" w:rsidRPr="00EF0B96" w:rsidRDefault="00EF0B96" w:rsidP="00EF0B96">
      <w:pPr>
        <w:numPr>
          <w:ilvl w:val="0"/>
          <w:numId w:val="14"/>
        </w:numPr>
      </w:pPr>
      <w:r w:rsidRPr="00EF0B96">
        <w:rPr>
          <w:b/>
          <w:bCs/>
        </w:rPr>
        <w:t>Rod (Line) and Surface Creation:</w:t>
      </w:r>
    </w:p>
    <w:p w14:paraId="64744543" w14:textId="77777777" w:rsidR="00EF0B96" w:rsidRPr="00EF0B96" w:rsidRDefault="00EF0B96" w:rsidP="00EF0B96">
      <w:pPr>
        <w:numPr>
          <w:ilvl w:val="1"/>
          <w:numId w:val="14"/>
        </w:numPr>
      </w:pPr>
      <w:r w:rsidRPr="00EF0B96">
        <w:t>Follow the workflow systematically.</w:t>
      </w:r>
    </w:p>
    <w:p w14:paraId="5B920A9B" w14:textId="77777777" w:rsidR="00EF0B96" w:rsidRPr="00EF0B96" w:rsidRDefault="00EF0B96" w:rsidP="00EF0B96">
      <w:pPr>
        <w:numPr>
          <w:ilvl w:val="0"/>
          <w:numId w:val="14"/>
        </w:numPr>
      </w:pPr>
      <w:r w:rsidRPr="00EF0B96">
        <w:rPr>
          <w:b/>
          <w:bCs/>
        </w:rPr>
        <w:t>Validation Before Export:</w:t>
      </w:r>
    </w:p>
    <w:p w14:paraId="0CADD266" w14:textId="77777777" w:rsidR="00EF0B96" w:rsidRPr="00EF0B96" w:rsidRDefault="00EF0B96" w:rsidP="00EF0B96">
      <w:pPr>
        <w:numPr>
          <w:ilvl w:val="1"/>
          <w:numId w:val="14"/>
        </w:numPr>
      </w:pPr>
      <w:r w:rsidRPr="00EF0B96">
        <w:t>Ensure minimal connectivity errors.</w:t>
      </w:r>
    </w:p>
    <w:p w14:paraId="036D50BA" w14:textId="77777777" w:rsidR="00EF0B96" w:rsidRPr="00EF0B96" w:rsidRDefault="00EF0B96" w:rsidP="00EF0B96">
      <w:pPr>
        <w:numPr>
          <w:ilvl w:val="0"/>
          <w:numId w:val="14"/>
        </w:numPr>
      </w:pPr>
      <w:r w:rsidRPr="00EF0B96">
        <w:rPr>
          <w:b/>
          <w:bCs/>
        </w:rPr>
        <w:lastRenderedPageBreak/>
        <w:t>Preliminary Analysis in Nastran:</w:t>
      </w:r>
    </w:p>
    <w:p w14:paraId="13BE8F7E" w14:textId="77777777" w:rsidR="00EF0B96" w:rsidRPr="00EF0B96" w:rsidRDefault="00EF0B96" w:rsidP="00EF0B96">
      <w:pPr>
        <w:numPr>
          <w:ilvl w:val="1"/>
          <w:numId w:val="14"/>
        </w:numPr>
      </w:pPr>
      <w:r w:rsidRPr="00EF0B96">
        <w:t>Run a simple structural analysis to verify model integrity.</w:t>
      </w:r>
    </w:p>
    <w:p w14:paraId="109396CA" w14:textId="77777777" w:rsidR="00EF0B96" w:rsidRPr="00EF0B96" w:rsidRDefault="00EF0B96" w:rsidP="00EF0B96">
      <w:r w:rsidRPr="00EF0B96">
        <w:pict w14:anchorId="4567C89F">
          <v:rect id="_x0000_i1080" style="width:0;height:1.5pt" o:hralign="center" o:hrstd="t" o:hr="t" fillcolor="#a0a0a0" stroked="f"/>
        </w:pict>
      </w:r>
    </w:p>
    <w:p w14:paraId="090C77D6" w14:textId="77777777" w:rsidR="00EF0B96" w:rsidRPr="00EF0B96" w:rsidRDefault="00EF0B96" w:rsidP="00EF0B96">
      <w:pPr>
        <w:rPr>
          <w:b/>
          <w:bCs/>
        </w:rPr>
      </w:pPr>
      <w:r w:rsidRPr="00EF0B96">
        <w:rPr>
          <w:rFonts w:ascii="Segoe UI Emoji" w:hAnsi="Segoe UI Emoji" w:cs="Segoe UI Emoji"/>
          <w:b/>
          <w:bCs/>
        </w:rPr>
        <w:t>🚦</w:t>
      </w:r>
      <w:r w:rsidRPr="00EF0B96">
        <w:rPr>
          <w:b/>
          <w:bCs/>
        </w:rPr>
        <w:t xml:space="preserve"> Final Thoughts</w:t>
      </w:r>
    </w:p>
    <w:p w14:paraId="3E5E05EA" w14:textId="77777777" w:rsidR="00EF0B96" w:rsidRPr="00EF0B96" w:rsidRDefault="00EF0B96" w:rsidP="00EF0B96">
      <w:pPr>
        <w:numPr>
          <w:ilvl w:val="0"/>
          <w:numId w:val="15"/>
        </w:numPr>
      </w:pPr>
      <w:r w:rsidRPr="00EF0B96">
        <w:rPr>
          <w:rFonts w:ascii="Segoe UI Emoji" w:hAnsi="Segoe UI Emoji" w:cs="Segoe UI Emoji"/>
        </w:rPr>
        <w:t>✅</w:t>
      </w:r>
      <w:r w:rsidRPr="00EF0B96">
        <w:t xml:space="preserve"> </w:t>
      </w:r>
      <w:r w:rsidRPr="00EF0B96">
        <w:rPr>
          <w:b/>
          <w:bCs/>
        </w:rPr>
        <w:t>We move forward pragmatically.</w:t>
      </w:r>
    </w:p>
    <w:p w14:paraId="3815AC30" w14:textId="77777777" w:rsidR="00EF0B96" w:rsidRPr="00EF0B96" w:rsidRDefault="00EF0B96" w:rsidP="00EF0B96">
      <w:pPr>
        <w:numPr>
          <w:ilvl w:val="0"/>
          <w:numId w:val="15"/>
        </w:numPr>
      </w:pPr>
      <w:r w:rsidRPr="00EF0B96">
        <w:rPr>
          <w:rFonts w:ascii="Segoe UI Emoji" w:hAnsi="Segoe UI Emoji" w:cs="Segoe UI Emoji"/>
        </w:rPr>
        <w:t>✅</w:t>
      </w:r>
      <w:r w:rsidRPr="00EF0B96">
        <w:t xml:space="preserve"> </w:t>
      </w:r>
      <w:r w:rsidRPr="00EF0B96">
        <w:rPr>
          <w:b/>
          <w:bCs/>
        </w:rPr>
        <w:t>Focus on the planned workflow:</w:t>
      </w:r>
      <w:r w:rsidRPr="00EF0B96">
        <w:t xml:space="preserve"> Nodes → Lines → Surfaces → Validation.</w:t>
      </w:r>
    </w:p>
    <w:p w14:paraId="327B8089" w14:textId="77777777" w:rsidR="00EF0B96" w:rsidRPr="00EF0B96" w:rsidRDefault="00EF0B96" w:rsidP="00EF0B96">
      <w:pPr>
        <w:numPr>
          <w:ilvl w:val="0"/>
          <w:numId w:val="15"/>
        </w:numPr>
      </w:pPr>
      <w:r w:rsidRPr="00EF0B96">
        <w:rPr>
          <w:rFonts w:ascii="Segoe UI Emoji" w:hAnsi="Segoe UI Emoji" w:cs="Segoe UI Emoji"/>
        </w:rPr>
        <w:t>✅</w:t>
      </w:r>
      <w:r w:rsidRPr="00EF0B96">
        <w:t xml:space="preserve"> </w:t>
      </w:r>
      <w:r w:rsidRPr="00EF0B96">
        <w:rPr>
          <w:b/>
          <w:bCs/>
        </w:rPr>
        <w:t>Handle edge cases as they arise, not before.</w:t>
      </w:r>
    </w:p>
    <w:p w14:paraId="46FECC1B" w14:textId="77777777" w:rsidR="00EF0B96" w:rsidRPr="00EF0B96" w:rsidRDefault="00EF0B96" w:rsidP="00EF0B96">
      <w:pPr>
        <w:numPr>
          <w:ilvl w:val="0"/>
          <w:numId w:val="15"/>
        </w:numPr>
      </w:pPr>
      <w:r w:rsidRPr="00EF0B96">
        <w:rPr>
          <w:rFonts w:ascii="Segoe UI Emoji" w:hAnsi="Segoe UI Emoji" w:cs="Segoe UI Emoji"/>
        </w:rPr>
        <w:t>✅</w:t>
      </w:r>
      <w:r w:rsidRPr="00EF0B96">
        <w:t xml:space="preserve"> </w:t>
      </w:r>
      <w:r w:rsidRPr="00EF0B96">
        <w:rPr>
          <w:b/>
          <w:bCs/>
        </w:rPr>
        <w:t>Document all decisions clearly for the thesis.</w:t>
      </w:r>
    </w:p>
    <w:p w14:paraId="37E8F476" w14:textId="77777777" w:rsidR="00EF0B96" w:rsidRPr="00EF0B96" w:rsidRDefault="00EF0B96" w:rsidP="00EF0B96">
      <w:r w:rsidRPr="00EF0B96">
        <w:t>You're absolutely on the right track with this mindset. Let's keep momentum, focus on progress, and refine only when truly necessary.</w:t>
      </w:r>
    </w:p>
    <w:p w14:paraId="7EF725BC" w14:textId="77777777" w:rsidR="00EF0B96" w:rsidRPr="00EF0B96" w:rsidRDefault="00EF0B96" w:rsidP="00EF0B96">
      <w:r w:rsidRPr="00EF0B96">
        <w:t xml:space="preserve">If you hit any blockers along the way, I'm here to help you navigate them! </w:t>
      </w:r>
      <w:r w:rsidRPr="00EF0B96">
        <w:rPr>
          <w:rFonts w:ascii="Segoe UI Emoji" w:hAnsi="Segoe UI Emoji" w:cs="Segoe UI Emoji"/>
        </w:rPr>
        <w:t>🚀✈️</w:t>
      </w:r>
    </w:p>
    <w:p w14:paraId="08923465" w14:textId="77777777" w:rsidR="001640F7" w:rsidRDefault="001640F7"/>
    <w:sectPr w:rsidR="001640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9AE"/>
    <w:multiLevelType w:val="multilevel"/>
    <w:tmpl w:val="F732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60A82"/>
    <w:multiLevelType w:val="multilevel"/>
    <w:tmpl w:val="87286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72585"/>
    <w:multiLevelType w:val="multilevel"/>
    <w:tmpl w:val="5662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1512E"/>
    <w:multiLevelType w:val="multilevel"/>
    <w:tmpl w:val="36002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868CF"/>
    <w:multiLevelType w:val="multilevel"/>
    <w:tmpl w:val="350A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04EB6"/>
    <w:multiLevelType w:val="multilevel"/>
    <w:tmpl w:val="E42AA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D1FDF"/>
    <w:multiLevelType w:val="multilevel"/>
    <w:tmpl w:val="EA0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87293"/>
    <w:multiLevelType w:val="multilevel"/>
    <w:tmpl w:val="75500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22208"/>
    <w:multiLevelType w:val="multilevel"/>
    <w:tmpl w:val="8B06C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552784"/>
    <w:multiLevelType w:val="multilevel"/>
    <w:tmpl w:val="791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74AF9"/>
    <w:multiLevelType w:val="multilevel"/>
    <w:tmpl w:val="088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01BB7"/>
    <w:multiLevelType w:val="multilevel"/>
    <w:tmpl w:val="D7882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35A8D"/>
    <w:multiLevelType w:val="multilevel"/>
    <w:tmpl w:val="411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97A62"/>
    <w:multiLevelType w:val="multilevel"/>
    <w:tmpl w:val="848C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E4951"/>
    <w:multiLevelType w:val="multilevel"/>
    <w:tmpl w:val="ECD0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302141">
    <w:abstractNumId w:val="12"/>
  </w:num>
  <w:num w:numId="2" w16cid:durableId="183327203">
    <w:abstractNumId w:val="14"/>
  </w:num>
  <w:num w:numId="3" w16cid:durableId="797994462">
    <w:abstractNumId w:val="3"/>
  </w:num>
  <w:num w:numId="4" w16cid:durableId="362168541">
    <w:abstractNumId w:val="5"/>
  </w:num>
  <w:num w:numId="5" w16cid:durableId="1047100674">
    <w:abstractNumId w:val="4"/>
  </w:num>
  <w:num w:numId="6" w16cid:durableId="1448819513">
    <w:abstractNumId w:val="2"/>
  </w:num>
  <w:num w:numId="7" w16cid:durableId="557479773">
    <w:abstractNumId w:val="9"/>
  </w:num>
  <w:num w:numId="8" w16cid:durableId="222449827">
    <w:abstractNumId w:val="0"/>
  </w:num>
  <w:num w:numId="9" w16cid:durableId="1872181289">
    <w:abstractNumId w:val="11"/>
  </w:num>
  <w:num w:numId="10" w16cid:durableId="1566259835">
    <w:abstractNumId w:val="10"/>
  </w:num>
  <w:num w:numId="11" w16cid:durableId="1378821542">
    <w:abstractNumId w:val="7"/>
  </w:num>
  <w:num w:numId="12" w16cid:durableId="1842506593">
    <w:abstractNumId w:val="1"/>
  </w:num>
  <w:num w:numId="13" w16cid:durableId="1954702570">
    <w:abstractNumId w:val="6"/>
  </w:num>
  <w:num w:numId="14" w16cid:durableId="1927572716">
    <w:abstractNumId w:val="8"/>
  </w:num>
  <w:num w:numId="15" w16cid:durableId="14284249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0F7"/>
    <w:rsid w:val="001640F7"/>
    <w:rsid w:val="00A02D72"/>
    <w:rsid w:val="00EF0B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62BA"/>
  <w15:chartTrackingRefBased/>
  <w15:docId w15:val="{3874BBB6-3606-4064-B044-6D52B5DCA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0F7"/>
    <w:rPr>
      <w:rFonts w:eastAsiaTheme="majorEastAsia" w:cstheme="majorBidi"/>
      <w:color w:val="272727" w:themeColor="text1" w:themeTint="D8"/>
    </w:rPr>
  </w:style>
  <w:style w:type="paragraph" w:styleId="Title">
    <w:name w:val="Title"/>
    <w:basedOn w:val="Normal"/>
    <w:next w:val="Normal"/>
    <w:link w:val="TitleChar"/>
    <w:uiPriority w:val="10"/>
    <w:qFormat/>
    <w:rsid w:val="0016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0F7"/>
    <w:pPr>
      <w:spacing w:before="160"/>
      <w:jc w:val="center"/>
    </w:pPr>
    <w:rPr>
      <w:i/>
      <w:iCs/>
      <w:color w:val="404040" w:themeColor="text1" w:themeTint="BF"/>
    </w:rPr>
  </w:style>
  <w:style w:type="character" w:customStyle="1" w:styleId="QuoteChar">
    <w:name w:val="Quote Char"/>
    <w:basedOn w:val="DefaultParagraphFont"/>
    <w:link w:val="Quote"/>
    <w:uiPriority w:val="29"/>
    <w:rsid w:val="001640F7"/>
    <w:rPr>
      <w:i/>
      <w:iCs/>
      <w:color w:val="404040" w:themeColor="text1" w:themeTint="BF"/>
    </w:rPr>
  </w:style>
  <w:style w:type="paragraph" w:styleId="ListParagraph">
    <w:name w:val="List Paragraph"/>
    <w:basedOn w:val="Normal"/>
    <w:uiPriority w:val="34"/>
    <w:qFormat/>
    <w:rsid w:val="001640F7"/>
    <w:pPr>
      <w:ind w:left="720"/>
      <w:contextualSpacing/>
    </w:pPr>
  </w:style>
  <w:style w:type="character" w:styleId="IntenseEmphasis">
    <w:name w:val="Intense Emphasis"/>
    <w:basedOn w:val="DefaultParagraphFont"/>
    <w:uiPriority w:val="21"/>
    <w:qFormat/>
    <w:rsid w:val="001640F7"/>
    <w:rPr>
      <w:i/>
      <w:iCs/>
      <w:color w:val="0F4761" w:themeColor="accent1" w:themeShade="BF"/>
    </w:rPr>
  </w:style>
  <w:style w:type="paragraph" w:styleId="IntenseQuote">
    <w:name w:val="Intense Quote"/>
    <w:basedOn w:val="Normal"/>
    <w:next w:val="Normal"/>
    <w:link w:val="IntenseQuoteChar"/>
    <w:uiPriority w:val="30"/>
    <w:qFormat/>
    <w:rsid w:val="0016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0F7"/>
    <w:rPr>
      <w:i/>
      <w:iCs/>
      <w:color w:val="0F4761" w:themeColor="accent1" w:themeShade="BF"/>
    </w:rPr>
  </w:style>
  <w:style w:type="character" w:styleId="IntenseReference">
    <w:name w:val="Intense Reference"/>
    <w:basedOn w:val="DefaultParagraphFont"/>
    <w:uiPriority w:val="32"/>
    <w:qFormat/>
    <w:rsid w:val="001640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167048">
      <w:bodyDiv w:val="1"/>
      <w:marLeft w:val="0"/>
      <w:marRight w:val="0"/>
      <w:marTop w:val="0"/>
      <w:marBottom w:val="0"/>
      <w:divBdr>
        <w:top w:val="none" w:sz="0" w:space="0" w:color="auto"/>
        <w:left w:val="none" w:sz="0" w:space="0" w:color="auto"/>
        <w:bottom w:val="none" w:sz="0" w:space="0" w:color="auto"/>
        <w:right w:val="none" w:sz="0" w:space="0" w:color="auto"/>
      </w:divBdr>
      <w:divsChild>
        <w:div w:id="1264263608">
          <w:marLeft w:val="0"/>
          <w:marRight w:val="0"/>
          <w:marTop w:val="0"/>
          <w:marBottom w:val="0"/>
          <w:divBdr>
            <w:top w:val="none" w:sz="0" w:space="0" w:color="auto"/>
            <w:left w:val="none" w:sz="0" w:space="0" w:color="auto"/>
            <w:bottom w:val="none" w:sz="0" w:space="0" w:color="auto"/>
            <w:right w:val="none" w:sz="0" w:space="0" w:color="auto"/>
          </w:divBdr>
          <w:divsChild>
            <w:div w:id="2105101583">
              <w:marLeft w:val="0"/>
              <w:marRight w:val="0"/>
              <w:marTop w:val="0"/>
              <w:marBottom w:val="0"/>
              <w:divBdr>
                <w:top w:val="none" w:sz="0" w:space="0" w:color="auto"/>
                <w:left w:val="none" w:sz="0" w:space="0" w:color="auto"/>
                <w:bottom w:val="none" w:sz="0" w:space="0" w:color="auto"/>
                <w:right w:val="none" w:sz="0" w:space="0" w:color="auto"/>
              </w:divBdr>
              <w:divsChild>
                <w:div w:id="1699963150">
                  <w:marLeft w:val="0"/>
                  <w:marRight w:val="0"/>
                  <w:marTop w:val="0"/>
                  <w:marBottom w:val="0"/>
                  <w:divBdr>
                    <w:top w:val="none" w:sz="0" w:space="0" w:color="auto"/>
                    <w:left w:val="none" w:sz="0" w:space="0" w:color="auto"/>
                    <w:bottom w:val="none" w:sz="0" w:space="0" w:color="auto"/>
                    <w:right w:val="none" w:sz="0" w:space="0" w:color="auto"/>
                  </w:divBdr>
                  <w:divsChild>
                    <w:div w:id="1364406264">
                      <w:marLeft w:val="0"/>
                      <w:marRight w:val="0"/>
                      <w:marTop w:val="0"/>
                      <w:marBottom w:val="0"/>
                      <w:divBdr>
                        <w:top w:val="none" w:sz="0" w:space="0" w:color="auto"/>
                        <w:left w:val="none" w:sz="0" w:space="0" w:color="auto"/>
                        <w:bottom w:val="none" w:sz="0" w:space="0" w:color="auto"/>
                        <w:right w:val="none" w:sz="0" w:space="0" w:color="auto"/>
                      </w:divBdr>
                      <w:divsChild>
                        <w:div w:id="1371685464">
                          <w:marLeft w:val="0"/>
                          <w:marRight w:val="0"/>
                          <w:marTop w:val="0"/>
                          <w:marBottom w:val="0"/>
                          <w:divBdr>
                            <w:top w:val="none" w:sz="0" w:space="0" w:color="auto"/>
                            <w:left w:val="none" w:sz="0" w:space="0" w:color="auto"/>
                            <w:bottom w:val="none" w:sz="0" w:space="0" w:color="auto"/>
                            <w:right w:val="none" w:sz="0" w:space="0" w:color="auto"/>
                          </w:divBdr>
                          <w:divsChild>
                            <w:div w:id="1362362987">
                              <w:marLeft w:val="0"/>
                              <w:marRight w:val="0"/>
                              <w:marTop w:val="0"/>
                              <w:marBottom w:val="0"/>
                              <w:divBdr>
                                <w:top w:val="none" w:sz="0" w:space="0" w:color="auto"/>
                                <w:left w:val="none" w:sz="0" w:space="0" w:color="auto"/>
                                <w:bottom w:val="none" w:sz="0" w:space="0" w:color="auto"/>
                                <w:right w:val="none" w:sz="0" w:space="0" w:color="auto"/>
                              </w:divBdr>
                              <w:divsChild>
                                <w:div w:id="1945112646">
                                  <w:marLeft w:val="0"/>
                                  <w:marRight w:val="0"/>
                                  <w:marTop w:val="0"/>
                                  <w:marBottom w:val="0"/>
                                  <w:divBdr>
                                    <w:top w:val="none" w:sz="0" w:space="0" w:color="auto"/>
                                    <w:left w:val="none" w:sz="0" w:space="0" w:color="auto"/>
                                    <w:bottom w:val="none" w:sz="0" w:space="0" w:color="auto"/>
                                    <w:right w:val="none" w:sz="0" w:space="0" w:color="auto"/>
                                  </w:divBdr>
                                  <w:divsChild>
                                    <w:div w:id="2001887572">
                                      <w:marLeft w:val="0"/>
                                      <w:marRight w:val="0"/>
                                      <w:marTop w:val="0"/>
                                      <w:marBottom w:val="0"/>
                                      <w:divBdr>
                                        <w:top w:val="none" w:sz="0" w:space="0" w:color="auto"/>
                                        <w:left w:val="none" w:sz="0" w:space="0" w:color="auto"/>
                                        <w:bottom w:val="none" w:sz="0" w:space="0" w:color="auto"/>
                                        <w:right w:val="none" w:sz="0" w:space="0" w:color="auto"/>
                                      </w:divBdr>
                                      <w:divsChild>
                                        <w:div w:id="8172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042469">
          <w:marLeft w:val="0"/>
          <w:marRight w:val="0"/>
          <w:marTop w:val="0"/>
          <w:marBottom w:val="0"/>
          <w:divBdr>
            <w:top w:val="none" w:sz="0" w:space="0" w:color="auto"/>
            <w:left w:val="none" w:sz="0" w:space="0" w:color="auto"/>
            <w:bottom w:val="none" w:sz="0" w:space="0" w:color="auto"/>
            <w:right w:val="none" w:sz="0" w:space="0" w:color="auto"/>
          </w:divBdr>
          <w:divsChild>
            <w:div w:id="738677320">
              <w:marLeft w:val="0"/>
              <w:marRight w:val="0"/>
              <w:marTop w:val="0"/>
              <w:marBottom w:val="0"/>
              <w:divBdr>
                <w:top w:val="none" w:sz="0" w:space="0" w:color="auto"/>
                <w:left w:val="none" w:sz="0" w:space="0" w:color="auto"/>
                <w:bottom w:val="none" w:sz="0" w:space="0" w:color="auto"/>
                <w:right w:val="none" w:sz="0" w:space="0" w:color="auto"/>
              </w:divBdr>
              <w:divsChild>
                <w:div w:id="981156546">
                  <w:marLeft w:val="0"/>
                  <w:marRight w:val="0"/>
                  <w:marTop w:val="0"/>
                  <w:marBottom w:val="0"/>
                  <w:divBdr>
                    <w:top w:val="none" w:sz="0" w:space="0" w:color="auto"/>
                    <w:left w:val="none" w:sz="0" w:space="0" w:color="auto"/>
                    <w:bottom w:val="none" w:sz="0" w:space="0" w:color="auto"/>
                    <w:right w:val="none" w:sz="0" w:space="0" w:color="auto"/>
                  </w:divBdr>
                  <w:divsChild>
                    <w:div w:id="1690375738">
                      <w:marLeft w:val="0"/>
                      <w:marRight w:val="0"/>
                      <w:marTop w:val="0"/>
                      <w:marBottom w:val="0"/>
                      <w:divBdr>
                        <w:top w:val="none" w:sz="0" w:space="0" w:color="auto"/>
                        <w:left w:val="none" w:sz="0" w:space="0" w:color="auto"/>
                        <w:bottom w:val="none" w:sz="0" w:space="0" w:color="auto"/>
                        <w:right w:val="none" w:sz="0" w:space="0" w:color="auto"/>
                      </w:divBdr>
                      <w:divsChild>
                        <w:div w:id="1755207055">
                          <w:marLeft w:val="0"/>
                          <w:marRight w:val="0"/>
                          <w:marTop w:val="0"/>
                          <w:marBottom w:val="0"/>
                          <w:divBdr>
                            <w:top w:val="none" w:sz="0" w:space="0" w:color="auto"/>
                            <w:left w:val="none" w:sz="0" w:space="0" w:color="auto"/>
                            <w:bottom w:val="none" w:sz="0" w:space="0" w:color="auto"/>
                            <w:right w:val="none" w:sz="0" w:space="0" w:color="auto"/>
                          </w:divBdr>
                          <w:divsChild>
                            <w:div w:id="1761637066">
                              <w:marLeft w:val="0"/>
                              <w:marRight w:val="0"/>
                              <w:marTop w:val="0"/>
                              <w:marBottom w:val="0"/>
                              <w:divBdr>
                                <w:top w:val="none" w:sz="0" w:space="0" w:color="auto"/>
                                <w:left w:val="none" w:sz="0" w:space="0" w:color="auto"/>
                                <w:bottom w:val="none" w:sz="0" w:space="0" w:color="auto"/>
                                <w:right w:val="none" w:sz="0" w:space="0" w:color="auto"/>
                              </w:divBdr>
                              <w:divsChild>
                                <w:div w:id="1096902432">
                                  <w:marLeft w:val="0"/>
                                  <w:marRight w:val="0"/>
                                  <w:marTop w:val="0"/>
                                  <w:marBottom w:val="0"/>
                                  <w:divBdr>
                                    <w:top w:val="none" w:sz="0" w:space="0" w:color="auto"/>
                                    <w:left w:val="none" w:sz="0" w:space="0" w:color="auto"/>
                                    <w:bottom w:val="none" w:sz="0" w:space="0" w:color="auto"/>
                                    <w:right w:val="none" w:sz="0" w:space="0" w:color="auto"/>
                                  </w:divBdr>
                                  <w:divsChild>
                                    <w:div w:id="15750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893989">
      <w:bodyDiv w:val="1"/>
      <w:marLeft w:val="0"/>
      <w:marRight w:val="0"/>
      <w:marTop w:val="0"/>
      <w:marBottom w:val="0"/>
      <w:divBdr>
        <w:top w:val="none" w:sz="0" w:space="0" w:color="auto"/>
        <w:left w:val="none" w:sz="0" w:space="0" w:color="auto"/>
        <w:bottom w:val="none" w:sz="0" w:space="0" w:color="auto"/>
        <w:right w:val="none" w:sz="0" w:space="0" w:color="auto"/>
      </w:divBdr>
      <w:divsChild>
        <w:div w:id="727726116">
          <w:marLeft w:val="0"/>
          <w:marRight w:val="0"/>
          <w:marTop w:val="0"/>
          <w:marBottom w:val="0"/>
          <w:divBdr>
            <w:top w:val="none" w:sz="0" w:space="0" w:color="auto"/>
            <w:left w:val="none" w:sz="0" w:space="0" w:color="auto"/>
            <w:bottom w:val="none" w:sz="0" w:space="0" w:color="auto"/>
            <w:right w:val="none" w:sz="0" w:space="0" w:color="auto"/>
          </w:divBdr>
          <w:divsChild>
            <w:div w:id="1845708933">
              <w:marLeft w:val="0"/>
              <w:marRight w:val="0"/>
              <w:marTop w:val="0"/>
              <w:marBottom w:val="0"/>
              <w:divBdr>
                <w:top w:val="none" w:sz="0" w:space="0" w:color="auto"/>
                <w:left w:val="none" w:sz="0" w:space="0" w:color="auto"/>
                <w:bottom w:val="none" w:sz="0" w:space="0" w:color="auto"/>
                <w:right w:val="none" w:sz="0" w:space="0" w:color="auto"/>
              </w:divBdr>
              <w:divsChild>
                <w:div w:id="422991487">
                  <w:marLeft w:val="0"/>
                  <w:marRight w:val="0"/>
                  <w:marTop w:val="0"/>
                  <w:marBottom w:val="0"/>
                  <w:divBdr>
                    <w:top w:val="none" w:sz="0" w:space="0" w:color="auto"/>
                    <w:left w:val="none" w:sz="0" w:space="0" w:color="auto"/>
                    <w:bottom w:val="none" w:sz="0" w:space="0" w:color="auto"/>
                    <w:right w:val="none" w:sz="0" w:space="0" w:color="auto"/>
                  </w:divBdr>
                  <w:divsChild>
                    <w:div w:id="1175338469">
                      <w:marLeft w:val="0"/>
                      <w:marRight w:val="0"/>
                      <w:marTop w:val="0"/>
                      <w:marBottom w:val="0"/>
                      <w:divBdr>
                        <w:top w:val="none" w:sz="0" w:space="0" w:color="auto"/>
                        <w:left w:val="none" w:sz="0" w:space="0" w:color="auto"/>
                        <w:bottom w:val="none" w:sz="0" w:space="0" w:color="auto"/>
                        <w:right w:val="none" w:sz="0" w:space="0" w:color="auto"/>
                      </w:divBdr>
                      <w:divsChild>
                        <w:div w:id="368263061">
                          <w:marLeft w:val="0"/>
                          <w:marRight w:val="0"/>
                          <w:marTop w:val="0"/>
                          <w:marBottom w:val="0"/>
                          <w:divBdr>
                            <w:top w:val="none" w:sz="0" w:space="0" w:color="auto"/>
                            <w:left w:val="none" w:sz="0" w:space="0" w:color="auto"/>
                            <w:bottom w:val="none" w:sz="0" w:space="0" w:color="auto"/>
                            <w:right w:val="none" w:sz="0" w:space="0" w:color="auto"/>
                          </w:divBdr>
                          <w:divsChild>
                            <w:div w:id="1320768985">
                              <w:marLeft w:val="0"/>
                              <w:marRight w:val="0"/>
                              <w:marTop w:val="0"/>
                              <w:marBottom w:val="0"/>
                              <w:divBdr>
                                <w:top w:val="none" w:sz="0" w:space="0" w:color="auto"/>
                                <w:left w:val="none" w:sz="0" w:space="0" w:color="auto"/>
                                <w:bottom w:val="none" w:sz="0" w:space="0" w:color="auto"/>
                                <w:right w:val="none" w:sz="0" w:space="0" w:color="auto"/>
                              </w:divBdr>
                              <w:divsChild>
                                <w:div w:id="1306469534">
                                  <w:marLeft w:val="0"/>
                                  <w:marRight w:val="0"/>
                                  <w:marTop w:val="0"/>
                                  <w:marBottom w:val="0"/>
                                  <w:divBdr>
                                    <w:top w:val="none" w:sz="0" w:space="0" w:color="auto"/>
                                    <w:left w:val="none" w:sz="0" w:space="0" w:color="auto"/>
                                    <w:bottom w:val="none" w:sz="0" w:space="0" w:color="auto"/>
                                    <w:right w:val="none" w:sz="0" w:space="0" w:color="auto"/>
                                  </w:divBdr>
                                  <w:divsChild>
                                    <w:div w:id="2143764937">
                                      <w:marLeft w:val="0"/>
                                      <w:marRight w:val="0"/>
                                      <w:marTop w:val="0"/>
                                      <w:marBottom w:val="0"/>
                                      <w:divBdr>
                                        <w:top w:val="none" w:sz="0" w:space="0" w:color="auto"/>
                                        <w:left w:val="none" w:sz="0" w:space="0" w:color="auto"/>
                                        <w:bottom w:val="none" w:sz="0" w:space="0" w:color="auto"/>
                                        <w:right w:val="none" w:sz="0" w:space="0" w:color="auto"/>
                                      </w:divBdr>
                                      <w:divsChild>
                                        <w:div w:id="158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24322">
          <w:marLeft w:val="0"/>
          <w:marRight w:val="0"/>
          <w:marTop w:val="0"/>
          <w:marBottom w:val="0"/>
          <w:divBdr>
            <w:top w:val="none" w:sz="0" w:space="0" w:color="auto"/>
            <w:left w:val="none" w:sz="0" w:space="0" w:color="auto"/>
            <w:bottom w:val="none" w:sz="0" w:space="0" w:color="auto"/>
            <w:right w:val="none" w:sz="0" w:space="0" w:color="auto"/>
          </w:divBdr>
          <w:divsChild>
            <w:div w:id="217784479">
              <w:marLeft w:val="0"/>
              <w:marRight w:val="0"/>
              <w:marTop w:val="0"/>
              <w:marBottom w:val="0"/>
              <w:divBdr>
                <w:top w:val="none" w:sz="0" w:space="0" w:color="auto"/>
                <w:left w:val="none" w:sz="0" w:space="0" w:color="auto"/>
                <w:bottom w:val="none" w:sz="0" w:space="0" w:color="auto"/>
                <w:right w:val="none" w:sz="0" w:space="0" w:color="auto"/>
              </w:divBdr>
              <w:divsChild>
                <w:div w:id="191503923">
                  <w:marLeft w:val="0"/>
                  <w:marRight w:val="0"/>
                  <w:marTop w:val="0"/>
                  <w:marBottom w:val="0"/>
                  <w:divBdr>
                    <w:top w:val="none" w:sz="0" w:space="0" w:color="auto"/>
                    <w:left w:val="none" w:sz="0" w:space="0" w:color="auto"/>
                    <w:bottom w:val="none" w:sz="0" w:space="0" w:color="auto"/>
                    <w:right w:val="none" w:sz="0" w:space="0" w:color="auto"/>
                  </w:divBdr>
                  <w:divsChild>
                    <w:div w:id="844246046">
                      <w:marLeft w:val="0"/>
                      <w:marRight w:val="0"/>
                      <w:marTop w:val="0"/>
                      <w:marBottom w:val="0"/>
                      <w:divBdr>
                        <w:top w:val="none" w:sz="0" w:space="0" w:color="auto"/>
                        <w:left w:val="none" w:sz="0" w:space="0" w:color="auto"/>
                        <w:bottom w:val="none" w:sz="0" w:space="0" w:color="auto"/>
                        <w:right w:val="none" w:sz="0" w:space="0" w:color="auto"/>
                      </w:divBdr>
                      <w:divsChild>
                        <w:div w:id="1948274181">
                          <w:marLeft w:val="0"/>
                          <w:marRight w:val="0"/>
                          <w:marTop w:val="0"/>
                          <w:marBottom w:val="0"/>
                          <w:divBdr>
                            <w:top w:val="none" w:sz="0" w:space="0" w:color="auto"/>
                            <w:left w:val="none" w:sz="0" w:space="0" w:color="auto"/>
                            <w:bottom w:val="none" w:sz="0" w:space="0" w:color="auto"/>
                            <w:right w:val="none" w:sz="0" w:space="0" w:color="auto"/>
                          </w:divBdr>
                          <w:divsChild>
                            <w:div w:id="1638029311">
                              <w:marLeft w:val="0"/>
                              <w:marRight w:val="0"/>
                              <w:marTop w:val="0"/>
                              <w:marBottom w:val="0"/>
                              <w:divBdr>
                                <w:top w:val="none" w:sz="0" w:space="0" w:color="auto"/>
                                <w:left w:val="none" w:sz="0" w:space="0" w:color="auto"/>
                                <w:bottom w:val="none" w:sz="0" w:space="0" w:color="auto"/>
                                <w:right w:val="none" w:sz="0" w:space="0" w:color="auto"/>
                              </w:divBdr>
                              <w:divsChild>
                                <w:div w:id="1836797796">
                                  <w:marLeft w:val="0"/>
                                  <w:marRight w:val="0"/>
                                  <w:marTop w:val="0"/>
                                  <w:marBottom w:val="0"/>
                                  <w:divBdr>
                                    <w:top w:val="none" w:sz="0" w:space="0" w:color="auto"/>
                                    <w:left w:val="none" w:sz="0" w:space="0" w:color="auto"/>
                                    <w:bottom w:val="none" w:sz="0" w:space="0" w:color="auto"/>
                                    <w:right w:val="none" w:sz="0" w:space="0" w:color="auto"/>
                                  </w:divBdr>
                                  <w:divsChild>
                                    <w:div w:id="2837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919</Words>
  <Characters>5059</Characters>
  <Application>Microsoft Office Word</Application>
  <DocSecurity>0</DocSecurity>
  <Lines>42</Lines>
  <Paragraphs>11</Paragraphs>
  <ScaleCrop>false</ScaleCrop>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2</cp:revision>
  <dcterms:created xsi:type="dcterms:W3CDTF">2025-01-07T17:46:00Z</dcterms:created>
  <dcterms:modified xsi:type="dcterms:W3CDTF">2025-01-07T17:46:00Z</dcterms:modified>
</cp:coreProperties>
</file>