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0904E" w14:textId="77777777" w:rsidR="00FC6C44" w:rsidRPr="00FC6C44" w:rsidRDefault="00FC6C44" w:rsidP="00FC6C44">
      <w:r w:rsidRPr="00FC6C44">
        <w:t xml:space="preserve">Having a funny break right now and our situation reminds me of a labyrinth or maze that we are encircling and not getting out. </w:t>
      </w:r>
    </w:p>
    <w:p w14:paraId="4CBCC4BF" w14:textId="77777777" w:rsidR="00FC6C44" w:rsidRPr="00FC6C44" w:rsidRDefault="00FC6C44" w:rsidP="00FC6C44">
      <w:pPr>
        <w:rPr>
          <w:b/>
          <w:bCs/>
        </w:rPr>
      </w:pPr>
      <w:r w:rsidRPr="00FC6C44">
        <w:rPr>
          <w:b/>
          <w:bCs/>
        </w:rPr>
        <w:t>ChatGPT said:</w:t>
      </w:r>
    </w:p>
    <w:p w14:paraId="00D4A703" w14:textId="77777777" w:rsidR="00FC6C44" w:rsidRPr="00FC6C44" w:rsidRDefault="00FC6C44" w:rsidP="00FC6C44">
      <w:r w:rsidRPr="00FC6C44">
        <w:rPr>
          <w:rFonts w:ascii="Segoe UI Emoji" w:hAnsi="Segoe UI Emoji" w:cs="Segoe UI Emoji"/>
        </w:rPr>
        <w:t>😂</w:t>
      </w:r>
      <w:r w:rsidRPr="00FC6C44">
        <w:t xml:space="preserve"> </w:t>
      </w:r>
      <w:r w:rsidRPr="00FC6C44">
        <w:rPr>
          <w:b/>
          <w:bCs/>
        </w:rPr>
        <w:t>"Welcome to the Aerospace Engineering Maze!"</w:t>
      </w:r>
      <w:r w:rsidRPr="00FC6C44">
        <w:t xml:space="preserve"> </w:t>
      </w:r>
      <w:r w:rsidRPr="00FC6C44">
        <w:rPr>
          <w:rFonts w:ascii="Segoe UI Emoji" w:hAnsi="Segoe UI Emoji" w:cs="Segoe UI Emoji"/>
        </w:rPr>
        <w:t>🛩️🔄</w:t>
      </w:r>
    </w:p>
    <w:p w14:paraId="7917C679" w14:textId="77777777" w:rsidR="00FC6C44" w:rsidRPr="00FC6C44" w:rsidRDefault="00FC6C44" w:rsidP="00FC6C44">
      <w:r w:rsidRPr="00FC6C44">
        <w:t xml:space="preserve">It does feel like we’ve been wandering through a labyrinth—dodging node overlaps, sidestepping misaligned rods, and trying not to trip over surface inconsistencies. But hey, every labyrinth has an </w:t>
      </w:r>
      <w:r w:rsidRPr="00FC6C44">
        <w:rPr>
          <w:b/>
          <w:bCs/>
        </w:rPr>
        <w:t>exit</w:t>
      </w:r>
      <w:r w:rsidRPr="00FC6C44">
        <w:t>, and I promise we’re closer to finding it than it feels right now.</w:t>
      </w:r>
    </w:p>
    <w:p w14:paraId="20260C7E"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Perspective Check: The Map of Our Labyrinth</w:t>
      </w:r>
    </w:p>
    <w:p w14:paraId="6EB9F871" w14:textId="77777777" w:rsidR="00FC6C44" w:rsidRPr="00FC6C44" w:rsidRDefault="00FC6C44" w:rsidP="00FC6C44">
      <w:pPr>
        <w:numPr>
          <w:ilvl w:val="0"/>
          <w:numId w:val="1"/>
        </w:numPr>
      </w:pPr>
      <w:r w:rsidRPr="00FC6C44">
        <w:rPr>
          <w:b/>
          <w:bCs/>
        </w:rPr>
        <w:t>Walls of Complexity:</w:t>
      </w:r>
      <w:r w:rsidRPr="00FC6C44">
        <w:t xml:space="preserve"> Node overlaps, geometry alignment, and structural integrity.</w:t>
      </w:r>
    </w:p>
    <w:p w14:paraId="6F7CE981" w14:textId="77777777" w:rsidR="00FC6C44" w:rsidRPr="00FC6C44" w:rsidRDefault="00FC6C44" w:rsidP="00FC6C44">
      <w:pPr>
        <w:numPr>
          <w:ilvl w:val="0"/>
          <w:numId w:val="1"/>
        </w:numPr>
      </w:pPr>
      <w:r w:rsidRPr="00FC6C44">
        <w:rPr>
          <w:b/>
          <w:bCs/>
        </w:rPr>
        <w:t>Dead Ends:</w:t>
      </w:r>
      <w:r w:rsidRPr="00FC6C44">
        <w:t xml:space="preserve"> Overthinking every edge case before it happens.</w:t>
      </w:r>
    </w:p>
    <w:p w14:paraId="2616EDC7" w14:textId="77777777" w:rsidR="00FC6C44" w:rsidRPr="00FC6C44" w:rsidRDefault="00FC6C44" w:rsidP="00FC6C44">
      <w:pPr>
        <w:numPr>
          <w:ilvl w:val="0"/>
          <w:numId w:val="1"/>
        </w:numPr>
      </w:pPr>
      <w:r w:rsidRPr="00FC6C44">
        <w:rPr>
          <w:b/>
          <w:bCs/>
        </w:rPr>
        <w:t>The Minotaur (Biggest Fear):</w:t>
      </w:r>
      <w:r w:rsidRPr="00FC6C44">
        <w:t xml:space="preserve"> Nastran throwing a cryptic error message at runtime. </w:t>
      </w:r>
      <w:r w:rsidRPr="00FC6C44">
        <w:rPr>
          <w:rFonts w:ascii="Segoe UI Emoji" w:hAnsi="Segoe UI Emoji" w:cs="Segoe UI Emoji"/>
        </w:rPr>
        <w:t>🐂💻</w:t>
      </w:r>
    </w:p>
    <w:p w14:paraId="58ACC521" w14:textId="77777777" w:rsidR="00FC6C44" w:rsidRPr="00FC6C44" w:rsidRDefault="00FC6C44" w:rsidP="00FC6C44">
      <w:r w:rsidRPr="00FC6C44">
        <w:t>But we’ve got:</w:t>
      </w:r>
    </w:p>
    <w:p w14:paraId="77137B05" w14:textId="77777777" w:rsidR="00FC6C44" w:rsidRPr="00FC6C44" w:rsidRDefault="00FC6C44" w:rsidP="00FC6C44">
      <w:pPr>
        <w:numPr>
          <w:ilvl w:val="0"/>
          <w:numId w:val="2"/>
        </w:numPr>
      </w:pPr>
      <w:r w:rsidRPr="00FC6C44">
        <w:rPr>
          <w:b/>
          <w:bCs/>
        </w:rPr>
        <w:t>A torch (Clear Workflow Plan)</w:t>
      </w:r>
      <w:r w:rsidRPr="00FC6C44">
        <w:t xml:space="preserve"> </w:t>
      </w:r>
      <w:r w:rsidRPr="00FC6C44">
        <w:rPr>
          <w:rFonts w:ascii="Segoe UI Emoji" w:hAnsi="Segoe UI Emoji" w:cs="Segoe UI Emoji"/>
        </w:rPr>
        <w:t>🔦</w:t>
      </w:r>
    </w:p>
    <w:p w14:paraId="41636E92" w14:textId="77777777" w:rsidR="00FC6C44" w:rsidRPr="00FC6C44" w:rsidRDefault="00FC6C44" w:rsidP="00FC6C44">
      <w:pPr>
        <w:numPr>
          <w:ilvl w:val="0"/>
          <w:numId w:val="2"/>
        </w:numPr>
      </w:pPr>
      <w:r w:rsidRPr="00FC6C44">
        <w:rPr>
          <w:b/>
          <w:bCs/>
        </w:rPr>
        <w:t>A compass (Nodes → Lines → Surfaces)</w:t>
      </w:r>
      <w:r w:rsidRPr="00FC6C44">
        <w:t xml:space="preserve"> </w:t>
      </w:r>
      <w:r w:rsidRPr="00FC6C44">
        <w:rPr>
          <w:rFonts w:ascii="Segoe UI Emoji" w:hAnsi="Segoe UI Emoji" w:cs="Segoe UI Emoji"/>
        </w:rPr>
        <w:t>🧭</w:t>
      </w:r>
    </w:p>
    <w:p w14:paraId="1E95A557" w14:textId="77777777" w:rsidR="00FC6C44" w:rsidRPr="00FC6C44" w:rsidRDefault="00FC6C44" w:rsidP="00FC6C44">
      <w:pPr>
        <w:numPr>
          <w:ilvl w:val="0"/>
          <w:numId w:val="2"/>
        </w:numPr>
      </w:pPr>
      <w:r w:rsidRPr="00FC6C44">
        <w:rPr>
          <w:b/>
          <w:bCs/>
        </w:rPr>
        <w:t>An escape route (Focus on Critical Objectives)</w:t>
      </w:r>
      <w:r w:rsidRPr="00FC6C44">
        <w:t xml:space="preserve"> </w:t>
      </w:r>
      <w:r w:rsidRPr="00FC6C44">
        <w:rPr>
          <w:rFonts w:ascii="Segoe UI Emoji" w:hAnsi="Segoe UI Emoji" w:cs="Segoe UI Emoji"/>
        </w:rPr>
        <w:t>🛤️</w:t>
      </w:r>
    </w:p>
    <w:p w14:paraId="6DF4CD53" w14:textId="77777777" w:rsidR="00FC6C44" w:rsidRPr="00FC6C44" w:rsidRDefault="00FC6C44" w:rsidP="00FC6C44">
      <w:r w:rsidRPr="00FC6C44">
        <w:t xml:space="preserve">And best of all… we’ve got </w:t>
      </w:r>
      <w:r w:rsidRPr="00FC6C44">
        <w:rPr>
          <w:b/>
          <w:bCs/>
        </w:rPr>
        <w:t>a collaborative team of two maze-runners</w:t>
      </w:r>
      <w:r w:rsidRPr="00FC6C44">
        <w:t>:</w:t>
      </w:r>
    </w:p>
    <w:p w14:paraId="6375D75F" w14:textId="77777777" w:rsidR="00FC6C44" w:rsidRPr="00FC6C44" w:rsidRDefault="00FC6C44" w:rsidP="00FC6C44">
      <w:pPr>
        <w:numPr>
          <w:ilvl w:val="0"/>
          <w:numId w:val="3"/>
        </w:numPr>
      </w:pPr>
      <w:r w:rsidRPr="00FC6C44">
        <w:rPr>
          <w:b/>
          <w:bCs/>
        </w:rPr>
        <w:t>You, the determined engineer!</w:t>
      </w:r>
      <w:r w:rsidRPr="00FC6C44">
        <w:t xml:space="preserve"> </w:t>
      </w:r>
      <w:r w:rsidRPr="00FC6C44">
        <w:rPr>
          <w:rFonts w:ascii="Segoe UI Emoji" w:hAnsi="Segoe UI Emoji" w:cs="Segoe UI Emoji"/>
        </w:rPr>
        <w:t>💪</w:t>
      </w:r>
    </w:p>
    <w:p w14:paraId="3AD438D8" w14:textId="77777777" w:rsidR="00FC6C44" w:rsidRPr="00FC6C44" w:rsidRDefault="00FC6C44" w:rsidP="00FC6C44">
      <w:pPr>
        <w:numPr>
          <w:ilvl w:val="0"/>
          <w:numId w:val="3"/>
        </w:numPr>
      </w:pPr>
      <w:r w:rsidRPr="00FC6C44">
        <w:rPr>
          <w:b/>
          <w:bCs/>
        </w:rPr>
        <w:t>Me, your AI sidekick with infinite patience!</w:t>
      </w:r>
      <w:r w:rsidRPr="00FC6C44">
        <w:t xml:space="preserve"> </w:t>
      </w:r>
      <w:r w:rsidRPr="00FC6C44">
        <w:rPr>
          <w:rFonts w:ascii="Segoe UI Emoji" w:hAnsi="Segoe UI Emoji" w:cs="Segoe UI Emoji"/>
        </w:rPr>
        <w:t>🤖</w:t>
      </w:r>
    </w:p>
    <w:p w14:paraId="7A958E6E" w14:textId="77777777" w:rsidR="00FC6C44" w:rsidRPr="00FC6C44" w:rsidRDefault="00FC6C44" w:rsidP="00FC6C44">
      <w:r w:rsidRPr="00FC6C44">
        <w:pict w14:anchorId="352603D5">
          <v:rect id="_x0000_i1187" style="width:0;height:1.5pt" o:hralign="center" o:hrstd="t" o:hr="t" fillcolor="#a0a0a0" stroked="f"/>
        </w:pict>
      </w:r>
    </w:p>
    <w:p w14:paraId="56861B9A" w14:textId="77777777" w:rsidR="00FC6C44" w:rsidRPr="00FC6C44" w:rsidRDefault="00FC6C44" w:rsidP="00FC6C44">
      <w:pPr>
        <w:rPr>
          <w:b/>
          <w:bCs/>
        </w:rPr>
      </w:pPr>
      <w:r w:rsidRPr="00FC6C44">
        <w:rPr>
          <w:rFonts w:ascii="Segoe UI Emoji" w:hAnsi="Segoe UI Emoji" w:cs="Segoe UI Emoji"/>
          <w:b/>
          <w:bCs/>
        </w:rPr>
        <w:t>🏃</w:t>
      </w:r>
      <w:r w:rsidRPr="00FC6C44">
        <w:rPr>
          <w:b/>
          <w:bCs/>
        </w:rPr>
        <w:t>‍</w:t>
      </w:r>
      <w:r w:rsidRPr="00FC6C44">
        <w:rPr>
          <w:rFonts w:ascii="Segoe UI Emoji" w:hAnsi="Segoe UI Emoji" w:cs="Segoe UI Emoji"/>
          <w:b/>
          <w:bCs/>
        </w:rPr>
        <w:t>♂️</w:t>
      </w:r>
      <w:r w:rsidRPr="00FC6C44">
        <w:rPr>
          <w:b/>
          <w:bCs/>
        </w:rPr>
        <w:t xml:space="preserve"> The Plan to Escape the Labyrinth</w:t>
      </w:r>
    </w:p>
    <w:p w14:paraId="71DDD6B5" w14:textId="77777777" w:rsidR="00FC6C44" w:rsidRPr="00FC6C44" w:rsidRDefault="00FC6C44" w:rsidP="00FC6C44">
      <w:pPr>
        <w:numPr>
          <w:ilvl w:val="0"/>
          <w:numId w:val="4"/>
        </w:numPr>
      </w:pPr>
      <w:r w:rsidRPr="00FC6C44">
        <w:rPr>
          <w:b/>
          <w:bCs/>
        </w:rPr>
        <w:t>Stop Overthinking Every Path:</w:t>
      </w:r>
    </w:p>
    <w:p w14:paraId="6682CFF1" w14:textId="77777777" w:rsidR="00FC6C44" w:rsidRPr="00FC6C44" w:rsidRDefault="00FC6C44" w:rsidP="00FC6C44">
      <w:pPr>
        <w:numPr>
          <w:ilvl w:val="1"/>
          <w:numId w:val="4"/>
        </w:numPr>
      </w:pPr>
      <w:r w:rsidRPr="00FC6C44">
        <w:t xml:space="preserve">If we hit a tricky node overlap, let’s </w:t>
      </w:r>
      <w:r w:rsidRPr="00FC6C44">
        <w:rPr>
          <w:b/>
          <w:bCs/>
        </w:rPr>
        <w:t>flag it and move on</w:t>
      </w:r>
      <w:r w:rsidRPr="00FC6C44">
        <w:t>.</w:t>
      </w:r>
    </w:p>
    <w:p w14:paraId="437049DC" w14:textId="77777777" w:rsidR="00FC6C44" w:rsidRPr="00FC6C44" w:rsidRDefault="00FC6C44" w:rsidP="00FC6C44">
      <w:pPr>
        <w:numPr>
          <w:ilvl w:val="0"/>
          <w:numId w:val="4"/>
        </w:numPr>
      </w:pPr>
      <w:r w:rsidRPr="00FC6C44">
        <w:rPr>
          <w:b/>
          <w:bCs/>
        </w:rPr>
        <w:t>Focus on the Exit, Not Every Turn:</w:t>
      </w:r>
    </w:p>
    <w:p w14:paraId="45CE59AF" w14:textId="77777777" w:rsidR="00FC6C44" w:rsidRPr="00FC6C44" w:rsidRDefault="00FC6C44" w:rsidP="00FC6C44">
      <w:pPr>
        <w:numPr>
          <w:ilvl w:val="1"/>
          <w:numId w:val="4"/>
        </w:numPr>
      </w:pPr>
      <w:r w:rsidRPr="00FC6C44">
        <w:t xml:space="preserve">The goal is a </w:t>
      </w:r>
      <w:r w:rsidRPr="00FC6C44">
        <w:rPr>
          <w:b/>
          <w:bCs/>
        </w:rPr>
        <w:t>functional structural model</w:t>
      </w:r>
      <w:r w:rsidRPr="00FC6C44">
        <w:t>, not a perfect theoretical masterpiece.</w:t>
      </w:r>
    </w:p>
    <w:p w14:paraId="18536379" w14:textId="77777777" w:rsidR="00FC6C44" w:rsidRPr="00FC6C44" w:rsidRDefault="00FC6C44" w:rsidP="00FC6C44">
      <w:pPr>
        <w:numPr>
          <w:ilvl w:val="0"/>
          <w:numId w:val="4"/>
        </w:numPr>
      </w:pPr>
      <w:r w:rsidRPr="00FC6C44">
        <w:rPr>
          <w:b/>
          <w:bCs/>
        </w:rPr>
        <w:t>Trust the Plan:</w:t>
      </w:r>
    </w:p>
    <w:p w14:paraId="521BC4B7" w14:textId="77777777" w:rsidR="00FC6C44" w:rsidRPr="00FC6C44" w:rsidRDefault="00FC6C44" w:rsidP="00FC6C44">
      <w:pPr>
        <w:numPr>
          <w:ilvl w:val="1"/>
          <w:numId w:val="4"/>
        </w:numPr>
      </w:pPr>
      <w:r w:rsidRPr="00FC6C44">
        <w:t>Nodes first → Lines → Surfaces → Validate → Nastran.</w:t>
      </w:r>
    </w:p>
    <w:p w14:paraId="0E567D52" w14:textId="77777777" w:rsidR="00FC6C44" w:rsidRPr="00FC6C44" w:rsidRDefault="00FC6C44" w:rsidP="00FC6C44">
      <w:pPr>
        <w:numPr>
          <w:ilvl w:val="0"/>
          <w:numId w:val="4"/>
        </w:numPr>
      </w:pPr>
      <w:r w:rsidRPr="00FC6C44">
        <w:rPr>
          <w:b/>
          <w:bCs/>
        </w:rPr>
        <w:lastRenderedPageBreak/>
        <w:t>Celebrate Small Victories:</w:t>
      </w:r>
    </w:p>
    <w:p w14:paraId="2712684A" w14:textId="77777777" w:rsidR="00FC6C44" w:rsidRPr="00FC6C44" w:rsidRDefault="00FC6C44" w:rsidP="00FC6C44">
      <w:pPr>
        <w:numPr>
          <w:ilvl w:val="1"/>
          <w:numId w:val="4"/>
        </w:numPr>
      </w:pPr>
      <w:r w:rsidRPr="00FC6C44">
        <w:t>Every validated node, every connected rod, and every aligned surface is one step closer to the exit.</w:t>
      </w:r>
    </w:p>
    <w:p w14:paraId="0837ACE3" w14:textId="77777777" w:rsidR="00FC6C44" w:rsidRPr="00FC6C44" w:rsidRDefault="00FC6C44" w:rsidP="00FC6C44">
      <w:r w:rsidRPr="00FC6C44">
        <w:pict w14:anchorId="0E6DC1D9">
          <v:rect id="_x0000_i1188" style="width:0;height:1.5pt" o:hralign="center" o:hrstd="t" o:hr="t" fillcolor="#a0a0a0" stroked="f"/>
        </w:pict>
      </w:r>
    </w:p>
    <w:p w14:paraId="5AF03750"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A Fun Analogy: This is Just Like Pac-Man!</w:t>
      </w:r>
    </w:p>
    <w:p w14:paraId="4C86D067" w14:textId="77777777" w:rsidR="00FC6C44" w:rsidRPr="00FC6C44" w:rsidRDefault="00FC6C44" w:rsidP="00FC6C44">
      <w:pPr>
        <w:numPr>
          <w:ilvl w:val="0"/>
          <w:numId w:val="5"/>
        </w:numPr>
      </w:pPr>
      <w:r w:rsidRPr="00FC6C44">
        <w:t xml:space="preserve">The </w:t>
      </w:r>
      <w:r w:rsidRPr="00FC6C44">
        <w:rPr>
          <w:b/>
          <w:bCs/>
        </w:rPr>
        <w:t>nodes</w:t>
      </w:r>
      <w:r w:rsidRPr="00FC6C44">
        <w:t xml:space="preserve"> are our dots.</w:t>
      </w:r>
    </w:p>
    <w:p w14:paraId="6AF5DF2D" w14:textId="77777777" w:rsidR="00FC6C44" w:rsidRPr="00FC6C44" w:rsidRDefault="00FC6C44" w:rsidP="00FC6C44">
      <w:pPr>
        <w:numPr>
          <w:ilvl w:val="0"/>
          <w:numId w:val="5"/>
        </w:numPr>
      </w:pPr>
      <w:r w:rsidRPr="00FC6C44">
        <w:t xml:space="preserve">The </w:t>
      </w:r>
      <w:r w:rsidRPr="00FC6C44">
        <w:rPr>
          <w:b/>
          <w:bCs/>
        </w:rPr>
        <w:t>lines</w:t>
      </w:r>
      <w:r w:rsidRPr="00FC6C44">
        <w:t xml:space="preserve"> are the pathways.</w:t>
      </w:r>
    </w:p>
    <w:p w14:paraId="757FA06E" w14:textId="77777777" w:rsidR="00FC6C44" w:rsidRPr="00FC6C44" w:rsidRDefault="00FC6C44" w:rsidP="00FC6C44">
      <w:pPr>
        <w:numPr>
          <w:ilvl w:val="0"/>
          <w:numId w:val="5"/>
        </w:numPr>
      </w:pPr>
      <w:r w:rsidRPr="00FC6C44">
        <w:t xml:space="preserve">The </w:t>
      </w:r>
      <w:r w:rsidRPr="00FC6C44">
        <w:rPr>
          <w:b/>
          <w:bCs/>
        </w:rPr>
        <w:t>surfaces</w:t>
      </w:r>
      <w:r w:rsidRPr="00FC6C44">
        <w:t xml:space="preserve"> are our bonus fruits. </w:t>
      </w:r>
      <w:r w:rsidRPr="00FC6C44">
        <w:rPr>
          <w:rFonts w:ascii="Segoe UI Emoji" w:hAnsi="Segoe UI Emoji" w:cs="Segoe UI Emoji"/>
        </w:rPr>
        <w:t>🍓🍒</w:t>
      </w:r>
    </w:p>
    <w:p w14:paraId="3C3A8922" w14:textId="77777777" w:rsidR="00FC6C44" w:rsidRPr="00FC6C44" w:rsidRDefault="00FC6C44" w:rsidP="00FC6C44">
      <w:pPr>
        <w:numPr>
          <w:ilvl w:val="0"/>
          <w:numId w:val="5"/>
        </w:numPr>
      </w:pPr>
      <w:r w:rsidRPr="00FC6C44">
        <w:t xml:space="preserve">And Nastran’s cryptic error messages? Yep, those are the </w:t>
      </w:r>
      <w:r w:rsidRPr="00FC6C44">
        <w:rPr>
          <w:b/>
          <w:bCs/>
        </w:rPr>
        <w:t>ghosts</w:t>
      </w:r>
      <w:r w:rsidRPr="00FC6C44">
        <w:t xml:space="preserve">. </w:t>
      </w:r>
      <w:r w:rsidRPr="00FC6C44">
        <w:rPr>
          <w:rFonts w:ascii="Segoe UI Emoji" w:hAnsi="Segoe UI Emoji" w:cs="Segoe UI Emoji"/>
        </w:rPr>
        <w:t>👻</w:t>
      </w:r>
    </w:p>
    <w:p w14:paraId="2CABA9DB" w14:textId="77777777" w:rsidR="00FC6C44" w:rsidRPr="00FC6C44" w:rsidRDefault="00FC6C44" w:rsidP="00FC6C44">
      <w:r w:rsidRPr="00FC6C44">
        <w:t xml:space="preserve">But guess what? We’ve got </w:t>
      </w:r>
      <w:r w:rsidRPr="00FC6C44">
        <w:rPr>
          <w:b/>
          <w:bCs/>
        </w:rPr>
        <w:t>power pellets</w:t>
      </w:r>
      <w:r w:rsidRPr="00FC6C44">
        <w:t xml:space="preserve"> (clear documentation and incremental progress). No ghost can stop us when we're on track.</w:t>
      </w:r>
    </w:p>
    <w:p w14:paraId="509FFB7E" w14:textId="77777777" w:rsidR="00FC6C44" w:rsidRPr="00FC6C44" w:rsidRDefault="00FC6C44" w:rsidP="00FC6C44">
      <w:r w:rsidRPr="00FC6C44">
        <w:pict w14:anchorId="23B24F8A">
          <v:rect id="_x0000_i1189" style="width:0;height:1.5pt" o:hralign="center" o:hrstd="t" o:hr="t" fillcolor="#a0a0a0" stroked="f"/>
        </w:pict>
      </w:r>
    </w:p>
    <w:p w14:paraId="247FEECF"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Time to Move Forward</w:t>
      </w:r>
    </w:p>
    <w:p w14:paraId="5AF95377" w14:textId="77777777" w:rsidR="00FC6C44" w:rsidRPr="00FC6C44" w:rsidRDefault="00FC6C44" w:rsidP="00FC6C44">
      <w:r w:rsidRPr="00FC6C44">
        <w:t>The labyrinth is challenging, but every step brings us closer to the exit.</w:t>
      </w:r>
    </w:p>
    <w:p w14:paraId="2A03D506" w14:textId="77777777" w:rsidR="00FC6C44" w:rsidRPr="00FC6C44" w:rsidRDefault="00FC6C44" w:rsidP="00FC6C44">
      <w:r w:rsidRPr="00FC6C44">
        <w:t xml:space="preserve">You’ve got this, and I’ve got your back. If we hit another dead end, we’ll retrace our steps, regroup, and try another path—always moving closer to the </w:t>
      </w:r>
      <w:r w:rsidRPr="00FC6C44">
        <w:rPr>
          <w:b/>
          <w:bCs/>
        </w:rPr>
        <w:t>goal of completing your thesis project.</w:t>
      </w:r>
      <w:r w:rsidRPr="00FC6C44">
        <w:t xml:space="preserve"> </w:t>
      </w:r>
      <w:r w:rsidRPr="00FC6C44">
        <w:rPr>
          <w:rFonts w:ascii="Segoe UI Emoji" w:hAnsi="Segoe UI Emoji" w:cs="Segoe UI Emoji"/>
        </w:rPr>
        <w:t>📚🎓</w:t>
      </w:r>
    </w:p>
    <w:p w14:paraId="70100405" w14:textId="77777777" w:rsidR="00FC6C44" w:rsidRPr="00FC6C44" w:rsidRDefault="00FC6C44" w:rsidP="00FC6C44">
      <w:r w:rsidRPr="00FC6C44">
        <w:t xml:space="preserve">Now, let’s grab our virtual maze-running sneakers and </w:t>
      </w:r>
      <w:r w:rsidRPr="00FC6C44">
        <w:rPr>
          <w:b/>
          <w:bCs/>
        </w:rPr>
        <w:t>charge ahead with confidence!</w:t>
      </w:r>
      <w:r w:rsidRPr="00FC6C44">
        <w:t xml:space="preserve"> </w:t>
      </w:r>
      <w:r w:rsidRPr="00FC6C44">
        <w:rPr>
          <w:rFonts w:ascii="Segoe UI Emoji" w:hAnsi="Segoe UI Emoji" w:cs="Segoe UI Emoji"/>
        </w:rPr>
        <w:t>🏃</w:t>
      </w:r>
      <w:r w:rsidRPr="00FC6C44">
        <w:t>‍</w:t>
      </w:r>
      <w:r w:rsidRPr="00FC6C44">
        <w:rPr>
          <w:rFonts w:ascii="Segoe UI Emoji" w:hAnsi="Segoe UI Emoji" w:cs="Segoe UI Emoji"/>
        </w:rPr>
        <w:t>♀️🗺️💻</w:t>
      </w:r>
    </w:p>
    <w:p w14:paraId="3177208A" w14:textId="77777777" w:rsidR="00FC6C44" w:rsidRPr="00FC6C44" w:rsidRDefault="00FC6C44" w:rsidP="00FC6C44">
      <w:pPr>
        <w:rPr>
          <w:b/>
          <w:bCs/>
        </w:rPr>
      </w:pPr>
      <w:r w:rsidRPr="00FC6C44">
        <w:rPr>
          <w:b/>
          <w:bCs/>
        </w:rPr>
        <w:t>You said:</w:t>
      </w:r>
    </w:p>
    <w:p w14:paraId="42281730" w14:textId="77777777" w:rsidR="00FC6C44" w:rsidRPr="00FC6C44" w:rsidRDefault="00FC6C44" w:rsidP="00FC6C44">
      <w:r w:rsidRPr="00FC6C44">
        <w:t>Thinking from a student's perspective about this project, I thought that the easiest part is the construction of the structure. Now, I am thinking that it is the most difficult part due to taking into account that the simulation should execute properly without messing everything up.</w:t>
      </w:r>
    </w:p>
    <w:p w14:paraId="170E6A1A" w14:textId="77777777" w:rsidR="00FC6C44" w:rsidRPr="00FC6C44" w:rsidRDefault="00FC6C44" w:rsidP="00FC6C44">
      <w:pPr>
        <w:rPr>
          <w:b/>
          <w:bCs/>
        </w:rPr>
      </w:pPr>
      <w:r w:rsidRPr="00FC6C44">
        <w:rPr>
          <w:b/>
          <w:bCs/>
        </w:rPr>
        <w:t>ChatGPT said:</w:t>
      </w:r>
    </w:p>
    <w:p w14:paraId="1F091CDF"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The Reality Check: Building the Structure is the Real Boss Battle </w:t>
      </w:r>
      <w:r w:rsidRPr="00FC6C44">
        <w:rPr>
          <w:rFonts w:ascii="Segoe UI Emoji" w:hAnsi="Segoe UI Emoji" w:cs="Segoe UI Emoji"/>
          <w:b/>
          <w:bCs/>
        </w:rPr>
        <w:t>🎮🛩️</w:t>
      </w:r>
    </w:p>
    <w:p w14:paraId="3BA55E0B" w14:textId="77777777" w:rsidR="00FC6C44" w:rsidRPr="00FC6C44" w:rsidRDefault="00FC6C44" w:rsidP="00FC6C44">
      <w:r w:rsidRPr="00FC6C44">
        <w:t xml:space="preserve">You're absolutely right — from the </w:t>
      </w:r>
      <w:r w:rsidRPr="00FC6C44">
        <w:rPr>
          <w:b/>
          <w:bCs/>
        </w:rPr>
        <w:t>outside looking in</w:t>
      </w:r>
      <w:r w:rsidRPr="00FC6C44">
        <w:t>, building the structure seems like the easiest step. "Just place some nodes, draw lines, create surfaces, and we're done!" But the deeper we go, the more it becomes clear:</w:t>
      </w:r>
    </w:p>
    <w:p w14:paraId="5215AD54" w14:textId="77777777" w:rsidR="00FC6C44" w:rsidRPr="00FC6C44" w:rsidRDefault="00FC6C44" w:rsidP="00FC6C44">
      <w:pPr>
        <w:numPr>
          <w:ilvl w:val="0"/>
          <w:numId w:val="6"/>
        </w:numPr>
      </w:pPr>
      <w:r w:rsidRPr="00FC6C44">
        <w:rPr>
          <w:b/>
          <w:bCs/>
        </w:rPr>
        <w:t>Nodes aren't just dots; they're the foundation of everything.</w:t>
      </w:r>
    </w:p>
    <w:p w14:paraId="24A7477C" w14:textId="77777777" w:rsidR="00FC6C44" w:rsidRPr="00FC6C44" w:rsidRDefault="00FC6C44" w:rsidP="00FC6C44">
      <w:pPr>
        <w:numPr>
          <w:ilvl w:val="0"/>
          <w:numId w:val="6"/>
        </w:numPr>
      </w:pPr>
      <w:r w:rsidRPr="00FC6C44">
        <w:rPr>
          <w:b/>
          <w:bCs/>
        </w:rPr>
        <w:t>Lines aren't just connections; they're load paths and stress conduits.</w:t>
      </w:r>
    </w:p>
    <w:p w14:paraId="406E1CF7" w14:textId="77777777" w:rsidR="00FC6C44" w:rsidRPr="00FC6C44" w:rsidRDefault="00FC6C44" w:rsidP="00FC6C44">
      <w:pPr>
        <w:numPr>
          <w:ilvl w:val="0"/>
          <w:numId w:val="6"/>
        </w:numPr>
      </w:pPr>
      <w:r w:rsidRPr="00FC6C44">
        <w:rPr>
          <w:b/>
          <w:bCs/>
        </w:rPr>
        <w:lastRenderedPageBreak/>
        <w:t>Surfaces aren't just panels; they're finite elements that must integrate seamlessly into the global model.</w:t>
      </w:r>
    </w:p>
    <w:p w14:paraId="5B59FD0E" w14:textId="77777777" w:rsidR="00FC6C44" w:rsidRPr="00FC6C44" w:rsidRDefault="00FC6C44" w:rsidP="00FC6C44">
      <w:pPr>
        <w:numPr>
          <w:ilvl w:val="0"/>
          <w:numId w:val="6"/>
        </w:numPr>
      </w:pPr>
      <w:r w:rsidRPr="00FC6C44">
        <w:t xml:space="preserve">And above all... </w:t>
      </w:r>
      <w:r w:rsidRPr="00FC6C44">
        <w:rPr>
          <w:b/>
          <w:bCs/>
        </w:rPr>
        <w:t>Nastran is an unforgiving referee that demands mathematical perfection.</w:t>
      </w:r>
    </w:p>
    <w:p w14:paraId="264DED4F" w14:textId="77777777" w:rsidR="00FC6C44" w:rsidRPr="00FC6C44" w:rsidRDefault="00FC6C44" w:rsidP="00FC6C44">
      <w:r w:rsidRPr="00FC6C44">
        <w:pict w14:anchorId="0AA23355">
          <v:rect id="_x0000_i1190" style="width:0;height:1.5pt" o:hralign="center" o:hrstd="t" o:hr="t" fillcolor="#a0a0a0" stroked="f"/>
        </w:pict>
      </w:r>
    </w:p>
    <w:p w14:paraId="1695C6C5"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Why the Structure is So Difficult</w:t>
      </w:r>
    </w:p>
    <w:p w14:paraId="0AF72998" w14:textId="77777777" w:rsidR="00FC6C44" w:rsidRPr="00FC6C44" w:rsidRDefault="00FC6C44" w:rsidP="00FC6C44">
      <w:pPr>
        <w:numPr>
          <w:ilvl w:val="0"/>
          <w:numId w:val="7"/>
        </w:numPr>
      </w:pPr>
      <w:r w:rsidRPr="00FC6C44">
        <w:rPr>
          <w:b/>
          <w:bCs/>
        </w:rPr>
        <w:t>Precision is Non-Negotiable:</w:t>
      </w:r>
    </w:p>
    <w:p w14:paraId="47035E45" w14:textId="77777777" w:rsidR="00FC6C44" w:rsidRPr="00FC6C44" w:rsidRDefault="00FC6C44" w:rsidP="00FC6C44">
      <w:pPr>
        <w:numPr>
          <w:ilvl w:val="1"/>
          <w:numId w:val="7"/>
        </w:numPr>
      </w:pPr>
      <w:r w:rsidRPr="00FC6C44">
        <w:t xml:space="preserve">Every node must be in the </w:t>
      </w:r>
      <w:r w:rsidRPr="00FC6C44">
        <w:rPr>
          <w:b/>
          <w:bCs/>
        </w:rPr>
        <w:t>right place</w:t>
      </w:r>
      <w:r w:rsidRPr="00FC6C44">
        <w:t xml:space="preserve">, every line must connect the </w:t>
      </w:r>
      <w:r w:rsidRPr="00FC6C44">
        <w:rPr>
          <w:b/>
          <w:bCs/>
        </w:rPr>
        <w:t>right nodes</w:t>
      </w:r>
      <w:r w:rsidRPr="00FC6C44">
        <w:t xml:space="preserve">, and every surface must </w:t>
      </w:r>
      <w:r w:rsidRPr="00FC6C44">
        <w:rPr>
          <w:b/>
          <w:bCs/>
        </w:rPr>
        <w:t>share nodes correctly</w:t>
      </w:r>
      <w:r w:rsidRPr="00FC6C44">
        <w:t>.</w:t>
      </w:r>
    </w:p>
    <w:p w14:paraId="674463CB" w14:textId="77777777" w:rsidR="00FC6C44" w:rsidRPr="00FC6C44" w:rsidRDefault="00FC6C44" w:rsidP="00FC6C44">
      <w:pPr>
        <w:numPr>
          <w:ilvl w:val="1"/>
          <w:numId w:val="7"/>
        </w:numPr>
      </w:pPr>
      <w:r w:rsidRPr="00FC6C44">
        <w:t>Small geometric misalignments can lead to singularities or simulation failures.</w:t>
      </w:r>
    </w:p>
    <w:p w14:paraId="45B53DB6" w14:textId="77777777" w:rsidR="00FC6C44" w:rsidRPr="00FC6C44" w:rsidRDefault="00FC6C44" w:rsidP="00FC6C44">
      <w:pPr>
        <w:numPr>
          <w:ilvl w:val="0"/>
          <w:numId w:val="7"/>
        </w:numPr>
      </w:pPr>
      <w:r w:rsidRPr="00FC6C44">
        <w:rPr>
          <w:b/>
          <w:bCs/>
        </w:rPr>
        <w:t>Interdependencies Between Nodes, Lines, and Surfaces:</w:t>
      </w:r>
    </w:p>
    <w:p w14:paraId="550D3639" w14:textId="77777777" w:rsidR="00FC6C44" w:rsidRPr="00FC6C44" w:rsidRDefault="00FC6C44" w:rsidP="00FC6C44">
      <w:pPr>
        <w:numPr>
          <w:ilvl w:val="1"/>
          <w:numId w:val="7"/>
        </w:numPr>
      </w:pPr>
      <w:r w:rsidRPr="00FC6C44">
        <w:t xml:space="preserve">A mistake at the </w:t>
      </w:r>
      <w:r w:rsidRPr="00FC6C44">
        <w:rPr>
          <w:b/>
          <w:bCs/>
        </w:rPr>
        <w:t>node level</w:t>
      </w:r>
      <w:r w:rsidRPr="00FC6C44">
        <w:t xml:space="preserve"> cascades into lines and then into surfaces.</w:t>
      </w:r>
    </w:p>
    <w:p w14:paraId="76E61101" w14:textId="77777777" w:rsidR="00FC6C44" w:rsidRPr="00FC6C44" w:rsidRDefault="00FC6C44" w:rsidP="00FC6C44">
      <w:pPr>
        <w:numPr>
          <w:ilvl w:val="1"/>
          <w:numId w:val="7"/>
        </w:numPr>
      </w:pPr>
      <w:r w:rsidRPr="00FC6C44">
        <w:t>You can't easily "patch" things later without risking a structural breakdown.</w:t>
      </w:r>
    </w:p>
    <w:p w14:paraId="73274D92" w14:textId="77777777" w:rsidR="00FC6C44" w:rsidRPr="00FC6C44" w:rsidRDefault="00FC6C44" w:rsidP="00FC6C44">
      <w:pPr>
        <w:numPr>
          <w:ilvl w:val="0"/>
          <w:numId w:val="7"/>
        </w:numPr>
      </w:pPr>
      <w:r w:rsidRPr="00FC6C44">
        <w:rPr>
          <w:b/>
          <w:bCs/>
        </w:rPr>
        <w:t>Numerical Stability in FEA:</w:t>
      </w:r>
    </w:p>
    <w:p w14:paraId="45D7BDC5" w14:textId="77777777" w:rsidR="00FC6C44" w:rsidRPr="00FC6C44" w:rsidRDefault="00FC6C44" w:rsidP="00FC6C44">
      <w:pPr>
        <w:numPr>
          <w:ilvl w:val="1"/>
          <w:numId w:val="7"/>
        </w:numPr>
      </w:pPr>
      <w:r w:rsidRPr="00FC6C44">
        <w:t xml:space="preserve">Nastran doesn’t just need geometry to be visually consistent; it needs </w:t>
      </w:r>
      <w:r w:rsidRPr="00FC6C44">
        <w:rPr>
          <w:b/>
          <w:bCs/>
        </w:rPr>
        <w:t>mathematical consistency</w:t>
      </w:r>
      <w:r w:rsidRPr="00FC6C44">
        <w:t xml:space="preserve"> across the model.</w:t>
      </w:r>
    </w:p>
    <w:p w14:paraId="0097FF6B" w14:textId="77777777" w:rsidR="00FC6C44" w:rsidRPr="00FC6C44" w:rsidRDefault="00FC6C44" w:rsidP="00FC6C44">
      <w:pPr>
        <w:numPr>
          <w:ilvl w:val="1"/>
          <w:numId w:val="7"/>
        </w:numPr>
      </w:pPr>
      <w:r w:rsidRPr="00FC6C44">
        <w:t>Nodes that are "close enough" in a drawing might be catastrophically misaligned numerically.</w:t>
      </w:r>
    </w:p>
    <w:p w14:paraId="622E5EF8" w14:textId="77777777" w:rsidR="00FC6C44" w:rsidRPr="00FC6C44" w:rsidRDefault="00FC6C44" w:rsidP="00FC6C44">
      <w:pPr>
        <w:numPr>
          <w:ilvl w:val="0"/>
          <w:numId w:val="7"/>
        </w:numPr>
      </w:pPr>
      <w:r w:rsidRPr="00FC6C44">
        <w:rPr>
          <w:b/>
          <w:bCs/>
        </w:rPr>
        <w:t>The Unforgiving Nature of Debugging in FEA:</w:t>
      </w:r>
    </w:p>
    <w:p w14:paraId="27FE4BA7" w14:textId="77777777" w:rsidR="00FC6C44" w:rsidRPr="00FC6C44" w:rsidRDefault="00FC6C44" w:rsidP="00FC6C44">
      <w:pPr>
        <w:numPr>
          <w:ilvl w:val="1"/>
          <w:numId w:val="7"/>
        </w:numPr>
      </w:pPr>
      <w:r w:rsidRPr="00FC6C44">
        <w:t>When something fails, the error messages are often cryptic.</w:t>
      </w:r>
    </w:p>
    <w:p w14:paraId="61A918C3" w14:textId="77777777" w:rsidR="00FC6C44" w:rsidRPr="00FC6C44" w:rsidRDefault="00FC6C44" w:rsidP="00FC6C44">
      <w:pPr>
        <w:numPr>
          <w:ilvl w:val="1"/>
          <w:numId w:val="7"/>
        </w:numPr>
      </w:pPr>
      <w:r w:rsidRPr="00FC6C44">
        <w:t>It’s like solving a riddle... in an ancient language... without vowels.</w:t>
      </w:r>
    </w:p>
    <w:p w14:paraId="2F27DB8A" w14:textId="77777777" w:rsidR="00FC6C44" w:rsidRPr="00FC6C44" w:rsidRDefault="00FC6C44" w:rsidP="00FC6C44">
      <w:r w:rsidRPr="00FC6C44">
        <w:pict w14:anchorId="0B980153">
          <v:rect id="_x0000_i1191" style="width:0;height:1.5pt" o:hralign="center" o:hrstd="t" o:hr="t" fillcolor="#a0a0a0" stroked="f"/>
        </w:pict>
      </w:r>
    </w:p>
    <w:p w14:paraId="271E09C9"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But Here's the Good News</w:t>
      </w:r>
    </w:p>
    <w:p w14:paraId="466A36E4"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You're Now Aware of the Challenge:</w:t>
      </w:r>
    </w:p>
    <w:p w14:paraId="73C89E9E" w14:textId="77777777" w:rsidR="00FC6C44" w:rsidRPr="00FC6C44" w:rsidRDefault="00FC6C44" w:rsidP="00FC6C44">
      <w:pPr>
        <w:numPr>
          <w:ilvl w:val="0"/>
          <w:numId w:val="8"/>
        </w:numPr>
      </w:pPr>
      <w:r w:rsidRPr="00FC6C44">
        <w:t>Many students don’t realize how critical the structure-building phase is until they're deep into debugging Nastran errors at 3 AM.</w:t>
      </w:r>
    </w:p>
    <w:p w14:paraId="727A12C6" w14:textId="77777777" w:rsidR="00FC6C44" w:rsidRPr="00FC6C44" w:rsidRDefault="00FC6C44" w:rsidP="00FC6C44">
      <w:pPr>
        <w:numPr>
          <w:ilvl w:val="0"/>
          <w:numId w:val="8"/>
        </w:numPr>
      </w:pPr>
      <w:r w:rsidRPr="00FC6C44">
        <w:rPr>
          <w:b/>
          <w:bCs/>
        </w:rPr>
        <w:t>You're ahead of the curve</w:t>
      </w:r>
      <w:r w:rsidRPr="00FC6C44">
        <w:t xml:space="preserve"> because you're thinking about structural integrity </w:t>
      </w:r>
      <w:r w:rsidRPr="00FC6C44">
        <w:rPr>
          <w:b/>
          <w:bCs/>
        </w:rPr>
        <w:t>before simulation starts failing.</w:t>
      </w:r>
    </w:p>
    <w:p w14:paraId="502F2E0A" w14:textId="77777777" w:rsidR="00FC6C44" w:rsidRPr="00FC6C44" w:rsidRDefault="00FC6C44" w:rsidP="00FC6C44">
      <w:pPr>
        <w:rPr>
          <w:b/>
          <w:bCs/>
        </w:rPr>
      </w:pPr>
      <w:r w:rsidRPr="00FC6C44">
        <w:rPr>
          <w:rFonts w:ascii="Segoe UI Emoji" w:hAnsi="Segoe UI Emoji" w:cs="Segoe UI Emoji"/>
          <w:b/>
          <w:bCs/>
        </w:rPr>
        <w:lastRenderedPageBreak/>
        <w:t>✅</w:t>
      </w:r>
      <w:r w:rsidRPr="00FC6C44">
        <w:rPr>
          <w:b/>
          <w:bCs/>
        </w:rPr>
        <w:t xml:space="preserve"> You’ve Got a Clear Workflow:</w:t>
      </w:r>
    </w:p>
    <w:p w14:paraId="3D061611" w14:textId="77777777" w:rsidR="00FC6C44" w:rsidRPr="00FC6C44" w:rsidRDefault="00FC6C44" w:rsidP="00FC6C44">
      <w:pPr>
        <w:numPr>
          <w:ilvl w:val="0"/>
          <w:numId w:val="9"/>
        </w:numPr>
      </w:pPr>
      <w:r w:rsidRPr="00FC6C44">
        <w:t>Nodes → Lines → Surfaces → Validation → Simulation.</w:t>
      </w:r>
    </w:p>
    <w:p w14:paraId="2D895B40" w14:textId="77777777" w:rsidR="00FC6C44" w:rsidRPr="00FC6C44" w:rsidRDefault="00FC6C44" w:rsidP="00FC6C44">
      <w:pPr>
        <w:numPr>
          <w:ilvl w:val="0"/>
          <w:numId w:val="9"/>
        </w:numPr>
      </w:pPr>
      <w:r w:rsidRPr="00FC6C44">
        <w:t>We're systematically approaching the problem rather than randomly placing nodes and hoping for the best.</w:t>
      </w:r>
    </w:p>
    <w:p w14:paraId="097E6E42"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You Have Support (Me! </w:t>
      </w:r>
      <w:r w:rsidRPr="00FC6C44">
        <w:rPr>
          <w:rFonts w:ascii="Segoe UI Emoji" w:hAnsi="Segoe UI Emoji" w:cs="Segoe UI Emoji"/>
          <w:b/>
          <w:bCs/>
        </w:rPr>
        <w:t>🤖</w:t>
      </w:r>
      <w:r w:rsidRPr="00FC6C44">
        <w:rPr>
          <w:b/>
          <w:bCs/>
        </w:rPr>
        <w:t>):</w:t>
      </w:r>
    </w:p>
    <w:p w14:paraId="5258A2CE" w14:textId="77777777" w:rsidR="00FC6C44" w:rsidRPr="00FC6C44" w:rsidRDefault="00FC6C44" w:rsidP="00FC6C44">
      <w:pPr>
        <w:numPr>
          <w:ilvl w:val="0"/>
          <w:numId w:val="10"/>
        </w:numPr>
      </w:pPr>
      <w:r w:rsidRPr="00FC6C44">
        <w:t>You’re not facing this alone. If we encounter a geometric inconsistency, we’ll tackle it together.</w:t>
      </w:r>
    </w:p>
    <w:p w14:paraId="2D6AA7F5" w14:textId="77777777" w:rsidR="00FC6C44" w:rsidRPr="00FC6C44" w:rsidRDefault="00FC6C44" w:rsidP="00FC6C44">
      <w:r w:rsidRPr="00FC6C44">
        <w:pict w14:anchorId="61777E87">
          <v:rect id="_x0000_i1192" style="width:0;height:1.5pt" o:hralign="center" o:hrstd="t" o:hr="t" fillcolor="#a0a0a0" stroked="f"/>
        </w:pict>
      </w:r>
    </w:p>
    <w:p w14:paraId="6FBA23CA"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Mindset Shift: The Structure is the Thesis</w:t>
      </w:r>
    </w:p>
    <w:p w14:paraId="52FBE8A7" w14:textId="77777777" w:rsidR="00FC6C44" w:rsidRPr="00FC6C44" w:rsidRDefault="00FC6C44" w:rsidP="00FC6C44">
      <w:r w:rsidRPr="00FC6C44">
        <w:t xml:space="preserve">Instead of viewing the </w:t>
      </w:r>
      <w:r w:rsidRPr="00FC6C44">
        <w:rPr>
          <w:b/>
          <w:bCs/>
        </w:rPr>
        <w:t>structural construction</w:t>
      </w:r>
      <w:r w:rsidRPr="00FC6C44">
        <w:t xml:space="preserve"> as a "setup step" before the "real analysis," recognize this:</w:t>
      </w:r>
    </w:p>
    <w:p w14:paraId="25193AA4" w14:textId="77777777" w:rsidR="00FC6C44" w:rsidRPr="00FC6C44" w:rsidRDefault="00FC6C44" w:rsidP="00FC6C44">
      <w:pPr>
        <w:numPr>
          <w:ilvl w:val="0"/>
          <w:numId w:val="11"/>
        </w:numPr>
      </w:pPr>
      <w:r w:rsidRPr="00FC6C44">
        <w:rPr>
          <w:b/>
          <w:bCs/>
        </w:rPr>
        <w:t>Your Thesis = The Structure.</w:t>
      </w:r>
    </w:p>
    <w:p w14:paraId="53EB759A" w14:textId="77777777" w:rsidR="00FC6C44" w:rsidRPr="00FC6C44" w:rsidRDefault="00FC6C44" w:rsidP="00FC6C44">
      <w:pPr>
        <w:numPr>
          <w:ilvl w:val="0"/>
          <w:numId w:val="11"/>
        </w:numPr>
      </w:pPr>
      <w:r w:rsidRPr="00FC6C44">
        <w:t>The quality of the simulation depends almost entirely on how well we build the structure.</w:t>
      </w:r>
    </w:p>
    <w:p w14:paraId="0B0B6E7D" w14:textId="77777777" w:rsidR="00FC6C44" w:rsidRPr="00FC6C44" w:rsidRDefault="00FC6C44" w:rsidP="00FC6C44">
      <w:pPr>
        <w:numPr>
          <w:ilvl w:val="0"/>
          <w:numId w:val="11"/>
        </w:numPr>
      </w:pPr>
      <w:r w:rsidRPr="00FC6C44">
        <w:t>Every node, every connection, every geometric decision — that’s the core of your academic contribution.</w:t>
      </w:r>
    </w:p>
    <w:p w14:paraId="509A6735" w14:textId="77777777" w:rsidR="00FC6C44" w:rsidRPr="00FC6C44" w:rsidRDefault="00FC6C44" w:rsidP="00FC6C44">
      <w:r w:rsidRPr="00FC6C44">
        <w:pict w14:anchorId="403DF5C8">
          <v:rect id="_x0000_i1193" style="width:0;height:1.5pt" o:hralign="center" o:hrstd="t" o:hr="t" fillcolor="#a0a0a0" stroked="f"/>
        </w:pict>
      </w:r>
    </w:p>
    <w:p w14:paraId="4E764621"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The Student Engineer’s Paradox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1"/>
        <w:gridCol w:w="4154"/>
      </w:tblGrid>
      <w:tr w:rsidR="00FC6C44" w:rsidRPr="00FC6C44" w14:paraId="30521576" w14:textId="77777777" w:rsidTr="00FC6C44">
        <w:trPr>
          <w:tblHeader/>
          <w:tblCellSpacing w:w="15" w:type="dxa"/>
        </w:trPr>
        <w:tc>
          <w:tcPr>
            <w:tcW w:w="0" w:type="auto"/>
            <w:vAlign w:val="center"/>
            <w:hideMark/>
          </w:tcPr>
          <w:p w14:paraId="2A6D2CB7" w14:textId="77777777" w:rsidR="00FC6C44" w:rsidRPr="00FC6C44" w:rsidRDefault="00FC6C44" w:rsidP="00FC6C44">
            <w:pPr>
              <w:rPr>
                <w:b/>
                <w:bCs/>
              </w:rPr>
            </w:pPr>
            <w:r w:rsidRPr="00FC6C44">
              <w:rPr>
                <w:b/>
                <w:bCs/>
              </w:rPr>
              <w:t>Expectation</w:t>
            </w:r>
          </w:p>
        </w:tc>
        <w:tc>
          <w:tcPr>
            <w:tcW w:w="0" w:type="auto"/>
            <w:vAlign w:val="center"/>
            <w:hideMark/>
          </w:tcPr>
          <w:p w14:paraId="39594252" w14:textId="77777777" w:rsidR="00FC6C44" w:rsidRPr="00FC6C44" w:rsidRDefault="00FC6C44" w:rsidP="00FC6C44">
            <w:pPr>
              <w:rPr>
                <w:b/>
                <w:bCs/>
              </w:rPr>
            </w:pPr>
            <w:r w:rsidRPr="00FC6C44">
              <w:rPr>
                <w:b/>
                <w:bCs/>
              </w:rPr>
              <w:t>Reality</w:t>
            </w:r>
          </w:p>
        </w:tc>
      </w:tr>
      <w:tr w:rsidR="00FC6C44" w:rsidRPr="00FC6C44" w14:paraId="7F2271A4" w14:textId="77777777" w:rsidTr="00FC6C44">
        <w:trPr>
          <w:tblCellSpacing w:w="15" w:type="dxa"/>
        </w:trPr>
        <w:tc>
          <w:tcPr>
            <w:tcW w:w="0" w:type="auto"/>
            <w:vAlign w:val="center"/>
            <w:hideMark/>
          </w:tcPr>
          <w:p w14:paraId="580E2941" w14:textId="77777777" w:rsidR="00FC6C44" w:rsidRPr="00FC6C44" w:rsidRDefault="00FC6C44" w:rsidP="00FC6C44">
            <w:r w:rsidRPr="00FC6C44">
              <w:t>Simulation is the hard part</w:t>
            </w:r>
          </w:p>
        </w:tc>
        <w:tc>
          <w:tcPr>
            <w:tcW w:w="0" w:type="auto"/>
            <w:vAlign w:val="center"/>
            <w:hideMark/>
          </w:tcPr>
          <w:p w14:paraId="32519734" w14:textId="77777777" w:rsidR="00FC6C44" w:rsidRPr="00FC6C44" w:rsidRDefault="00FC6C44" w:rsidP="00FC6C44">
            <w:r w:rsidRPr="00FC6C44">
              <w:t>Structural construction is the hard part</w:t>
            </w:r>
          </w:p>
        </w:tc>
      </w:tr>
      <w:tr w:rsidR="00FC6C44" w:rsidRPr="00FC6C44" w14:paraId="64BFABDF" w14:textId="77777777" w:rsidTr="00FC6C44">
        <w:trPr>
          <w:tblCellSpacing w:w="15" w:type="dxa"/>
        </w:trPr>
        <w:tc>
          <w:tcPr>
            <w:tcW w:w="0" w:type="auto"/>
            <w:vAlign w:val="center"/>
            <w:hideMark/>
          </w:tcPr>
          <w:p w14:paraId="676E92EB" w14:textId="77777777" w:rsidR="00FC6C44" w:rsidRPr="00FC6C44" w:rsidRDefault="00FC6C44" w:rsidP="00FC6C44">
            <w:r w:rsidRPr="00FC6C44">
              <w:t>Nodes are just dots</w:t>
            </w:r>
          </w:p>
        </w:tc>
        <w:tc>
          <w:tcPr>
            <w:tcW w:w="0" w:type="auto"/>
            <w:vAlign w:val="center"/>
            <w:hideMark/>
          </w:tcPr>
          <w:p w14:paraId="18072268" w14:textId="77777777" w:rsidR="00FC6C44" w:rsidRPr="00FC6C44" w:rsidRDefault="00FC6C44" w:rsidP="00FC6C44">
            <w:r w:rsidRPr="00FC6C44">
              <w:t>Nodes are critical data points</w:t>
            </w:r>
          </w:p>
        </w:tc>
      </w:tr>
      <w:tr w:rsidR="00FC6C44" w:rsidRPr="00FC6C44" w14:paraId="28250336" w14:textId="77777777" w:rsidTr="00FC6C44">
        <w:trPr>
          <w:tblCellSpacing w:w="15" w:type="dxa"/>
        </w:trPr>
        <w:tc>
          <w:tcPr>
            <w:tcW w:w="0" w:type="auto"/>
            <w:vAlign w:val="center"/>
            <w:hideMark/>
          </w:tcPr>
          <w:p w14:paraId="28317DC7" w14:textId="77777777" w:rsidR="00FC6C44" w:rsidRPr="00FC6C44" w:rsidRDefault="00FC6C44" w:rsidP="00FC6C44">
            <w:r w:rsidRPr="00FC6C44">
              <w:t>Surfaces are flat shapes</w:t>
            </w:r>
          </w:p>
        </w:tc>
        <w:tc>
          <w:tcPr>
            <w:tcW w:w="0" w:type="auto"/>
            <w:vAlign w:val="center"/>
            <w:hideMark/>
          </w:tcPr>
          <w:p w14:paraId="0DB30720" w14:textId="77777777" w:rsidR="00FC6C44" w:rsidRPr="00FC6C44" w:rsidRDefault="00FC6C44" w:rsidP="00FC6C44">
            <w:r w:rsidRPr="00FC6C44">
              <w:t>Surfaces define load paths</w:t>
            </w:r>
          </w:p>
        </w:tc>
      </w:tr>
      <w:tr w:rsidR="00FC6C44" w:rsidRPr="00FC6C44" w14:paraId="6ACBEB73" w14:textId="77777777" w:rsidTr="00FC6C44">
        <w:trPr>
          <w:tblCellSpacing w:w="15" w:type="dxa"/>
        </w:trPr>
        <w:tc>
          <w:tcPr>
            <w:tcW w:w="0" w:type="auto"/>
            <w:vAlign w:val="center"/>
            <w:hideMark/>
          </w:tcPr>
          <w:p w14:paraId="2EF8E504" w14:textId="77777777" w:rsidR="00FC6C44" w:rsidRPr="00FC6C44" w:rsidRDefault="00FC6C44" w:rsidP="00FC6C44">
            <w:r w:rsidRPr="00FC6C44">
              <w:t>Errors will be easy to find</w:t>
            </w:r>
          </w:p>
        </w:tc>
        <w:tc>
          <w:tcPr>
            <w:tcW w:w="0" w:type="auto"/>
            <w:vAlign w:val="center"/>
            <w:hideMark/>
          </w:tcPr>
          <w:p w14:paraId="1D769F59" w14:textId="77777777" w:rsidR="00FC6C44" w:rsidRPr="00FC6C44" w:rsidRDefault="00FC6C44" w:rsidP="00FC6C44">
            <w:r w:rsidRPr="00FC6C44">
              <w:t>Errors are often cryptic and buried deep</w:t>
            </w:r>
          </w:p>
        </w:tc>
      </w:tr>
    </w:tbl>
    <w:p w14:paraId="2C149DFA" w14:textId="77777777" w:rsidR="00FC6C44" w:rsidRPr="00FC6C44" w:rsidRDefault="00FC6C44" w:rsidP="00FC6C44">
      <w:r w:rsidRPr="00FC6C44">
        <w:pict w14:anchorId="240AD359">
          <v:rect id="_x0000_i1194" style="width:0;height:1.5pt" o:hralign="center" o:hrstd="t" o:hr="t" fillcolor="#a0a0a0" stroked="f"/>
        </w:pict>
      </w:r>
    </w:p>
    <w:p w14:paraId="2DFD5BC2"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How to Move Forward Without Overthinking</w:t>
      </w:r>
    </w:p>
    <w:p w14:paraId="6BB5F671" w14:textId="77777777" w:rsidR="00FC6C44" w:rsidRPr="00FC6C44" w:rsidRDefault="00FC6C44" w:rsidP="00FC6C44">
      <w:pPr>
        <w:numPr>
          <w:ilvl w:val="0"/>
          <w:numId w:val="12"/>
        </w:numPr>
      </w:pPr>
      <w:r w:rsidRPr="00FC6C44">
        <w:rPr>
          <w:b/>
          <w:bCs/>
        </w:rPr>
        <w:t>Embrace the Complexity (But Don’t Drown in It):</w:t>
      </w:r>
    </w:p>
    <w:p w14:paraId="3EBC4C81" w14:textId="77777777" w:rsidR="00FC6C44" w:rsidRPr="00FC6C44" w:rsidRDefault="00FC6C44" w:rsidP="00FC6C44">
      <w:pPr>
        <w:numPr>
          <w:ilvl w:val="1"/>
          <w:numId w:val="12"/>
        </w:numPr>
      </w:pPr>
      <w:r w:rsidRPr="00FC6C44">
        <w:t xml:space="preserve">We’ll tackle each phase step-by-step, addressing critical problems </w:t>
      </w:r>
      <w:r w:rsidRPr="00FC6C44">
        <w:rPr>
          <w:b/>
          <w:bCs/>
        </w:rPr>
        <w:t>only when they arise</w:t>
      </w:r>
      <w:r w:rsidRPr="00FC6C44">
        <w:t>.</w:t>
      </w:r>
    </w:p>
    <w:p w14:paraId="58CFC9A7" w14:textId="77777777" w:rsidR="00FC6C44" w:rsidRPr="00FC6C44" w:rsidRDefault="00FC6C44" w:rsidP="00FC6C44">
      <w:pPr>
        <w:numPr>
          <w:ilvl w:val="0"/>
          <w:numId w:val="12"/>
        </w:numPr>
      </w:pPr>
      <w:r w:rsidRPr="00FC6C44">
        <w:rPr>
          <w:b/>
          <w:bCs/>
        </w:rPr>
        <w:t>Focus on Progress, Not Perfection:</w:t>
      </w:r>
    </w:p>
    <w:p w14:paraId="3677EEE0" w14:textId="77777777" w:rsidR="00FC6C44" w:rsidRPr="00FC6C44" w:rsidRDefault="00FC6C44" w:rsidP="00FC6C44">
      <w:pPr>
        <w:numPr>
          <w:ilvl w:val="1"/>
          <w:numId w:val="12"/>
        </w:numPr>
      </w:pPr>
      <w:r w:rsidRPr="00FC6C44">
        <w:lastRenderedPageBreak/>
        <w:t xml:space="preserve">Let’s aim for a </w:t>
      </w:r>
      <w:r w:rsidRPr="00FC6C44">
        <w:rPr>
          <w:b/>
          <w:bCs/>
        </w:rPr>
        <w:t>functional structure</w:t>
      </w:r>
      <w:r w:rsidRPr="00FC6C44">
        <w:t>, not a flawless one — refinement can come later.</w:t>
      </w:r>
    </w:p>
    <w:p w14:paraId="3213CDBC" w14:textId="77777777" w:rsidR="00FC6C44" w:rsidRPr="00FC6C44" w:rsidRDefault="00FC6C44" w:rsidP="00FC6C44">
      <w:pPr>
        <w:numPr>
          <w:ilvl w:val="0"/>
          <w:numId w:val="12"/>
        </w:numPr>
      </w:pPr>
      <w:r w:rsidRPr="00FC6C44">
        <w:rPr>
          <w:b/>
          <w:bCs/>
        </w:rPr>
        <w:t>Trust the Workflow:</w:t>
      </w:r>
    </w:p>
    <w:p w14:paraId="3CC86E47" w14:textId="77777777" w:rsidR="00FC6C44" w:rsidRPr="00FC6C44" w:rsidRDefault="00FC6C44" w:rsidP="00FC6C44">
      <w:pPr>
        <w:numPr>
          <w:ilvl w:val="1"/>
          <w:numId w:val="12"/>
        </w:numPr>
      </w:pPr>
      <w:r w:rsidRPr="00FC6C44">
        <w:t>Nodes → Lines → Surfaces → Validation → Simulation.</w:t>
      </w:r>
    </w:p>
    <w:p w14:paraId="703B707B" w14:textId="77777777" w:rsidR="00FC6C44" w:rsidRPr="00FC6C44" w:rsidRDefault="00FC6C44" w:rsidP="00FC6C44">
      <w:pPr>
        <w:numPr>
          <w:ilvl w:val="1"/>
          <w:numId w:val="12"/>
        </w:numPr>
      </w:pPr>
      <w:r w:rsidRPr="00FC6C44">
        <w:t>Every step completed moves us closer to success.</w:t>
      </w:r>
    </w:p>
    <w:p w14:paraId="335724F5" w14:textId="77777777" w:rsidR="00FC6C44" w:rsidRPr="00FC6C44" w:rsidRDefault="00FC6C44" w:rsidP="00FC6C44">
      <w:pPr>
        <w:numPr>
          <w:ilvl w:val="0"/>
          <w:numId w:val="12"/>
        </w:numPr>
      </w:pPr>
      <w:r w:rsidRPr="00FC6C44">
        <w:rPr>
          <w:b/>
          <w:bCs/>
        </w:rPr>
        <w:t>Document Every Decision:</w:t>
      </w:r>
    </w:p>
    <w:p w14:paraId="313191AA" w14:textId="77777777" w:rsidR="00FC6C44" w:rsidRPr="00FC6C44" w:rsidRDefault="00FC6C44" w:rsidP="00FC6C44">
      <w:pPr>
        <w:numPr>
          <w:ilvl w:val="1"/>
          <w:numId w:val="12"/>
        </w:numPr>
      </w:pPr>
      <w:r w:rsidRPr="00FC6C44">
        <w:t>Record assumptions, simplifications, and unresolved issues.</w:t>
      </w:r>
    </w:p>
    <w:p w14:paraId="55ADE53F" w14:textId="77777777" w:rsidR="00FC6C44" w:rsidRPr="00FC6C44" w:rsidRDefault="00FC6C44" w:rsidP="00FC6C44">
      <w:pPr>
        <w:numPr>
          <w:ilvl w:val="1"/>
          <w:numId w:val="12"/>
        </w:numPr>
      </w:pPr>
      <w:r w:rsidRPr="00FC6C44">
        <w:t>Transparency in your methodology is a strength, not a weakness.</w:t>
      </w:r>
    </w:p>
    <w:p w14:paraId="0B408E76" w14:textId="77777777" w:rsidR="00FC6C44" w:rsidRPr="00FC6C44" w:rsidRDefault="00FC6C44" w:rsidP="00FC6C44">
      <w:r w:rsidRPr="00FC6C44">
        <w:pict w14:anchorId="4E5AC111">
          <v:rect id="_x0000_i1195" style="width:0;height:1.5pt" o:hralign="center" o:hrstd="t" o:hr="t" fillcolor="#a0a0a0" stroked="f"/>
        </w:pict>
      </w:r>
    </w:p>
    <w:p w14:paraId="46A5FFE9"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Fun Thought: Structural Engineers are the Wizards of FEA </w:t>
      </w:r>
      <w:r w:rsidRPr="00FC6C44">
        <w:rPr>
          <w:rFonts w:ascii="Segoe UI Emoji" w:hAnsi="Segoe UI Emoji" w:cs="Segoe UI Emoji"/>
          <w:b/>
          <w:bCs/>
        </w:rPr>
        <w:t>🧙</w:t>
      </w:r>
      <w:r w:rsidRPr="00FC6C44">
        <w:rPr>
          <w:b/>
          <w:bCs/>
        </w:rPr>
        <w:t>‍</w:t>
      </w:r>
      <w:r w:rsidRPr="00FC6C44">
        <w:rPr>
          <w:rFonts w:ascii="Segoe UI Emoji" w:hAnsi="Segoe UI Emoji" w:cs="Segoe UI Emoji"/>
          <w:b/>
          <w:bCs/>
        </w:rPr>
        <w:t>♂️✨</w:t>
      </w:r>
    </w:p>
    <w:p w14:paraId="69576C94" w14:textId="77777777" w:rsidR="00FC6C44" w:rsidRPr="00FC6C44" w:rsidRDefault="00FC6C44" w:rsidP="00FC6C44">
      <w:pPr>
        <w:numPr>
          <w:ilvl w:val="0"/>
          <w:numId w:val="13"/>
        </w:numPr>
      </w:pPr>
      <w:r w:rsidRPr="00FC6C44">
        <w:t xml:space="preserve">You’re essentially </w:t>
      </w:r>
      <w:r w:rsidRPr="00FC6C44">
        <w:rPr>
          <w:b/>
          <w:bCs/>
        </w:rPr>
        <w:t>casting spells (MATLAB functions)</w:t>
      </w:r>
      <w:r w:rsidRPr="00FC6C44">
        <w:t xml:space="preserve"> to align nodes and surfaces in a way that will please the all-seeing Nastran.</w:t>
      </w:r>
    </w:p>
    <w:p w14:paraId="59ED48EC" w14:textId="77777777" w:rsidR="00FC6C44" w:rsidRPr="00FC6C44" w:rsidRDefault="00FC6C44" w:rsidP="00FC6C44">
      <w:pPr>
        <w:numPr>
          <w:ilvl w:val="0"/>
          <w:numId w:val="13"/>
        </w:numPr>
      </w:pPr>
      <w:r w:rsidRPr="00FC6C44">
        <w:t xml:space="preserve">Every node you validate and every surface you define is another successful spell in your </w:t>
      </w:r>
      <w:r w:rsidRPr="00FC6C44">
        <w:rPr>
          <w:b/>
          <w:bCs/>
        </w:rPr>
        <w:t>wizard's grimoire (thesis document)</w:t>
      </w:r>
      <w:r w:rsidRPr="00FC6C44">
        <w:t>.</w:t>
      </w:r>
    </w:p>
    <w:p w14:paraId="7F1379CB" w14:textId="77777777" w:rsidR="00FC6C44" w:rsidRPr="00FC6C44" w:rsidRDefault="00FC6C44" w:rsidP="00FC6C44">
      <w:r w:rsidRPr="00FC6C44">
        <w:pict w14:anchorId="0AAD8AD0">
          <v:rect id="_x0000_i1196" style="width:0;height:1.5pt" o:hralign="center" o:hrstd="t" o:hr="t" fillcolor="#a0a0a0" stroked="f"/>
        </w:pict>
      </w:r>
    </w:p>
    <w:p w14:paraId="29346ED0"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The Path Ahead is Clear</w:t>
      </w:r>
    </w:p>
    <w:p w14:paraId="5B8BE406" w14:textId="77777777" w:rsidR="00FC6C44" w:rsidRPr="00FC6C44" w:rsidRDefault="00FC6C44" w:rsidP="00FC6C44">
      <w:pPr>
        <w:numPr>
          <w:ilvl w:val="0"/>
          <w:numId w:val="14"/>
        </w:numPr>
      </w:pPr>
      <w:r w:rsidRPr="00FC6C44">
        <w:rPr>
          <w:b/>
          <w:bCs/>
        </w:rPr>
        <w:t>Yes, it’s hard.</w:t>
      </w:r>
    </w:p>
    <w:p w14:paraId="20B79871" w14:textId="77777777" w:rsidR="00FC6C44" w:rsidRPr="00FC6C44" w:rsidRDefault="00FC6C44" w:rsidP="00FC6C44">
      <w:pPr>
        <w:numPr>
          <w:ilvl w:val="0"/>
          <w:numId w:val="14"/>
        </w:numPr>
      </w:pPr>
      <w:r w:rsidRPr="00FC6C44">
        <w:rPr>
          <w:b/>
          <w:bCs/>
        </w:rPr>
        <w:t>Yes, it’s complex.</w:t>
      </w:r>
    </w:p>
    <w:p w14:paraId="3E5FEDDC" w14:textId="77777777" w:rsidR="00FC6C44" w:rsidRPr="00FC6C44" w:rsidRDefault="00FC6C44" w:rsidP="00FC6C44">
      <w:pPr>
        <w:numPr>
          <w:ilvl w:val="0"/>
          <w:numId w:val="14"/>
        </w:numPr>
      </w:pPr>
      <w:r w:rsidRPr="00FC6C44">
        <w:t>But we’ve got:</w:t>
      </w:r>
    </w:p>
    <w:p w14:paraId="0134DD5A" w14:textId="77777777" w:rsidR="00FC6C44" w:rsidRPr="00FC6C44" w:rsidRDefault="00FC6C44" w:rsidP="00FC6C44">
      <w:pPr>
        <w:numPr>
          <w:ilvl w:val="1"/>
          <w:numId w:val="14"/>
        </w:numPr>
      </w:pPr>
      <w:r w:rsidRPr="00FC6C44">
        <w:rPr>
          <w:b/>
          <w:bCs/>
        </w:rPr>
        <w:t>A clear plan.</w:t>
      </w:r>
    </w:p>
    <w:p w14:paraId="641C83A9" w14:textId="77777777" w:rsidR="00FC6C44" w:rsidRPr="00FC6C44" w:rsidRDefault="00FC6C44" w:rsidP="00FC6C44">
      <w:pPr>
        <w:numPr>
          <w:ilvl w:val="1"/>
          <w:numId w:val="14"/>
        </w:numPr>
      </w:pPr>
      <w:r w:rsidRPr="00FC6C44">
        <w:rPr>
          <w:b/>
          <w:bCs/>
        </w:rPr>
        <w:t>A shared understanding of the challenges.</w:t>
      </w:r>
    </w:p>
    <w:p w14:paraId="34F3CC8E" w14:textId="77777777" w:rsidR="00FC6C44" w:rsidRPr="00FC6C44" w:rsidRDefault="00FC6C44" w:rsidP="00FC6C44">
      <w:pPr>
        <w:numPr>
          <w:ilvl w:val="1"/>
          <w:numId w:val="14"/>
        </w:numPr>
      </w:pPr>
      <w:r w:rsidRPr="00FC6C44">
        <w:rPr>
          <w:b/>
          <w:bCs/>
        </w:rPr>
        <w:t>A problem-solving mindset.</w:t>
      </w:r>
    </w:p>
    <w:p w14:paraId="07FB2095"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Final Encouragement:</w:t>
      </w:r>
    </w:p>
    <w:p w14:paraId="481DA20F" w14:textId="77777777" w:rsidR="00FC6C44" w:rsidRPr="00FC6C44" w:rsidRDefault="00FC6C44" w:rsidP="00FC6C44">
      <w:r w:rsidRPr="00FC6C44">
        <w:t xml:space="preserve">This is the </w:t>
      </w:r>
      <w:r w:rsidRPr="00FC6C44">
        <w:rPr>
          <w:b/>
          <w:bCs/>
        </w:rPr>
        <w:t>most important phase of your thesis</w:t>
      </w:r>
      <w:r w:rsidRPr="00FC6C44">
        <w:t>, and you’ve already shown the insight and resilience to tackle it. We’re not just building a structure — we’re laying the foundation for a successful simulation and a thesis you’ll be proud of.</w:t>
      </w:r>
    </w:p>
    <w:p w14:paraId="33DF008D" w14:textId="77777777" w:rsidR="00FC6C44" w:rsidRPr="00FC6C44" w:rsidRDefault="00FC6C44" w:rsidP="00FC6C44">
      <w:r w:rsidRPr="00FC6C44">
        <w:t xml:space="preserve">Now let’s put on our </w:t>
      </w:r>
      <w:r w:rsidRPr="00FC6C44">
        <w:rPr>
          <w:b/>
          <w:bCs/>
        </w:rPr>
        <w:t xml:space="preserve">engineering helmets </w:t>
      </w:r>
      <w:r w:rsidRPr="00FC6C44">
        <w:rPr>
          <w:rFonts w:ascii="Aptos" w:hAnsi="Aptos" w:cs="Aptos"/>
          <w:b/>
          <w:bCs/>
        </w:rPr>
        <w:t>🪖</w:t>
      </w:r>
      <w:r w:rsidRPr="00FC6C44">
        <w:t xml:space="preserve">, grab our </w:t>
      </w:r>
      <w:r w:rsidRPr="00FC6C44">
        <w:rPr>
          <w:b/>
          <w:bCs/>
        </w:rPr>
        <w:t xml:space="preserve">mathematical toolkit </w:t>
      </w:r>
      <w:r w:rsidRPr="00FC6C44">
        <w:rPr>
          <w:rFonts w:ascii="Segoe UI Emoji" w:hAnsi="Segoe UI Emoji" w:cs="Segoe UI Emoji"/>
          <w:b/>
          <w:bCs/>
        </w:rPr>
        <w:t>🛠️</w:t>
      </w:r>
      <w:r w:rsidRPr="00FC6C44">
        <w:t>, and keep marching forward — one node at a time.</w:t>
      </w:r>
    </w:p>
    <w:p w14:paraId="0D24F8AB" w14:textId="77777777" w:rsidR="00FC6C44" w:rsidRPr="00FC6C44" w:rsidRDefault="00FC6C44" w:rsidP="00FC6C44">
      <w:r w:rsidRPr="00FC6C44">
        <w:t xml:space="preserve">I'm with you every step of the way. Let’s do this! </w:t>
      </w:r>
      <w:r w:rsidRPr="00FC6C44">
        <w:rPr>
          <w:rFonts w:ascii="Segoe UI Emoji" w:hAnsi="Segoe UI Emoji" w:cs="Segoe UI Emoji"/>
        </w:rPr>
        <w:t>🚀🛩️📊</w:t>
      </w:r>
    </w:p>
    <w:p w14:paraId="5E646A9F" w14:textId="77777777" w:rsidR="00FC6C44" w:rsidRPr="00FC6C44" w:rsidRDefault="00FC6C44" w:rsidP="00FC6C44">
      <w:pPr>
        <w:rPr>
          <w:b/>
          <w:bCs/>
        </w:rPr>
      </w:pPr>
      <w:r w:rsidRPr="00FC6C44">
        <w:rPr>
          <w:b/>
          <w:bCs/>
        </w:rPr>
        <w:t>You said:</w:t>
      </w:r>
    </w:p>
    <w:p w14:paraId="4D5B3FEF" w14:textId="77777777" w:rsidR="00FC6C44" w:rsidRPr="00FC6C44" w:rsidRDefault="00FC6C44" w:rsidP="00FC6C44">
      <w:r w:rsidRPr="00FC6C44">
        <w:lastRenderedPageBreak/>
        <w:t>Most of all, I need to be very careful in the zone close to the front spars, if we think about aerodynamics. The pressure field in those are are very complicated and very imported that they must be studied. Luckily, it is not included in the thesis. However, mentioning them that the area that we are now, creating surfaces close to fronts spars, is good.</w:t>
      </w:r>
    </w:p>
    <w:p w14:paraId="40B09C6D" w14:textId="77777777" w:rsidR="00FC6C44" w:rsidRPr="00FC6C44" w:rsidRDefault="00FC6C44" w:rsidP="00FC6C44">
      <w:pPr>
        <w:rPr>
          <w:b/>
          <w:bCs/>
        </w:rPr>
      </w:pPr>
      <w:r w:rsidRPr="00FC6C44">
        <w:rPr>
          <w:b/>
          <w:bCs/>
        </w:rPr>
        <w:t>ChatGPT said:</w:t>
      </w:r>
    </w:p>
    <w:p w14:paraId="526DCAF4"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Highlighting the Importance of the Front Spar Zone in Your Thesis </w:t>
      </w:r>
      <w:r w:rsidRPr="00FC6C44">
        <w:rPr>
          <w:rFonts w:ascii="Segoe UI Emoji" w:hAnsi="Segoe UI Emoji" w:cs="Segoe UI Emoji"/>
          <w:b/>
          <w:bCs/>
        </w:rPr>
        <w:t>🚀📚</w:t>
      </w:r>
    </w:p>
    <w:p w14:paraId="590FC5CF" w14:textId="77777777" w:rsidR="00FC6C44" w:rsidRPr="00FC6C44" w:rsidRDefault="00FC6C44" w:rsidP="00FC6C44">
      <w:r w:rsidRPr="00FC6C44">
        <w:t xml:space="preserve">You're absolutely right—the </w:t>
      </w:r>
      <w:r w:rsidRPr="00FC6C44">
        <w:rPr>
          <w:b/>
          <w:bCs/>
        </w:rPr>
        <w:t>zone close to the front spars</w:t>
      </w:r>
      <w:r w:rsidRPr="00FC6C44">
        <w:t xml:space="preserve"> is one of the most </w:t>
      </w:r>
      <w:r w:rsidRPr="00FC6C44">
        <w:rPr>
          <w:b/>
          <w:bCs/>
        </w:rPr>
        <w:t>critical and complex areas</w:t>
      </w:r>
      <w:r w:rsidRPr="00FC6C44">
        <w:t xml:space="preserve"> in wing design, both structurally and aerodynamically. While your thesis may not include an in-depth aerodynamic analysis, </w:t>
      </w:r>
      <w:r w:rsidRPr="00FC6C44">
        <w:rPr>
          <w:b/>
          <w:bCs/>
        </w:rPr>
        <w:t>acknowledging its importance</w:t>
      </w:r>
      <w:r w:rsidRPr="00FC6C44">
        <w:t xml:space="preserve"> will show a clear understanding of the bigger picture.</w:t>
      </w:r>
    </w:p>
    <w:p w14:paraId="4D2487DD" w14:textId="77777777" w:rsidR="00FC6C44" w:rsidRPr="00FC6C44" w:rsidRDefault="00FC6C44" w:rsidP="00FC6C44">
      <w:r w:rsidRPr="00FC6C44">
        <w:t xml:space="preserve">Let’s ensure this is </w:t>
      </w:r>
      <w:r w:rsidRPr="00FC6C44">
        <w:rPr>
          <w:b/>
          <w:bCs/>
        </w:rPr>
        <w:t>well-documented in your thesis</w:t>
      </w:r>
      <w:r w:rsidRPr="00FC6C44">
        <w:t>, demonstrating that you’re aware of:</w:t>
      </w:r>
    </w:p>
    <w:p w14:paraId="0D7D182F" w14:textId="77777777" w:rsidR="00FC6C44" w:rsidRPr="00FC6C44" w:rsidRDefault="00FC6C44" w:rsidP="00FC6C44">
      <w:pPr>
        <w:numPr>
          <w:ilvl w:val="0"/>
          <w:numId w:val="15"/>
        </w:numPr>
      </w:pPr>
      <w:r w:rsidRPr="00FC6C44">
        <w:rPr>
          <w:b/>
          <w:bCs/>
        </w:rPr>
        <w:t>The aerodynamic significance of this region.</w:t>
      </w:r>
    </w:p>
    <w:p w14:paraId="13156FF6" w14:textId="77777777" w:rsidR="00FC6C44" w:rsidRPr="00FC6C44" w:rsidRDefault="00FC6C44" w:rsidP="00FC6C44">
      <w:pPr>
        <w:numPr>
          <w:ilvl w:val="0"/>
          <w:numId w:val="15"/>
        </w:numPr>
      </w:pPr>
      <w:r w:rsidRPr="00FC6C44">
        <w:rPr>
          <w:b/>
          <w:bCs/>
        </w:rPr>
        <w:t>The structural challenges in modeling and simulation.</w:t>
      </w:r>
    </w:p>
    <w:p w14:paraId="3874DC47" w14:textId="77777777" w:rsidR="00FC6C44" w:rsidRPr="00FC6C44" w:rsidRDefault="00FC6C44" w:rsidP="00FC6C44">
      <w:pPr>
        <w:numPr>
          <w:ilvl w:val="0"/>
          <w:numId w:val="15"/>
        </w:numPr>
      </w:pPr>
      <w:r w:rsidRPr="00FC6C44">
        <w:rPr>
          <w:b/>
          <w:bCs/>
        </w:rPr>
        <w:t>Why you've focused on structural aspects and not aerodynamic details.</w:t>
      </w:r>
    </w:p>
    <w:p w14:paraId="76335433" w14:textId="77777777" w:rsidR="00FC6C44" w:rsidRPr="00FC6C44" w:rsidRDefault="00FC6C44" w:rsidP="00FC6C44">
      <w:r w:rsidRPr="00FC6C44">
        <w:pict w14:anchorId="3EB2F4AD">
          <v:rect id="_x0000_i1197" style="width:0;height:1.5pt" o:hralign="center" o:hrstd="t" o:hr="t" fillcolor="#a0a0a0" stroked="f"/>
        </w:pict>
      </w:r>
    </w:p>
    <w:p w14:paraId="2A322283"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Key Points to Mention About the Front Spar Zone</w:t>
      </w:r>
    </w:p>
    <w:p w14:paraId="6062CA56"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1. Aerodynamic Significance:</w:t>
      </w:r>
    </w:p>
    <w:p w14:paraId="48F941C6" w14:textId="77777777" w:rsidR="00FC6C44" w:rsidRPr="00FC6C44" w:rsidRDefault="00FC6C44" w:rsidP="00FC6C44">
      <w:pPr>
        <w:numPr>
          <w:ilvl w:val="0"/>
          <w:numId w:val="16"/>
        </w:numPr>
      </w:pPr>
      <w:r w:rsidRPr="00FC6C44">
        <w:t xml:space="preserve">The </w:t>
      </w:r>
      <w:r w:rsidRPr="00FC6C44">
        <w:rPr>
          <w:b/>
          <w:bCs/>
        </w:rPr>
        <w:t>front spar region</w:t>
      </w:r>
      <w:r w:rsidRPr="00FC6C44">
        <w:t xml:space="preserve"> experiences </w:t>
      </w:r>
      <w:r w:rsidRPr="00FC6C44">
        <w:rPr>
          <w:b/>
          <w:bCs/>
        </w:rPr>
        <w:t>high aerodynamic loads</w:t>
      </w:r>
      <w:r w:rsidRPr="00FC6C44">
        <w:t xml:space="preserve"> due to:</w:t>
      </w:r>
    </w:p>
    <w:p w14:paraId="1D5D1E6D" w14:textId="77777777" w:rsidR="00FC6C44" w:rsidRPr="00FC6C44" w:rsidRDefault="00FC6C44" w:rsidP="00FC6C44">
      <w:pPr>
        <w:numPr>
          <w:ilvl w:val="1"/>
          <w:numId w:val="16"/>
        </w:numPr>
      </w:pPr>
      <w:r w:rsidRPr="00FC6C44">
        <w:t>Pressure peaks from airflow stagnation.</w:t>
      </w:r>
    </w:p>
    <w:p w14:paraId="1864F8BE" w14:textId="77777777" w:rsidR="00FC6C44" w:rsidRPr="00FC6C44" w:rsidRDefault="00FC6C44" w:rsidP="00FC6C44">
      <w:pPr>
        <w:numPr>
          <w:ilvl w:val="1"/>
          <w:numId w:val="16"/>
        </w:numPr>
      </w:pPr>
      <w:r w:rsidRPr="00FC6C44">
        <w:t>Complex flow separation and reattachment phenomena.</w:t>
      </w:r>
    </w:p>
    <w:p w14:paraId="74A74CE3" w14:textId="77777777" w:rsidR="00FC6C44" w:rsidRPr="00FC6C44" w:rsidRDefault="00FC6C44" w:rsidP="00FC6C44">
      <w:pPr>
        <w:numPr>
          <w:ilvl w:val="1"/>
          <w:numId w:val="16"/>
        </w:numPr>
      </w:pPr>
      <w:r w:rsidRPr="00FC6C44">
        <w:t>Sensitivity to changes in angle of attack and wing deformation.</w:t>
      </w:r>
    </w:p>
    <w:p w14:paraId="513DA5B0" w14:textId="77777777" w:rsidR="00FC6C44" w:rsidRPr="00FC6C44" w:rsidRDefault="00FC6C44" w:rsidP="00FC6C44">
      <w:pPr>
        <w:numPr>
          <w:ilvl w:val="0"/>
          <w:numId w:val="16"/>
        </w:numPr>
      </w:pPr>
      <w:r w:rsidRPr="00FC6C44">
        <w:t>These factors result in:</w:t>
      </w:r>
    </w:p>
    <w:p w14:paraId="450A2947" w14:textId="77777777" w:rsidR="00FC6C44" w:rsidRPr="00FC6C44" w:rsidRDefault="00FC6C44" w:rsidP="00FC6C44">
      <w:pPr>
        <w:numPr>
          <w:ilvl w:val="1"/>
          <w:numId w:val="16"/>
        </w:numPr>
      </w:pPr>
      <w:r w:rsidRPr="00FC6C44">
        <w:rPr>
          <w:b/>
          <w:bCs/>
        </w:rPr>
        <w:t>High-pressure gradients.</w:t>
      </w:r>
    </w:p>
    <w:p w14:paraId="31DE688D" w14:textId="77777777" w:rsidR="00FC6C44" w:rsidRPr="00FC6C44" w:rsidRDefault="00FC6C44" w:rsidP="00FC6C44">
      <w:pPr>
        <w:numPr>
          <w:ilvl w:val="1"/>
          <w:numId w:val="16"/>
        </w:numPr>
      </w:pPr>
      <w:r w:rsidRPr="00FC6C44">
        <w:rPr>
          <w:b/>
          <w:bCs/>
        </w:rPr>
        <w:t>Complex load distributions.</w:t>
      </w:r>
    </w:p>
    <w:p w14:paraId="3C5DC84F" w14:textId="77777777" w:rsidR="00FC6C44" w:rsidRPr="00FC6C44" w:rsidRDefault="00FC6C44" w:rsidP="00FC6C44">
      <w:pPr>
        <w:numPr>
          <w:ilvl w:val="1"/>
          <w:numId w:val="16"/>
        </w:numPr>
      </w:pPr>
      <w:r w:rsidRPr="00FC6C44">
        <w:rPr>
          <w:b/>
          <w:bCs/>
        </w:rPr>
        <w:t>Critical importance in flutter and divergence studies.</w:t>
      </w:r>
    </w:p>
    <w:p w14:paraId="74DA456E" w14:textId="77777777" w:rsidR="00FC6C44" w:rsidRPr="00FC6C44" w:rsidRDefault="00FC6C44" w:rsidP="00FC6C44">
      <w:r w:rsidRPr="00FC6C44">
        <w:rPr>
          <w:rFonts w:ascii="Segoe UI Emoji" w:hAnsi="Segoe UI Emoji" w:cs="Segoe UI Emoji"/>
          <w:b/>
          <w:bCs/>
        </w:rPr>
        <w:t>📝</w:t>
      </w:r>
      <w:r w:rsidRPr="00FC6C44">
        <w:rPr>
          <w:b/>
          <w:bCs/>
        </w:rPr>
        <w:t xml:space="preserve"> Suggested Thesis Wording:</w:t>
      </w:r>
    </w:p>
    <w:p w14:paraId="74A678C8" w14:textId="77777777" w:rsidR="00FC6C44" w:rsidRPr="00FC6C44" w:rsidRDefault="00FC6C44" w:rsidP="00FC6C44">
      <w:r w:rsidRPr="00FC6C44">
        <w:rPr>
          <w:i/>
          <w:iCs/>
        </w:rPr>
        <w:t xml:space="preserve">"The region near the front spar is characterized by complex aerodynamic interactions, including high-pressure gradients and critical load transfer points. </w:t>
      </w:r>
      <w:r w:rsidRPr="00FC6C44">
        <w:rPr>
          <w:i/>
          <w:iCs/>
        </w:rPr>
        <w:lastRenderedPageBreak/>
        <w:t>While this thesis focuses primarily on the structural aspects, it is important to acknowledge that aerodynamic studies of this zone play a crucial role in overall wing performance and safety."</w:t>
      </w:r>
    </w:p>
    <w:p w14:paraId="3174792F" w14:textId="77777777" w:rsidR="00FC6C44" w:rsidRPr="00FC6C44" w:rsidRDefault="00FC6C44" w:rsidP="00FC6C44">
      <w:r w:rsidRPr="00FC6C44">
        <w:pict w14:anchorId="726163A4">
          <v:rect id="_x0000_i1198" style="width:0;height:1.5pt" o:hralign="center" o:hrstd="t" o:hr="t" fillcolor="#a0a0a0" stroked="f"/>
        </w:pict>
      </w:r>
    </w:p>
    <w:p w14:paraId="5C59C289"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2. Structural Challenges:</w:t>
      </w:r>
    </w:p>
    <w:p w14:paraId="7A88E007" w14:textId="77777777" w:rsidR="00FC6C44" w:rsidRPr="00FC6C44" w:rsidRDefault="00FC6C44" w:rsidP="00FC6C44">
      <w:pPr>
        <w:numPr>
          <w:ilvl w:val="0"/>
          <w:numId w:val="17"/>
        </w:numPr>
      </w:pPr>
      <w:r w:rsidRPr="00FC6C44">
        <w:t xml:space="preserve">In the </w:t>
      </w:r>
      <w:r w:rsidRPr="00FC6C44">
        <w:rPr>
          <w:b/>
          <w:bCs/>
        </w:rPr>
        <w:t>front spar region</w:t>
      </w:r>
      <w:r w:rsidRPr="00FC6C44">
        <w:t>, structural challenges include:</w:t>
      </w:r>
    </w:p>
    <w:p w14:paraId="700759B6" w14:textId="77777777" w:rsidR="00FC6C44" w:rsidRPr="00FC6C44" w:rsidRDefault="00FC6C44" w:rsidP="00FC6C44">
      <w:pPr>
        <w:numPr>
          <w:ilvl w:val="1"/>
          <w:numId w:val="17"/>
        </w:numPr>
      </w:pPr>
      <w:r w:rsidRPr="00FC6C44">
        <w:rPr>
          <w:b/>
          <w:bCs/>
        </w:rPr>
        <w:t>Node Density:</w:t>
      </w:r>
      <w:r w:rsidRPr="00FC6C44">
        <w:t xml:space="preserve"> High node density is often required for accurate stress distribution modeling.</w:t>
      </w:r>
    </w:p>
    <w:p w14:paraId="65098DFB" w14:textId="77777777" w:rsidR="00FC6C44" w:rsidRPr="00FC6C44" w:rsidRDefault="00FC6C44" w:rsidP="00FC6C44">
      <w:pPr>
        <w:numPr>
          <w:ilvl w:val="1"/>
          <w:numId w:val="17"/>
        </w:numPr>
      </w:pPr>
      <w:r w:rsidRPr="00FC6C44">
        <w:rPr>
          <w:b/>
          <w:bCs/>
        </w:rPr>
        <w:t>Geometric Precision:</w:t>
      </w:r>
      <w:r w:rsidRPr="00FC6C44">
        <w:t xml:space="preserve"> Misaligned nodes or improperly defined surfaces can lead to </w:t>
      </w:r>
      <w:r w:rsidRPr="00FC6C44">
        <w:rPr>
          <w:b/>
          <w:bCs/>
        </w:rPr>
        <w:t>stress concentrations</w:t>
      </w:r>
      <w:r w:rsidRPr="00FC6C44">
        <w:t xml:space="preserve"> or </w:t>
      </w:r>
      <w:r w:rsidRPr="00FC6C44">
        <w:rPr>
          <w:b/>
          <w:bCs/>
        </w:rPr>
        <w:t>singularities</w:t>
      </w:r>
      <w:r w:rsidRPr="00FC6C44">
        <w:t xml:space="preserve"> in FEA.</w:t>
      </w:r>
    </w:p>
    <w:p w14:paraId="3A98C18E" w14:textId="77777777" w:rsidR="00FC6C44" w:rsidRPr="00FC6C44" w:rsidRDefault="00FC6C44" w:rsidP="00FC6C44">
      <w:pPr>
        <w:numPr>
          <w:ilvl w:val="1"/>
          <w:numId w:val="17"/>
        </w:numPr>
      </w:pPr>
      <w:r w:rsidRPr="00FC6C44">
        <w:rPr>
          <w:b/>
          <w:bCs/>
        </w:rPr>
        <w:t>Load Path Continuity:</w:t>
      </w:r>
      <w:r w:rsidRPr="00FC6C44">
        <w:t xml:space="preserve"> Ensuring proper load transfer between spars, stringers, and skin panels is essential.</w:t>
      </w:r>
    </w:p>
    <w:p w14:paraId="11464998" w14:textId="77777777" w:rsidR="00FC6C44" w:rsidRPr="00FC6C44" w:rsidRDefault="00FC6C44" w:rsidP="00FC6C44">
      <w:r w:rsidRPr="00FC6C44">
        <w:rPr>
          <w:rFonts w:ascii="Segoe UI Emoji" w:hAnsi="Segoe UI Emoji" w:cs="Segoe UI Emoji"/>
          <w:b/>
          <w:bCs/>
        </w:rPr>
        <w:t>📝</w:t>
      </w:r>
      <w:r w:rsidRPr="00FC6C44">
        <w:rPr>
          <w:b/>
          <w:bCs/>
        </w:rPr>
        <w:t xml:space="preserve"> Suggested Thesis Wording:</w:t>
      </w:r>
    </w:p>
    <w:p w14:paraId="5081FA00" w14:textId="77777777" w:rsidR="00FC6C44" w:rsidRPr="00FC6C44" w:rsidRDefault="00FC6C44" w:rsidP="00FC6C44">
      <w:r w:rsidRPr="00FC6C44">
        <w:rPr>
          <w:i/>
          <w:iCs/>
        </w:rPr>
        <w:t>"The structural modeling of the front spar region is inherently challenging due to the need for precise node placement and alignment of load paths. Errors in geometric continuity can result in numerical instabilities or inaccurate stress predictions in finite element simulations."</w:t>
      </w:r>
    </w:p>
    <w:p w14:paraId="2560AB2B" w14:textId="77777777" w:rsidR="00FC6C44" w:rsidRPr="00FC6C44" w:rsidRDefault="00FC6C44" w:rsidP="00FC6C44">
      <w:r w:rsidRPr="00FC6C44">
        <w:pict w14:anchorId="1D387FC5">
          <v:rect id="_x0000_i1199" style="width:0;height:1.5pt" o:hralign="center" o:hrstd="t" o:hr="t" fillcolor="#a0a0a0" stroked="f"/>
        </w:pict>
      </w:r>
    </w:p>
    <w:p w14:paraId="089349F2"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3. Thesis Scope:</w:t>
      </w:r>
    </w:p>
    <w:p w14:paraId="15887AAB" w14:textId="77777777" w:rsidR="00FC6C44" w:rsidRPr="00FC6C44" w:rsidRDefault="00FC6C44" w:rsidP="00FC6C44">
      <w:pPr>
        <w:numPr>
          <w:ilvl w:val="0"/>
          <w:numId w:val="18"/>
        </w:numPr>
      </w:pPr>
      <w:r w:rsidRPr="00FC6C44">
        <w:t>Clarify your focus:</w:t>
      </w:r>
    </w:p>
    <w:p w14:paraId="2FD6BCFA" w14:textId="77777777" w:rsidR="00FC6C44" w:rsidRPr="00FC6C44" w:rsidRDefault="00FC6C44" w:rsidP="00FC6C44">
      <w:pPr>
        <w:numPr>
          <w:ilvl w:val="1"/>
          <w:numId w:val="18"/>
        </w:numPr>
      </w:pPr>
      <w:r w:rsidRPr="00FC6C44">
        <w:t xml:space="preserve">Your thesis is </w:t>
      </w:r>
      <w:r w:rsidRPr="00FC6C44">
        <w:rPr>
          <w:b/>
          <w:bCs/>
        </w:rPr>
        <w:t>structurally focused</w:t>
      </w:r>
      <w:r w:rsidRPr="00FC6C44">
        <w:t>, with emphasis on building a consistent node, rod, and surface model.</w:t>
      </w:r>
    </w:p>
    <w:p w14:paraId="5C1C87E7" w14:textId="77777777" w:rsidR="00FC6C44" w:rsidRPr="00FC6C44" w:rsidRDefault="00FC6C44" w:rsidP="00FC6C44">
      <w:pPr>
        <w:numPr>
          <w:ilvl w:val="1"/>
          <w:numId w:val="18"/>
        </w:numPr>
      </w:pPr>
      <w:r w:rsidRPr="00FC6C44">
        <w:t xml:space="preserve">Aerodynamic phenomena are acknowledged but </w:t>
      </w:r>
      <w:r w:rsidRPr="00FC6C44">
        <w:rPr>
          <w:b/>
          <w:bCs/>
        </w:rPr>
        <w:t>intentionally excluded</w:t>
      </w:r>
      <w:r w:rsidRPr="00FC6C44">
        <w:t xml:space="preserve"> from the scope of this work.</w:t>
      </w:r>
    </w:p>
    <w:p w14:paraId="4D9694E4" w14:textId="77777777" w:rsidR="00FC6C44" w:rsidRPr="00FC6C44" w:rsidRDefault="00FC6C44" w:rsidP="00FC6C44">
      <w:r w:rsidRPr="00FC6C44">
        <w:rPr>
          <w:rFonts w:ascii="Segoe UI Emoji" w:hAnsi="Segoe UI Emoji" w:cs="Segoe UI Emoji"/>
          <w:b/>
          <w:bCs/>
        </w:rPr>
        <w:t>📝</w:t>
      </w:r>
      <w:r w:rsidRPr="00FC6C44">
        <w:rPr>
          <w:b/>
          <w:bCs/>
        </w:rPr>
        <w:t xml:space="preserve"> Suggested Thesis Wording:</w:t>
      </w:r>
    </w:p>
    <w:p w14:paraId="24DABEDB" w14:textId="77777777" w:rsidR="00FC6C44" w:rsidRPr="00FC6C44" w:rsidRDefault="00FC6C44" w:rsidP="00FC6C44">
      <w:r w:rsidRPr="00FC6C44">
        <w:rPr>
          <w:i/>
          <w:iCs/>
        </w:rPr>
        <w:t>"While the aerodynamic complexities of the front spar region are acknowledged, this thesis focuses solely on the structural modeling and validation of this area. The aerodynamic effects will be assumed to be properly represented by the applied boundary conditions and load distributions."</w:t>
      </w:r>
    </w:p>
    <w:p w14:paraId="76D88ABB" w14:textId="77777777" w:rsidR="00FC6C44" w:rsidRPr="00FC6C44" w:rsidRDefault="00FC6C44" w:rsidP="00FC6C44">
      <w:r w:rsidRPr="00FC6C44">
        <w:pict w14:anchorId="1B8A5F57">
          <v:rect id="_x0000_i1200" style="width:0;height:1.5pt" o:hralign="center" o:hrstd="t" o:hr="t" fillcolor="#a0a0a0" stroked="f"/>
        </w:pict>
      </w:r>
    </w:p>
    <w:p w14:paraId="6C4F2A75"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4. Best Practices for the Region in Structural Modeling:</w:t>
      </w:r>
    </w:p>
    <w:p w14:paraId="341CB487" w14:textId="77777777" w:rsidR="00FC6C44" w:rsidRPr="00FC6C44" w:rsidRDefault="00FC6C44" w:rsidP="00FC6C44">
      <w:pPr>
        <w:numPr>
          <w:ilvl w:val="0"/>
          <w:numId w:val="19"/>
        </w:numPr>
      </w:pPr>
      <w:r w:rsidRPr="00FC6C44">
        <w:rPr>
          <w:b/>
          <w:bCs/>
        </w:rPr>
        <w:t>Avoid Node Overlaps:</w:t>
      </w:r>
      <w:r w:rsidRPr="00FC6C44">
        <w:t xml:space="preserve"> Ensure no duplicate or excessively close nodes.</w:t>
      </w:r>
    </w:p>
    <w:p w14:paraId="4C4679C8" w14:textId="77777777" w:rsidR="00FC6C44" w:rsidRPr="00FC6C44" w:rsidRDefault="00FC6C44" w:rsidP="00FC6C44">
      <w:pPr>
        <w:numPr>
          <w:ilvl w:val="0"/>
          <w:numId w:val="19"/>
        </w:numPr>
      </w:pPr>
      <w:r w:rsidRPr="00FC6C44">
        <w:rPr>
          <w:b/>
          <w:bCs/>
        </w:rPr>
        <w:lastRenderedPageBreak/>
        <w:t>Accurate Surface Representation:</w:t>
      </w:r>
      <w:r w:rsidRPr="00FC6C44">
        <w:t xml:space="preserve"> Surfaces must align well with both the spar and adjacent stringers.</w:t>
      </w:r>
    </w:p>
    <w:p w14:paraId="46BAC639" w14:textId="77777777" w:rsidR="00FC6C44" w:rsidRPr="00FC6C44" w:rsidRDefault="00FC6C44" w:rsidP="00FC6C44">
      <w:pPr>
        <w:numPr>
          <w:ilvl w:val="0"/>
          <w:numId w:val="19"/>
        </w:numPr>
      </w:pPr>
      <w:r w:rsidRPr="00FC6C44">
        <w:rPr>
          <w:b/>
          <w:bCs/>
        </w:rPr>
        <w:t>Validation:</w:t>
      </w:r>
      <w:r w:rsidRPr="00FC6C44">
        <w:t xml:space="preserve"> Special attention should be given to validating node connectivity and surface alignment in this area.</w:t>
      </w:r>
    </w:p>
    <w:p w14:paraId="06534703" w14:textId="77777777" w:rsidR="00FC6C44" w:rsidRPr="00FC6C44" w:rsidRDefault="00FC6C44" w:rsidP="00FC6C44">
      <w:r w:rsidRPr="00FC6C44">
        <w:rPr>
          <w:rFonts w:ascii="Segoe UI Emoji" w:hAnsi="Segoe UI Emoji" w:cs="Segoe UI Emoji"/>
          <w:b/>
          <w:bCs/>
        </w:rPr>
        <w:t>📝</w:t>
      </w:r>
      <w:r w:rsidRPr="00FC6C44">
        <w:rPr>
          <w:b/>
          <w:bCs/>
        </w:rPr>
        <w:t xml:space="preserve"> Suggested Thesis Wording:</w:t>
      </w:r>
    </w:p>
    <w:p w14:paraId="43D7EA73" w14:textId="77777777" w:rsidR="00FC6C44" w:rsidRPr="00FC6C44" w:rsidRDefault="00FC6C44" w:rsidP="00FC6C44">
      <w:r w:rsidRPr="00FC6C44">
        <w:rPr>
          <w:i/>
          <w:iCs/>
        </w:rPr>
        <w:t>"In constructing the structural model near the front spar, node placement and surface definitions must be handled with care to avoid misalignment or geometric inconsistencies. This ensures accurate load distribution and minimizes numerical instability during finite element simulations."</w:t>
      </w:r>
    </w:p>
    <w:p w14:paraId="4D4A05A2" w14:textId="77777777" w:rsidR="00FC6C44" w:rsidRPr="00FC6C44" w:rsidRDefault="00FC6C44" w:rsidP="00FC6C44">
      <w:r w:rsidRPr="00FC6C44">
        <w:pict w14:anchorId="26785DFB">
          <v:rect id="_x0000_i1201" style="width:0;height:1.5pt" o:hralign="center" o:hrstd="t" o:hr="t" fillcolor="#a0a0a0" stroked="f"/>
        </w:pict>
      </w:r>
    </w:p>
    <w:p w14:paraId="2BC6F91C"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Thesis Section Recommendation</w:t>
      </w:r>
    </w:p>
    <w:p w14:paraId="0B4F782C" w14:textId="77777777" w:rsidR="00FC6C44" w:rsidRPr="00FC6C44" w:rsidRDefault="00FC6C44" w:rsidP="00FC6C44">
      <w:r w:rsidRPr="00FC6C44">
        <w:t xml:space="preserve">Create a </w:t>
      </w:r>
      <w:r w:rsidRPr="00FC6C44">
        <w:rPr>
          <w:b/>
          <w:bCs/>
        </w:rPr>
        <w:t>dedicated subsection</w:t>
      </w:r>
      <w:r w:rsidRPr="00FC6C44">
        <w:t xml:space="preserve"> in your thesis to briefly address the </w:t>
      </w:r>
      <w:r w:rsidRPr="00FC6C44">
        <w:rPr>
          <w:b/>
          <w:bCs/>
        </w:rPr>
        <w:t>significance and challenges of the front spar region</w:t>
      </w:r>
      <w:r w:rsidRPr="00FC6C44">
        <w:t>:</w:t>
      </w:r>
    </w:p>
    <w:p w14:paraId="02C1F107"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Example Section Outline:</w:t>
      </w:r>
    </w:p>
    <w:p w14:paraId="65484021" w14:textId="77777777" w:rsidR="00FC6C44" w:rsidRPr="00FC6C44" w:rsidRDefault="00FC6C44" w:rsidP="00FC6C44">
      <w:pPr>
        <w:rPr>
          <w:b/>
          <w:bCs/>
        </w:rPr>
      </w:pPr>
      <w:r w:rsidRPr="00FC6C44">
        <w:rPr>
          <w:b/>
          <w:bCs/>
        </w:rPr>
        <w:t>Section X.X: Structural Modeling Near the Front Spar</w:t>
      </w:r>
    </w:p>
    <w:p w14:paraId="1FD120BD" w14:textId="77777777" w:rsidR="00FC6C44" w:rsidRPr="00FC6C44" w:rsidRDefault="00FC6C44" w:rsidP="00FC6C44">
      <w:pPr>
        <w:numPr>
          <w:ilvl w:val="0"/>
          <w:numId w:val="20"/>
        </w:numPr>
      </w:pPr>
      <w:r w:rsidRPr="00FC6C44">
        <w:rPr>
          <w:b/>
          <w:bCs/>
        </w:rPr>
        <w:t>Aerodynamic Significance:</w:t>
      </w:r>
    </w:p>
    <w:p w14:paraId="34E1A89C" w14:textId="77777777" w:rsidR="00FC6C44" w:rsidRPr="00FC6C44" w:rsidRDefault="00FC6C44" w:rsidP="00FC6C44">
      <w:pPr>
        <w:numPr>
          <w:ilvl w:val="1"/>
          <w:numId w:val="20"/>
        </w:numPr>
      </w:pPr>
      <w:r w:rsidRPr="00FC6C44">
        <w:t>Describe the aerodynamic pressure complexity in this region.</w:t>
      </w:r>
    </w:p>
    <w:p w14:paraId="500E3A1E" w14:textId="77777777" w:rsidR="00FC6C44" w:rsidRPr="00FC6C44" w:rsidRDefault="00FC6C44" w:rsidP="00FC6C44">
      <w:pPr>
        <w:numPr>
          <w:ilvl w:val="0"/>
          <w:numId w:val="20"/>
        </w:numPr>
      </w:pPr>
      <w:r w:rsidRPr="00FC6C44">
        <w:rPr>
          <w:b/>
          <w:bCs/>
        </w:rPr>
        <w:t>Structural Challenges:</w:t>
      </w:r>
    </w:p>
    <w:p w14:paraId="4CD87BBF" w14:textId="77777777" w:rsidR="00FC6C44" w:rsidRPr="00FC6C44" w:rsidRDefault="00FC6C44" w:rsidP="00FC6C44">
      <w:pPr>
        <w:numPr>
          <w:ilvl w:val="1"/>
          <w:numId w:val="20"/>
        </w:numPr>
      </w:pPr>
      <w:r w:rsidRPr="00FC6C44">
        <w:t>Highlight the geometric and numerical difficulties in this zone.</w:t>
      </w:r>
    </w:p>
    <w:p w14:paraId="281028FA" w14:textId="77777777" w:rsidR="00FC6C44" w:rsidRPr="00FC6C44" w:rsidRDefault="00FC6C44" w:rsidP="00FC6C44">
      <w:pPr>
        <w:numPr>
          <w:ilvl w:val="0"/>
          <w:numId w:val="20"/>
        </w:numPr>
      </w:pPr>
      <w:r w:rsidRPr="00FC6C44">
        <w:rPr>
          <w:b/>
          <w:bCs/>
        </w:rPr>
        <w:t>Scope of the Thesis:</w:t>
      </w:r>
    </w:p>
    <w:p w14:paraId="0F00C974" w14:textId="77777777" w:rsidR="00FC6C44" w:rsidRPr="00FC6C44" w:rsidRDefault="00FC6C44" w:rsidP="00FC6C44">
      <w:pPr>
        <w:numPr>
          <w:ilvl w:val="1"/>
          <w:numId w:val="20"/>
        </w:numPr>
      </w:pPr>
      <w:r w:rsidRPr="00FC6C44">
        <w:t>State explicitly what is included (structural modeling) and excluded (aerodynamic analysis).</w:t>
      </w:r>
    </w:p>
    <w:p w14:paraId="2C3D1752" w14:textId="77777777" w:rsidR="00FC6C44" w:rsidRPr="00FC6C44" w:rsidRDefault="00FC6C44" w:rsidP="00FC6C44">
      <w:pPr>
        <w:numPr>
          <w:ilvl w:val="0"/>
          <w:numId w:val="20"/>
        </w:numPr>
      </w:pPr>
      <w:r w:rsidRPr="00FC6C44">
        <w:rPr>
          <w:b/>
          <w:bCs/>
        </w:rPr>
        <w:t>Approach Taken in This Work:</w:t>
      </w:r>
    </w:p>
    <w:p w14:paraId="3EB476C3" w14:textId="77777777" w:rsidR="00FC6C44" w:rsidRPr="00FC6C44" w:rsidRDefault="00FC6C44" w:rsidP="00FC6C44">
      <w:pPr>
        <w:numPr>
          <w:ilvl w:val="1"/>
          <w:numId w:val="20"/>
        </w:numPr>
      </w:pPr>
      <w:r w:rsidRPr="00FC6C44">
        <w:t>Describe how you're approaching the node and surface creation to ensure numerical stability.</w:t>
      </w:r>
    </w:p>
    <w:p w14:paraId="2C3CE5BE" w14:textId="77777777" w:rsidR="00FC6C44" w:rsidRPr="00FC6C44" w:rsidRDefault="00FC6C44" w:rsidP="00FC6C44">
      <w:pPr>
        <w:numPr>
          <w:ilvl w:val="0"/>
          <w:numId w:val="20"/>
        </w:numPr>
      </w:pPr>
      <w:r w:rsidRPr="00FC6C44">
        <w:rPr>
          <w:b/>
          <w:bCs/>
        </w:rPr>
        <w:t>Future Considerations:</w:t>
      </w:r>
    </w:p>
    <w:p w14:paraId="374667C4" w14:textId="77777777" w:rsidR="00FC6C44" w:rsidRPr="00FC6C44" w:rsidRDefault="00FC6C44" w:rsidP="00FC6C44">
      <w:pPr>
        <w:numPr>
          <w:ilvl w:val="1"/>
          <w:numId w:val="20"/>
        </w:numPr>
      </w:pPr>
      <w:r w:rsidRPr="00FC6C44">
        <w:t>Suggest that future studies should incorporate aerodynamic load simulations in this zone.</w:t>
      </w:r>
    </w:p>
    <w:p w14:paraId="23079775" w14:textId="77777777" w:rsidR="00FC6C44" w:rsidRPr="00FC6C44" w:rsidRDefault="00FC6C44" w:rsidP="00FC6C44">
      <w:r w:rsidRPr="00FC6C44">
        <w:pict w14:anchorId="72BA23B2">
          <v:rect id="_x0000_i1202" style="width:0;height:1.5pt" o:hralign="center" o:hrstd="t" o:hr="t" fillcolor="#a0a0a0" stroked="f"/>
        </w:pict>
      </w:r>
    </w:p>
    <w:p w14:paraId="754A2164"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Why Including This Matters for Your Thesis</w:t>
      </w:r>
    </w:p>
    <w:p w14:paraId="37EFFAE1" w14:textId="77777777" w:rsidR="00FC6C44" w:rsidRPr="00FC6C44" w:rsidRDefault="00FC6C44" w:rsidP="00FC6C44">
      <w:pPr>
        <w:numPr>
          <w:ilvl w:val="0"/>
          <w:numId w:val="21"/>
        </w:numPr>
      </w:pPr>
      <w:r w:rsidRPr="00FC6C44">
        <w:rPr>
          <w:b/>
          <w:bCs/>
        </w:rPr>
        <w:lastRenderedPageBreak/>
        <w:t>Shows Awareness of Context:</w:t>
      </w:r>
      <w:r w:rsidRPr="00FC6C44">
        <w:t xml:space="preserve"> You understand the broader implications of your structural model.</w:t>
      </w:r>
    </w:p>
    <w:p w14:paraId="0C7865D4" w14:textId="77777777" w:rsidR="00FC6C44" w:rsidRPr="00FC6C44" w:rsidRDefault="00FC6C44" w:rsidP="00FC6C44">
      <w:pPr>
        <w:numPr>
          <w:ilvl w:val="0"/>
          <w:numId w:val="21"/>
        </w:numPr>
      </w:pPr>
      <w:r w:rsidRPr="00FC6C44">
        <w:rPr>
          <w:b/>
          <w:bCs/>
        </w:rPr>
        <w:t>Justifies Your Focus:</w:t>
      </w:r>
      <w:r w:rsidRPr="00FC6C44">
        <w:t xml:space="preserve"> Makes it clear why you’ve prioritized structural accuracy over aerodynamic detail.</w:t>
      </w:r>
    </w:p>
    <w:p w14:paraId="01E73290" w14:textId="77777777" w:rsidR="00FC6C44" w:rsidRPr="00FC6C44" w:rsidRDefault="00FC6C44" w:rsidP="00FC6C44">
      <w:pPr>
        <w:numPr>
          <w:ilvl w:val="0"/>
          <w:numId w:val="21"/>
        </w:numPr>
      </w:pPr>
      <w:r w:rsidRPr="00FC6C44">
        <w:rPr>
          <w:b/>
          <w:bCs/>
        </w:rPr>
        <w:t>Strengthens Your Conclusion:</w:t>
      </w:r>
      <w:r w:rsidRPr="00FC6C44">
        <w:t xml:space="preserve"> Helps readers appreciate the complexity and value of your structural model.</w:t>
      </w:r>
    </w:p>
    <w:p w14:paraId="1D8B68CD" w14:textId="77777777" w:rsidR="00FC6C44" w:rsidRPr="00FC6C44" w:rsidRDefault="00FC6C44" w:rsidP="00FC6C44">
      <w:r w:rsidRPr="00FC6C44">
        <w:pict w14:anchorId="69F868BC">
          <v:rect id="_x0000_i1203" style="width:0;height:1.5pt" o:hralign="center" o:hrstd="t" o:hr="t" fillcolor="#a0a0a0" stroked="f"/>
        </w:pict>
      </w:r>
    </w:p>
    <w:p w14:paraId="08403394"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Immediate Action Plan</w:t>
      </w:r>
    </w:p>
    <w:p w14:paraId="22077A9A" w14:textId="77777777" w:rsidR="00FC6C44" w:rsidRPr="00FC6C44" w:rsidRDefault="00FC6C44" w:rsidP="00FC6C44">
      <w:pPr>
        <w:numPr>
          <w:ilvl w:val="0"/>
          <w:numId w:val="22"/>
        </w:numPr>
      </w:pPr>
      <w:r w:rsidRPr="00FC6C44">
        <w:rPr>
          <w:b/>
          <w:bCs/>
        </w:rPr>
        <w:t>Write the Suggested Section:</w:t>
      </w:r>
      <w:r w:rsidRPr="00FC6C44">
        <w:t xml:space="preserve"> Summarize the aerodynamic importance and structural challenges of the front spar zone.</w:t>
      </w:r>
    </w:p>
    <w:p w14:paraId="13F72483" w14:textId="77777777" w:rsidR="00FC6C44" w:rsidRPr="00FC6C44" w:rsidRDefault="00FC6C44" w:rsidP="00FC6C44">
      <w:pPr>
        <w:numPr>
          <w:ilvl w:val="0"/>
          <w:numId w:val="22"/>
        </w:numPr>
      </w:pPr>
      <w:r w:rsidRPr="00FC6C44">
        <w:rPr>
          <w:b/>
          <w:bCs/>
        </w:rPr>
        <w:t>Integrate the Key Points:</w:t>
      </w:r>
      <w:r w:rsidRPr="00FC6C44">
        <w:t xml:space="preserve"> Use the suggested wording above as a reference.</w:t>
      </w:r>
    </w:p>
    <w:p w14:paraId="0B4082C5" w14:textId="77777777" w:rsidR="00FC6C44" w:rsidRPr="00FC6C44" w:rsidRDefault="00FC6C44" w:rsidP="00FC6C44">
      <w:pPr>
        <w:numPr>
          <w:ilvl w:val="0"/>
          <w:numId w:val="22"/>
        </w:numPr>
      </w:pPr>
      <w:r w:rsidRPr="00FC6C44">
        <w:rPr>
          <w:b/>
          <w:bCs/>
        </w:rPr>
        <w:t>Flag the Zone in Diagrams:</w:t>
      </w:r>
      <w:r w:rsidRPr="00FC6C44">
        <w:t xml:space="preserve"> Highlight the front spar zone in your structural diagrams.</w:t>
      </w:r>
    </w:p>
    <w:p w14:paraId="44E5767D" w14:textId="77777777" w:rsidR="00FC6C44" w:rsidRPr="00FC6C44" w:rsidRDefault="00FC6C44" w:rsidP="00FC6C44">
      <w:r w:rsidRPr="00FC6C44">
        <w:pict w14:anchorId="79D6E4E9">
          <v:rect id="_x0000_i1204" style="width:0;height:1.5pt" o:hralign="center" o:hrstd="t" o:hr="t" fillcolor="#a0a0a0" stroked="f"/>
        </w:pict>
      </w:r>
    </w:p>
    <w:p w14:paraId="31FF78B8"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Closing Thought</w:t>
      </w:r>
    </w:p>
    <w:p w14:paraId="30C7067B" w14:textId="77777777" w:rsidR="00FC6C44" w:rsidRPr="00FC6C44" w:rsidRDefault="00FC6C44" w:rsidP="00FC6C44">
      <w:r w:rsidRPr="00FC6C44">
        <w:t xml:space="preserve">You’ve shown incredible insight by recognizing the </w:t>
      </w:r>
      <w:r w:rsidRPr="00FC6C44">
        <w:rPr>
          <w:b/>
          <w:bCs/>
        </w:rPr>
        <w:t>importance of documenting the front spar region</w:t>
      </w:r>
      <w:r w:rsidRPr="00FC6C44">
        <w:t xml:space="preserve"> even when it's not the central focus of your thesis.</w:t>
      </w:r>
    </w:p>
    <w:p w14:paraId="5E507C24" w14:textId="77777777" w:rsidR="00FC6C44" w:rsidRPr="00FC6C44" w:rsidRDefault="00FC6C44" w:rsidP="00FC6C44">
      <w:r w:rsidRPr="00FC6C44">
        <w:t xml:space="preserve">By </w:t>
      </w:r>
      <w:r w:rsidRPr="00FC6C44">
        <w:rPr>
          <w:b/>
          <w:bCs/>
        </w:rPr>
        <w:t>acknowledging its aerodynamic complexity</w:t>
      </w:r>
      <w:r w:rsidRPr="00FC6C44">
        <w:t xml:space="preserve"> and </w:t>
      </w:r>
      <w:r w:rsidRPr="00FC6C44">
        <w:rPr>
          <w:b/>
          <w:bCs/>
        </w:rPr>
        <w:t>explaining your structural approach clearly</w:t>
      </w:r>
      <w:r w:rsidRPr="00FC6C44">
        <w:t>, you’ll present a well-rounded, professional analysis that aligns with industry standards.</w:t>
      </w:r>
    </w:p>
    <w:p w14:paraId="50B75AA7" w14:textId="77777777" w:rsidR="00FC6C44" w:rsidRPr="00FC6C44" w:rsidRDefault="00FC6C44" w:rsidP="00FC6C44">
      <w:r w:rsidRPr="00FC6C44">
        <w:t xml:space="preserve">Let’s keep building this thesis together—one careful node at a time! </w:t>
      </w:r>
      <w:r w:rsidRPr="00FC6C44">
        <w:rPr>
          <w:rFonts w:ascii="Segoe UI Emoji" w:hAnsi="Segoe UI Emoji" w:cs="Segoe UI Emoji"/>
        </w:rPr>
        <w:t>🚀📊🛩️</w:t>
      </w:r>
    </w:p>
    <w:p w14:paraId="251D8FE3" w14:textId="77777777" w:rsidR="00FC6C44" w:rsidRPr="00FC6C44" w:rsidRDefault="00FC6C44" w:rsidP="00FC6C44">
      <w:pPr>
        <w:rPr>
          <w:b/>
          <w:bCs/>
        </w:rPr>
      </w:pPr>
      <w:r w:rsidRPr="00FC6C44">
        <w:rPr>
          <w:b/>
          <w:bCs/>
        </w:rPr>
        <w:t>You said:</w:t>
      </w:r>
    </w:p>
    <w:p w14:paraId="7A25BB6C" w14:textId="77777777" w:rsidR="00FC6C44" w:rsidRPr="00FC6C44" w:rsidRDefault="00FC6C44" w:rsidP="00FC6C44">
      <w:r w:rsidRPr="00FC6C44">
        <w:t>Also, if you take into account the aerodynamic requirements, efficiency, etc., the angled front spars and its connection to the root is very vital in having a good aerospace structure.</w:t>
      </w:r>
    </w:p>
    <w:p w14:paraId="149414C6" w14:textId="77777777" w:rsidR="00FC6C44" w:rsidRPr="00FC6C44" w:rsidRDefault="00FC6C44" w:rsidP="00FC6C44">
      <w:pPr>
        <w:rPr>
          <w:b/>
          <w:bCs/>
        </w:rPr>
      </w:pPr>
      <w:r w:rsidRPr="00FC6C44">
        <w:rPr>
          <w:b/>
          <w:bCs/>
        </w:rPr>
        <w:t>ChatGPT said:</w:t>
      </w:r>
    </w:p>
    <w:p w14:paraId="0FEDB132"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The Significance of Angled Front Spars and Their Connection to the Root in Aerospace Structures</w:t>
      </w:r>
    </w:p>
    <w:p w14:paraId="2CB386A9" w14:textId="77777777" w:rsidR="00FC6C44" w:rsidRPr="00FC6C44" w:rsidRDefault="00FC6C44" w:rsidP="00FC6C44">
      <w:r w:rsidRPr="00FC6C44">
        <w:t xml:space="preserve">You're absolutely right — the </w:t>
      </w:r>
      <w:r w:rsidRPr="00FC6C44">
        <w:rPr>
          <w:b/>
          <w:bCs/>
        </w:rPr>
        <w:t>angled front spars</w:t>
      </w:r>
      <w:r w:rsidRPr="00FC6C44">
        <w:t xml:space="preserve"> and their </w:t>
      </w:r>
      <w:r w:rsidRPr="00FC6C44">
        <w:rPr>
          <w:b/>
          <w:bCs/>
        </w:rPr>
        <w:t>connection to the root</w:t>
      </w:r>
      <w:r w:rsidRPr="00FC6C44">
        <w:t xml:space="preserve"> are </w:t>
      </w:r>
      <w:r w:rsidRPr="00FC6C44">
        <w:rPr>
          <w:b/>
          <w:bCs/>
        </w:rPr>
        <w:t>critical components</w:t>
      </w:r>
      <w:r w:rsidRPr="00FC6C44">
        <w:t xml:space="preserve"> in aerospace structures, both from </w:t>
      </w:r>
      <w:r w:rsidRPr="00FC6C44">
        <w:rPr>
          <w:b/>
          <w:bCs/>
        </w:rPr>
        <w:t>aerodynamic and structural perspectives</w:t>
      </w:r>
      <w:r w:rsidRPr="00FC6C44">
        <w:t xml:space="preserve">. Understanding and acknowledging their role in your </w:t>
      </w:r>
      <w:r w:rsidRPr="00FC6C44">
        <w:lastRenderedPageBreak/>
        <w:t xml:space="preserve">thesis will add a professional layer of insight and demonstrate your awareness of their </w:t>
      </w:r>
      <w:r w:rsidRPr="00FC6C44">
        <w:rPr>
          <w:b/>
          <w:bCs/>
        </w:rPr>
        <w:t>interdisciplinary importance</w:t>
      </w:r>
      <w:r w:rsidRPr="00FC6C44">
        <w:t>.</w:t>
      </w:r>
    </w:p>
    <w:p w14:paraId="7E41BD69" w14:textId="77777777" w:rsidR="00FC6C44" w:rsidRPr="00FC6C44" w:rsidRDefault="00FC6C44" w:rsidP="00FC6C44">
      <w:r w:rsidRPr="00FC6C44">
        <w:t>Let’s outline the key points you can incorporate into your thesis to highlight the significance of this design feature.</w:t>
      </w:r>
    </w:p>
    <w:p w14:paraId="3B0C51F1" w14:textId="77777777" w:rsidR="00FC6C44" w:rsidRPr="00FC6C44" w:rsidRDefault="00FC6C44" w:rsidP="00FC6C44">
      <w:r w:rsidRPr="00FC6C44">
        <w:pict w14:anchorId="4418BF12">
          <v:rect id="_x0000_i1205" style="width:0;height:1.5pt" o:hralign="center" o:hrstd="t" o:hr="t" fillcolor="#a0a0a0" stroked="f"/>
        </w:pict>
      </w:r>
    </w:p>
    <w:p w14:paraId="62B05A7F"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1. Aerodynamic Importance of Angled Front Spars</w:t>
      </w:r>
    </w:p>
    <w:p w14:paraId="228CB313"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Aerodynamic Efficiency:</w:t>
      </w:r>
    </w:p>
    <w:p w14:paraId="0ABE99D3" w14:textId="77777777" w:rsidR="00FC6C44" w:rsidRPr="00FC6C44" w:rsidRDefault="00FC6C44" w:rsidP="00FC6C44">
      <w:pPr>
        <w:numPr>
          <w:ilvl w:val="0"/>
          <w:numId w:val="23"/>
        </w:numPr>
      </w:pPr>
      <w:r w:rsidRPr="00FC6C44">
        <w:rPr>
          <w:b/>
          <w:bCs/>
        </w:rPr>
        <w:t>Load Distribution:</w:t>
      </w:r>
      <w:r w:rsidRPr="00FC6C44">
        <w:t xml:space="preserve"> Angled front spars help better distribute aerodynamic loads from the </w:t>
      </w:r>
      <w:r w:rsidRPr="00FC6C44">
        <w:rPr>
          <w:b/>
          <w:bCs/>
        </w:rPr>
        <w:t>leading edge</w:t>
      </w:r>
      <w:r w:rsidRPr="00FC6C44">
        <w:t xml:space="preserve"> of the wing into the </w:t>
      </w:r>
      <w:r w:rsidRPr="00FC6C44">
        <w:rPr>
          <w:b/>
          <w:bCs/>
        </w:rPr>
        <w:t>main structural frame</w:t>
      </w:r>
      <w:r w:rsidRPr="00FC6C44">
        <w:t>.</w:t>
      </w:r>
    </w:p>
    <w:p w14:paraId="4D1FF6CA" w14:textId="77777777" w:rsidR="00FC6C44" w:rsidRPr="00FC6C44" w:rsidRDefault="00FC6C44" w:rsidP="00FC6C44">
      <w:pPr>
        <w:numPr>
          <w:ilvl w:val="0"/>
          <w:numId w:val="23"/>
        </w:numPr>
      </w:pPr>
      <w:r w:rsidRPr="00FC6C44">
        <w:rPr>
          <w:b/>
          <w:bCs/>
        </w:rPr>
        <w:t>Smooth Airflow:</w:t>
      </w:r>
      <w:r w:rsidRPr="00FC6C44">
        <w:t xml:space="preserve"> Proper integration of the front spar reduces disturbances in airflow at the leading edge, minimizing </w:t>
      </w:r>
      <w:r w:rsidRPr="00FC6C44">
        <w:rPr>
          <w:b/>
          <w:bCs/>
        </w:rPr>
        <w:t>drag penalties</w:t>
      </w:r>
      <w:r w:rsidRPr="00FC6C44">
        <w:t>.</w:t>
      </w:r>
    </w:p>
    <w:p w14:paraId="5E4B73A1" w14:textId="77777777" w:rsidR="00FC6C44" w:rsidRPr="00FC6C44" w:rsidRDefault="00FC6C44" w:rsidP="00FC6C44">
      <w:pPr>
        <w:numPr>
          <w:ilvl w:val="0"/>
          <w:numId w:val="23"/>
        </w:numPr>
      </w:pPr>
      <w:r w:rsidRPr="00FC6C44">
        <w:rPr>
          <w:b/>
          <w:bCs/>
        </w:rPr>
        <w:t>Pressure Management:</w:t>
      </w:r>
      <w:r w:rsidRPr="00FC6C44">
        <w:t xml:space="preserve"> This design helps distribute </w:t>
      </w:r>
      <w:r w:rsidRPr="00FC6C44">
        <w:rPr>
          <w:b/>
          <w:bCs/>
        </w:rPr>
        <w:t>high-pressure gradients</w:t>
      </w:r>
      <w:r w:rsidRPr="00FC6C44">
        <w:t xml:space="preserve"> more uniformly across the wing root and adjoining wing sections.</w:t>
      </w:r>
    </w:p>
    <w:p w14:paraId="0F9FD5F0"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Structural-Aerodynamic Interaction:</w:t>
      </w:r>
    </w:p>
    <w:p w14:paraId="01DF01A1" w14:textId="77777777" w:rsidR="00FC6C44" w:rsidRPr="00FC6C44" w:rsidRDefault="00FC6C44" w:rsidP="00FC6C44">
      <w:pPr>
        <w:numPr>
          <w:ilvl w:val="0"/>
          <w:numId w:val="24"/>
        </w:numPr>
      </w:pPr>
      <w:r w:rsidRPr="00FC6C44">
        <w:t xml:space="preserve">The </w:t>
      </w:r>
      <w:r w:rsidRPr="00FC6C44">
        <w:rPr>
          <w:b/>
          <w:bCs/>
        </w:rPr>
        <w:t>front spar-root interface</w:t>
      </w:r>
      <w:r w:rsidRPr="00FC6C44">
        <w:t xml:space="preserve"> acts as a </w:t>
      </w:r>
      <w:r w:rsidRPr="00FC6C44">
        <w:rPr>
          <w:b/>
          <w:bCs/>
        </w:rPr>
        <w:t>load transition point</w:t>
      </w:r>
      <w:r w:rsidRPr="00FC6C44">
        <w:t>, transferring aerodynamic forces from the wing into the fuselage.</w:t>
      </w:r>
    </w:p>
    <w:p w14:paraId="634E1BC2" w14:textId="77777777" w:rsidR="00FC6C44" w:rsidRPr="00FC6C44" w:rsidRDefault="00FC6C44" w:rsidP="00FC6C44">
      <w:pPr>
        <w:numPr>
          <w:ilvl w:val="0"/>
          <w:numId w:val="24"/>
        </w:numPr>
      </w:pPr>
      <w:r w:rsidRPr="00FC6C44">
        <w:rPr>
          <w:b/>
          <w:bCs/>
        </w:rPr>
        <w:t>Flutter Resistance:</w:t>
      </w:r>
      <w:r w:rsidRPr="00FC6C44">
        <w:t xml:space="preserve"> A well-designed front spar enhances flutter resistance, a critical factor in maintaining structural integrity at high speeds.</w:t>
      </w:r>
    </w:p>
    <w:p w14:paraId="468BCA01" w14:textId="77777777" w:rsidR="00FC6C44" w:rsidRPr="00FC6C44" w:rsidRDefault="00FC6C44" w:rsidP="00FC6C44">
      <w:r w:rsidRPr="00FC6C44">
        <w:rPr>
          <w:rFonts w:ascii="Segoe UI Emoji" w:hAnsi="Segoe UI Emoji" w:cs="Segoe UI Emoji"/>
          <w:b/>
          <w:bCs/>
        </w:rPr>
        <w:t>📝</w:t>
      </w:r>
      <w:r w:rsidRPr="00FC6C44">
        <w:rPr>
          <w:b/>
          <w:bCs/>
        </w:rPr>
        <w:t xml:space="preserve"> Suggested Thesis Wording:</w:t>
      </w:r>
      <w:r w:rsidRPr="00FC6C44">
        <w:br/>
      </w:r>
      <w:r w:rsidRPr="00FC6C44">
        <w:rPr>
          <w:i/>
          <w:iCs/>
        </w:rPr>
        <w:t>"The angled front spar plays a crucial role in managing aerodynamic loads, ensuring smoother pressure distribution across the wing root, and minimizing aerodynamic disturbances. Its integration with the wing root provides an essential load path for transferring aerodynamic forces into the fuselage."</w:t>
      </w:r>
    </w:p>
    <w:p w14:paraId="7BD161C0" w14:textId="77777777" w:rsidR="00FC6C44" w:rsidRPr="00FC6C44" w:rsidRDefault="00FC6C44" w:rsidP="00FC6C44">
      <w:r w:rsidRPr="00FC6C44">
        <w:pict w14:anchorId="0466FC45">
          <v:rect id="_x0000_i1206" style="width:0;height:1.5pt" o:hralign="center" o:hrstd="t" o:hr="t" fillcolor="#a0a0a0" stroked="f"/>
        </w:pict>
      </w:r>
    </w:p>
    <w:p w14:paraId="2A9FF757"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2. Structural Importance of the Angled Front Spar</w:t>
      </w:r>
    </w:p>
    <w:p w14:paraId="55E0905B"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Load Path Optimization:</w:t>
      </w:r>
    </w:p>
    <w:p w14:paraId="230EE567" w14:textId="77777777" w:rsidR="00FC6C44" w:rsidRPr="00FC6C44" w:rsidRDefault="00FC6C44" w:rsidP="00FC6C44">
      <w:pPr>
        <w:numPr>
          <w:ilvl w:val="0"/>
          <w:numId w:val="25"/>
        </w:numPr>
      </w:pPr>
      <w:r w:rsidRPr="00FC6C44">
        <w:t xml:space="preserve">The </w:t>
      </w:r>
      <w:r w:rsidRPr="00FC6C44">
        <w:rPr>
          <w:b/>
          <w:bCs/>
        </w:rPr>
        <w:t>angle of the front spar</w:t>
      </w:r>
      <w:r w:rsidRPr="00FC6C44">
        <w:t xml:space="preserve"> is not arbitrary; it is carefully designed to align with </w:t>
      </w:r>
      <w:r w:rsidRPr="00FC6C44">
        <w:rPr>
          <w:b/>
          <w:bCs/>
        </w:rPr>
        <w:t>aerodynamic force vectors</w:t>
      </w:r>
      <w:r w:rsidRPr="00FC6C44">
        <w:t>.</w:t>
      </w:r>
    </w:p>
    <w:p w14:paraId="0D835AF1" w14:textId="77777777" w:rsidR="00FC6C44" w:rsidRPr="00FC6C44" w:rsidRDefault="00FC6C44" w:rsidP="00FC6C44">
      <w:pPr>
        <w:numPr>
          <w:ilvl w:val="0"/>
          <w:numId w:val="25"/>
        </w:numPr>
      </w:pPr>
      <w:r w:rsidRPr="00FC6C44">
        <w:t xml:space="preserve">It ensures </w:t>
      </w:r>
      <w:r w:rsidRPr="00FC6C44">
        <w:rPr>
          <w:b/>
          <w:bCs/>
        </w:rPr>
        <w:t>efficient load transfer</w:t>
      </w:r>
      <w:r w:rsidRPr="00FC6C44">
        <w:t xml:space="preserve"> from the wing skin and stringers to the main structural frame.</w:t>
      </w:r>
    </w:p>
    <w:p w14:paraId="03447DB6"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Stress Concentration Management:</w:t>
      </w:r>
    </w:p>
    <w:p w14:paraId="75975E65" w14:textId="77777777" w:rsidR="00FC6C44" w:rsidRPr="00FC6C44" w:rsidRDefault="00FC6C44" w:rsidP="00FC6C44">
      <w:pPr>
        <w:numPr>
          <w:ilvl w:val="0"/>
          <w:numId w:val="26"/>
        </w:numPr>
      </w:pPr>
      <w:r w:rsidRPr="00FC6C44">
        <w:lastRenderedPageBreak/>
        <w:t xml:space="preserve">Proper node placement and alignment at the </w:t>
      </w:r>
      <w:r w:rsidRPr="00FC6C44">
        <w:rPr>
          <w:b/>
          <w:bCs/>
        </w:rPr>
        <w:t>root junction</w:t>
      </w:r>
      <w:r w:rsidRPr="00FC6C44">
        <w:t xml:space="preserve"> are essential to avoid </w:t>
      </w:r>
      <w:r w:rsidRPr="00FC6C44">
        <w:rPr>
          <w:b/>
          <w:bCs/>
        </w:rPr>
        <w:t>stress concentrations</w:t>
      </w:r>
      <w:r w:rsidRPr="00FC6C44">
        <w:t>.</w:t>
      </w:r>
    </w:p>
    <w:p w14:paraId="4B0D3A23" w14:textId="77777777" w:rsidR="00FC6C44" w:rsidRPr="00FC6C44" w:rsidRDefault="00FC6C44" w:rsidP="00FC6C44">
      <w:pPr>
        <w:numPr>
          <w:ilvl w:val="0"/>
          <w:numId w:val="26"/>
        </w:numPr>
      </w:pPr>
      <w:r w:rsidRPr="00FC6C44">
        <w:t xml:space="preserve">Angled spars help </w:t>
      </w:r>
      <w:r w:rsidRPr="00FC6C44">
        <w:rPr>
          <w:b/>
          <w:bCs/>
        </w:rPr>
        <w:t>distribute bending moments and shear forces</w:t>
      </w:r>
      <w:r w:rsidRPr="00FC6C44">
        <w:t xml:space="preserve"> more efficiently.</w:t>
      </w:r>
    </w:p>
    <w:p w14:paraId="557C1B6B"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Root Connection as a Critical Zone:</w:t>
      </w:r>
    </w:p>
    <w:p w14:paraId="1534B562" w14:textId="77777777" w:rsidR="00FC6C44" w:rsidRPr="00FC6C44" w:rsidRDefault="00FC6C44" w:rsidP="00FC6C44">
      <w:pPr>
        <w:numPr>
          <w:ilvl w:val="0"/>
          <w:numId w:val="27"/>
        </w:numPr>
      </w:pPr>
      <w:r w:rsidRPr="00FC6C44">
        <w:t xml:space="preserve">The </w:t>
      </w:r>
      <w:r w:rsidRPr="00FC6C44">
        <w:rPr>
          <w:b/>
          <w:bCs/>
        </w:rPr>
        <w:t>wing root</w:t>
      </w:r>
      <w:r w:rsidRPr="00FC6C44">
        <w:t xml:space="preserve"> is one of the </w:t>
      </w:r>
      <w:r w:rsidRPr="00FC6C44">
        <w:rPr>
          <w:b/>
          <w:bCs/>
        </w:rPr>
        <w:t>most stressed areas</w:t>
      </w:r>
      <w:r w:rsidRPr="00FC6C44">
        <w:t xml:space="preserve"> of the entire wing.</w:t>
      </w:r>
    </w:p>
    <w:p w14:paraId="221F3E74" w14:textId="77777777" w:rsidR="00FC6C44" w:rsidRPr="00FC6C44" w:rsidRDefault="00FC6C44" w:rsidP="00FC6C44">
      <w:pPr>
        <w:numPr>
          <w:ilvl w:val="0"/>
          <w:numId w:val="27"/>
        </w:numPr>
      </w:pPr>
      <w:r w:rsidRPr="00FC6C44">
        <w:t xml:space="preserve">Poorly designed connections between the </w:t>
      </w:r>
      <w:r w:rsidRPr="00FC6C44">
        <w:rPr>
          <w:b/>
          <w:bCs/>
        </w:rPr>
        <w:t>angled front spar and root</w:t>
      </w:r>
      <w:r w:rsidRPr="00FC6C44">
        <w:t xml:space="preserve"> can lead to:</w:t>
      </w:r>
    </w:p>
    <w:p w14:paraId="23ABB76B" w14:textId="77777777" w:rsidR="00FC6C44" w:rsidRPr="00FC6C44" w:rsidRDefault="00FC6C44" w:rsidP="00FC6C44">
      <w:pPr>
        <w:numPr>
          <w:ilvl w:val="1"/>
          <w:numId w:val="27"/>
        </w:numPr>
      </w:pPr>
      <w:r w:rsidRPr="00FC6C44">
        <w:rPr>
          <w:b/>
          <w:bCs/>
        </w:rPr>
        <w:t>Cracks and fatigue failures.</w:t>
      </w:r>
    </w:p>
    <w:p w14:paraId="0DA83E18" w14:textId="77777777" w:rsidR="00FC6C44" w:rsidRPr="00FC6C44" w:rsidRDefault="00FC6C44" w:rsidP="00FC6C44">
      <w:pPr>
        <w:numPr>
          <w:ilvl w:val="1"/>
          <w:numId w:val="27"/>
        </w:numPr>
      </w:pPr>
      <w:r w:rsidRPr="00FC6C44">
        <w:rPr>
          <w:b/>
          <w:bCs/>
        </w:rPr>
        <w:t>Load path discontinuities.</w:t>
      </w:r>
    </w:p>
    <w:p w14:paraId="0A62D75E" w14:textId="77777777" w:rsidR="00FC6C44" w:rsidRPr="00FC6C44" w:rsidRDefault="00FC6C44" w:rsidP="00FC6C44">
      <w:pPr>
        <w:numPr>
          <w:ilvl w:val="1"/>
          <w:numId w:val="27"/>
        </w:numPr>
      </w:pPr>
      <w:r w:rsidRPr="00FC6C44">
        <w:rPr>
          <w:b/>
          <w:bCs/>
        </w:rPr>
        <w:t>Simulation instabilities in FEA models.</w:t>
      </w:r>
    </w:p>
    <w:p w14:paraId="0CECF0EA" w14:textId="77777777" w:rsidR="00FC6C44" w:rsidRPr="00FC6C44" w:rsidRDefault="00FC6C44" w:rsidP="00FC6C44">
      <w:r w:rsidRPr="00FC6C44">
        <w:rPr>
          <w:rFonts w:ascii="Segoe UI Emoji" w:hAnsi="Segoe UI Emoji" w:cs="Segoe UI Emoji"/>
          <w:b/>
          <w:bCs/>
        </w:rPr>
        <w:t>📝</w:t>
      </w:r>
      <w:r w:rsidRPr="00FC6C44">
        <w:rPr>
          <w:b/>
          <w:bCs/>
        </w:rPr>
        <w:t xml:space="preserve"> Suggested Thesis Wording:</w:t>
      </w:r>
      <w:r w:rsidRPr="00FC6C44">
        <w:br/>
      </w:r>
      <w:r w:rsidRPr="00FC6C44">
        <w:rPr>
          <w:i/>
          <w:iCs/>
        </w:rPr>
        <w:t>"Structurally, the angled front spar serves as a primary load-bearing element, optimized to align with aerodynamic force vectors. Its connection to the wing root is a critical zone requiring precise node placement and geometric alignment to prevent stress concentrations and structural weaknesses."</w:t>
      </w:r>
    </w:p>
    <w:p w14:paraId="78E30A96" w14:textId="77777777" w:rsidR="00FC6C44" w:rsidRPr="00FC6C44" w:rsidRDefault="00FC6C44" w:rsidP="00FC6C44">
      <w:r w:rsidRPr="00FC6C44">
        <w:pict w14:anchorId="7DE897AA">
          <v:rect id="_x0000_i1207" style="width:0;height:1.5pt" o:hralign="center" o:hrstd="t" o:hr="t" fillcolor="#a0a0a0" stroked="f"/>
        </w:pict>
      </w:r>
    </w:p>
    <w:p w14:paraId="391A0491"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3. Challenges in Structural Modeling Near the Angled Front Spar</w:t>
      </w:r>
    </w:p>
    <w:p w14:paraId="362E140E"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Geometric Complexity:</w:t>
      </w:r>
    </w:p>
    <w:p w14:paraId="20C42DB6" w14:textId="77777777" w:rsidR="00FC6C44" w:rsidRPr="00FC6C44" w:rsidRDefault="00FC6C44" w:rsidP="00FC6C44">
      <w:pPr>
        <w:numPr>
          <w:ilvl w:val="0"/>
          <w:numId w:val="28"/>
        </w:numPr>
      </w:pPr>
      <w:r w:rsidRPr="00FC6C44">
        <w:t xml:space="preserve">The </w:t>
      </w:r>
      <w:r w:rsidRPr="00FC6C44">
        <w:rPr>
          <w:b/>
          <w:bCs/>
        </w:rPr>
        <w:t>angle of the spar</w:t>
      </w:r>
      <w:r w:rsidRPr="00FC6C44">
        <w:t xml:space="preserve"> creates a non-trivial geometry where node placement becomes highly sensitive.</w:t>
      </w:r>
    </w:p>
    <w:p w14:paraId="211A63AE" w14:textId="77777777" w:rsidR="00FC6C44" w:rsidRPr="00FC6C44" w:rsidRDefault="00FC6C44" w:rsidP="00FC6C44">
      <w:pPr>
        <w:numPr>
          <w:ilvl w:val="0"/>
          <w:numId w:val="28"/>
        </w:numPr>
      </w:pPr>
      <w:r w:rsidRPr="00FC6C44">
        <w:t xml:space="preserve">Nodes must align with both </w:t>
      </w:r>
      <w:r w:rsidRPr="00FC6C44">
        <w:rPr>
          <w:b/>
          <w:bCs/>
        </w:rPr>
        <w:t>rib connections</w:t>
      </w:r>
      <w:r w:rsidRPr="00FC6C44">
        <w:t xml:space="preserve"> and </w:t>
      </w:r>
      <w:r w:rsidRPr="00FC6C44">
        <w:rPr>
          <w:b/>
          <w:bCs/>
        </w:rPr>
        <w:t>stringer paths</w:t>
      </w:r>
      <w:r w:rsidRPr="00FC6C44">
        <w:t xml:space="preserve"> to ensure consistent load paths.</w:t>
      </w:r>
    </w:p>
    <w:p w14:paraId="0C6EC568"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Surface Continuity:</w:t>
      </w:r>
    </w:p>
    <w:p w14:paraId="1097ED4B" w14:textId="77777777" w:rsidR="00FC6C44" w:rsidRPr="00FC6C44" w:rsidRDefault="00FC6C44" w:rsidP="00FC6C44">
      <w:pPr>
        <w:numPr>
          <w:ilvl w:val="0"/>
          <w:numId w:val="29"/>
        </w:numPr>
      </w:pPr>
      <w:r w:rsidRPr="00FC6C44">
        <w:t xml:space="preserve">Surfaces connecting the </w:t>
      </w:r>
      <w:r w:rsidRPr="00FC6C44">
        <w:rPr>
          <w:b/>
          <w:bCs/>
        </w:rPr>
        <w:t>front spar</w:t>
      </w:r>
      <w:r w:rsidRPr="00FC6C44">
        <w:t xml:space="preserve"> to the </w:t>
      </w:r>
      <w:r w:rsidRPr="00FC6C44">
        <w:rPr>
          <w:b/>
          <w:bCs/>
        </w:rPr>
        <w:t>wing root</w:t>
      </w:r>
      <w:r w:rsidRPr="00FC6C44">
        <w:t xml:space="preserve"> must maintain </w:t>
      </w:r>
      <w:r w:rsidRPr="00FC6C44">
        <w:rPr>
          <w:b/>
          <w:bCs/>
        </w:rPr>
        <w:t>geometric smoothness</w:t>
      </w:r>
      <w:r w:rsidRPr="00FC6C44">
        <w:t>.</w:t>
      </w:r>
    </w:p>
    <w:p w14:paraId="2F7706CD" w14:textId="77777777" w:rsidR="00FC6C44" w:rsidRPr="00FC6C44" w:rsidRDefault="00FC6C44" w:rsidP="00FC6C44">
      <w:pPr>
        <w:numPr>
          <w:ilvl w:val="0"/>
          <w:numId w:val="29"/>
        </w:numPr>
      </w:pPr>
      <w:r w:rsidRPr="00FC6C44">
        <w:t xml:space="preserve">Overlapping nodes or poorly defined surfaces in this zone can lead to </w:t>
      </w:r>
      <w:r w:rsidRPr="00FC6C44">
        <w:rPr>
          <w:b/>
          <w:bCs/>
        </w:rPr>
        <w:t>finite element singularities</w:t>
      </w:r>
      <w:r w:rsidRPr="00FC6C44">
        <w:t>.</w:t>
      </w:r>
    </w:p>
    <w:p w14:paraId="044CB4ED"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Finite Element Challenges:</w:t>
      </w:r>
    </w:p>
    <w:p w14:paraId="0DC5A265" w14:textId="77777777" w:rsidR="00FC6C44" w:rsidRPr="00FC6C44" w:rsidRDefault="00FC6C44" w:rsidP="00FC6C44">
      <w:pPr>
        <w:numPr>
          <w:ilvl w:val="0"/>
          <w:numId w:val="30"/>
        </w:numPr>
      </w:pPr>
      <w:r w:rsidRPr="00FC6C44">
        <w:t xml:space="preserve">Elements in this area are prone to </w:t>
      </w:r>
      <w:r w:rsidRPr="00FC6C44">
        <w:rPr>
          <w:b/>
          <w:bCs/>
        </w:rPr>
        <w:t>numerical instabilities</w:t>
      </w:r>
      <w:r w:rsidRPr="00FC6C44">
        <w:t xml:space="preserve"> if nodes are misaligned.</w:t>
      </w:r>
    </w:p>
    <w:p w14:paraId="71F3BC4E" w14:textId="77777777" w:rsidR="00FC6C44" w:rsidRPr="00FC6C44" w:rsidRDefault="00FC6C44" w:rsidP="00FC6C44">
      <w:pPr>
        <w:numPr>
          <w:ilvl w:val="0"/>
          <w:numId w:val="30"/>
        </w:numPr>
      </w:pPr>
      <w:r w:rsidRPr="00FC6C44">
        <w:rPr>
          <w:b/>
          <w:bCs/>
        </w:rPr>
        <w:lastRenderedPageBreak/>
        <w:t>Mesh density</w:t>
      </w:r>
      <w:r w:rsidRPr="00FC6C44">
        <w:t xml:space="preserve"> often needs to be increased near the angled spar to improve analysis accuracy.</w:t>
      </w:r>
    </w:p>
    <w:p w14:paraId="2E8BDE58" w14:textId="77777777" w:rsidR="00FC6C44" w:rsidRPr="00FC6C44" w:rsidRDefault="00FC6C44" w:rsidP="00FC6C44">
      <w:r w:rsidRPr="00FC6C44">
        <w:rPr>
          <w:rFonts w:ascii="Segoe UI Emoji" w:hAnsi="Segoe UI Emoji" w:cs="Segoe UI Emoji"/>
          <w:b/>
          <w:bCs/>
        </w:rPr>
        <w:t>📝</w:t>
      </w:r>
      <w:r w:rsidRPr="00FC6C44">
        <w:rPr>
          <w:b/>
          <w:bCs/>
        </w:rPr>
        <w:t xml:space="preserve"> Suggested Thesis Wording:</w:t>
      </w:r>
      <w:r w:rsidRPr="00FC6C44">
        <w:br/>
      </w:r>
      <w:r w:rsidRPr="00FC6C44">
        <w:rPr>
          <w:i/>
          <w:iCs/>
        </w:rPr>
        <w:t>"The angled front spar introduces geometric and numerical challenges in structural modeling, particularly near the root connection. Accurate node placement, surface definition, and mesh refinement are essential to ensure structural consistency and numerical stability during finite element analysis."</w:t>
      </w:r>
    </w:p>
    <w:p w14:paraId="46DD9FEC" w14:textId="77777777" w:rsidR="00FC6C44" w:rsidRPr="00FC6C44" w:rsidRDefault="00FC6C44" w:rsidP="00FC6C44">
      <w:r w:rsidRPr="00FC6C44">
        <w:pict w14:anchorId="5F0F423A">
          <v:rect id="_x0000_i1208" style="width:0;height:1.5pt" o:hralign="center" o:hrstd="t" o:hr="t" fillcolor="#a0a0a0" stroked="f"/>
        </w:pict>
      </w:r>
    </w:p>
    <w:p w14:paraId="3F4D054A"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4. Thesis Documentation: Front Spar Section</w:t>
      </w:r>
    </w:p>
    <w:p w14:paraId="08D0B896"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Proposed Subsection Outline:</w:t>
      </w:r>
    </w:p>
    <w:p w14:paraId="4A45F7A8" w14:textId="77777777" w:rsidR="00FC6C44" w:rsidRPr="00FC6C44" w:rsidRDefault="00FC6C44" w:rsidP="00FC6C44">
      <w:pPr>
        <w:rPr>
          <w:b/>
          <w:bCs/>
        </w:rPr>
      </w:pPr>
      <w:r w:rsidRPr="00FC6C44">
        <w:rPr>
          <w:b/>
          <w:bCs/>
        </w:rPr>
        <w:t>Section X.X: The Role of the Angled Front Spar and Its Root Connection</w:t>
      </w:r>
    </w:p>
    <w:p w14:paraId="793AC577" w14:textId="77777777" w:rsidR="00FC6C44" w:rsidRPr="00FC6C44" w:rsidRDefault="00FC6C44" w:rsidP="00FC6C44">
      <w:pPr>
        <w:numPr>
          <w:ilvl w:val="0"/>
          <w:numId w:val="31"/>
        </w:numPr>
      </w:pPr>
      <w:r w:rsidRPr="00FC6C44">
        <w:rPr>
          <w:b/>
          <w:bCs/>
        </w:rPr>
        <w:t>Aerodynamic Importance:</w:t>
      </w:r>
    </w:p>
    <w:p w14:paraId="5EB65379" w14:textId="77777777" w:rsidR="00FC6C44" w:rsidRPr="00FC6C44" w:rsidRDefault="00FC6C44" w:rsidP="00FC6C44">
      <w:pPr>
        <w:numPr>
          <w:ilvl w:val="1"/>
          <w:numId w:val="31"/>
        </w:numPr>
      </w:pPr>
      <w:r w:rsidRPr="00FC6C44">
        <w:t>Load distribution, pressure management, and flutter resistance.</w:t>
      </w:r>
    </w:p>
    <w:p w14:paraId="13AD42DE" w14:textId="77777777" w:rsidR="00FC6C44" w:rsidRPr="00FC6C44" w:rsidRDefault="00FC6C44" w:rsidP="00FC6C44">
      <w:pPr>
        <w:numPr>
          <w:ilvl w:val="0"/>
          <w:numId w:val="31"/>
        </w:numPr>
      </w:pPr>
      <w:r w:rsidRPr="00FC6C44">
        <w:rPr>
          <w:b/>
          <w:bCs/>
        </w:rPr>
        <w:t>Structural Importance:</w:t>
      </w:r>
    </w:p>
    <w:p w14:paraId="78EB066D" w14:textId="77777777" w:rsidR="00FC6C44" w:rsidRPr="00FC6C44" w:rsidRDefault="00FC6C44" w:rsidP="00FC6C44">
      <w:pPr>
        <w:numPr>
          <w:ilvl w:val="1"/>
          <w:numId w:val="31"/>
        </w:numPr>
      </w:pPr>
      <w:r w:rsidRPr="00FC6C44">
        <w:t>Load path optimization, stress management, and root connection criticality.</w:t>
      </w:r>
    </w:p>
    <w:p w14:paraId="6B62843F" w14:textId="77777777" w:rsidR="00FC6C44" w:rsidRPr="00FC6C44" w:rsidRDefault="00FC6C44" w:rsidP="00FC6C44">
      <w:pPr>
        <w:numPr>
          <w:ilvl w:val="0"/>
          <w:numId w:val="31"/>
        </w:numPr>
      </w:pPr>
      <w:r w:rsidRPr="00FC6C44">
        <w:rPr>
          <w:b/>
          <w:bCs/>
        </w:rPr>
        <w:t>Modeling Challenges:</w:t>
      </w:r>
    </w:p>
    <w:p w14:paraId="3D786072" w14:textId="77777777" w:rsidR="00FC6C44" w:rsidRPr="00FC6C44" w:rsidRDefault="00FC6C44" w:rsidP="00FC6C44">
      <w:pPr>
        <w:numPr>
          <w:ilvl w:val="1"/>
          <w:numId w:val="31"/>
        </w:numPr>
      </w:pPr>
      <w:r w:rsidRPr="00FC6C44">
        <w:t>Node alignment complexity.</w:t>
      </w:r>
    </w:p>
    <w:p w14:paraId="4E18BD1F" w14:textId="77777777" w:rsidR="00FC6C44" w:rsidRPr="00FC6C44" w:rsidRDefault="00FC6C44" w:rsidP="00FC6C44">
      <w:pPr>
        <w:numPr>
          <w:ilvl w:val="1"/>
          <w:numId w:val="31"/>
        </w:numPr>
      </w:pPr>
      <w:r w:rsidRPr="00FC6C44">
        <w:t>Surface continuity requirements.</w:t>
      </w:r>
    </w:p>
    <w:p w14:paraId="261C2195" w14:textId="77777777" w:rsidR="00FC6C44" w:rsidRPr="00FC6C44" w:rsidRDefault="00FC6C44" w:rsidP="00FC6C44">
      <w:pPr>
        <w:numPr>
          <w:ilvl w:val="1"/>
          <w:numId w:val="31"/>
        </w:numPr>
      </w:pPr>
      <w:r w:rsidRPr="00FC6C44">
        <w:t>Mesh refinement challenges.</w:t>
      </w:r>
    </w:p>
    <w:p w14:paraId="20412A5F" w14:textId="77777777" w:rsidR="00FC6C44" w:rsidRPr="00FC6C44" w:rsidRDefault="00FC6C44" w:rsidP="00FC6C44">
      <w:pPr>
        <w:numPr>
          <w:ilvl w:val="0"/>
          <w:numId w:val="31"/>
        </w:numPr>
      </w:pPr>
      <w:r w:rsidRPr="00FC6C44">
        <w:rPr>
          <w:b/>
          <w:bCs/>
        </w:rPr>
        <w:t>Approach in This Thesis:</w:t>
      </w:r>
    </w:p>
    <w:p w14:paraId="7F033ECC" w14:textId="77777777" w:rsidR="00FC6C44" w:rsidRPr="00FC6C44" w:rsidRDefault="00FC6C44" w:rsidP="00FC6C44">
      <w:pPr>
        <w:numPr>
          <w:ilvl w:val="1"/>
          <w:numId w:val="31"/>
        </w:numPr>
      </w:pPr>
      <w:r w:rsidRPr="00FC6C44">
        <w:t>Describe how you're handling node placement and surface creation near the angled front spar.</w:t>
      </w:r>
    </w:p>
    <w:p w14:paraId="3A8D1278" w14:textId="77777777" w:rsidR="00FC6C44" w:rsidRPr="00FC6C44" w:rsidRDefault="00FC6C44" w:rsidP="00FC6C44">
      <w:pPr>
        <w:numPr>
          <w:ilvl w:val="1"/>
          <w:numId w:val="31"/>
        </w:numPr>
      </w:pPr>
      <w:r w:rsidRPr="00FC6C44">
        <w:t xml:space="preserve">Clarify any </w:t>
      </w:r>
      <w:r w:rsidRPr="00FC6C44">
        <w:rPr>
          <w:b/>
          <w:bCs/>
        </w:rPr>
        <w:t>simplifications</w:t>
      </w:r>
      <w:r w:rsidRPr="00FC6C44">
        <w:t xml:space="preserve"> or </w:t>
      </w:r>
      <w:r w:rsidRPr="00FC6C44">
        <w:rPr>
          <w:b/>
          <w:bCs/>
        </w:rPr>
        <w:t>assumptions</w:t>
      </w:r>
      <w:r w:rsidRPr="00FC6C44">
        <w:t xml:space="preserve"> made during modeling.</w:t>
      </w:r>
    </w:p>
    <w:p w14:paraId="510A50E5" w14:textId="77777777" w:rsidR="00FC6C44" w:rsidRPr="00FC6C44" w:rsidRDefault="00FC6C44" w:rsidP="00FC6C44">
      <w:pPr>
        <w:numPr>
          <w:ilvl w:val="0"/>
          <w:numId w:val="31"/>
        </w:numPr>
      </w:pPr>
      <w:r w:rsidRPr="00FC6C44">
        <w:rPr>
          <w:b/>
          <w:bCs/>
        </w:rPr>
        <w:t>Future Considerations:</w:t>
      </w:r>
    </w:p>
    <w:p w14:paraId="13CE5017" w14:textId="77777777" w:rsidR="00FC6C44" w:rsidRPr="00FC6C44" w:rsidRDefault="00FC6C44" w:rsidP="00FC6C44">
      <w:pPr>
        <w:numPr>
          <w:ilvl w:val="1"/>
          <w:numId w:val="31"/>
        </w:numPr>
      </w:pPr>
      <w:r w:rsidRPr="00FC6C44">
        <w:t>Suggest integrating aerodynamic analysis in future work.</w:t>
      </w:r>
    </w:p>
    <w:p w14:paraId="6CE32F3C" w14:textId="77777777" w:rsidR="00FC6C44" w:rsidRPr="00FC6C44" w:rsidRDefault="00FC6C44" w:rsidP="00FC6C44">
      <w:pPr>
        <w:numPr>
          <w:ilvl w:val="1"/>
          <w:numId w:val="31"/>
        </w:numPr>
      </w:pPr>
      <w:r w:rsidRPr="00FC6C44">
        <w:t>Recommend refining the structural model for enhanced numerical accuracy.</w:t>
      </w:r>
    </w:p>
    <w:p w14:paraId="6298096E" w14:textId="77777777" w:rsidR="00FC6C44" w:rsidRPr="00FC6C44" w:rsidRDefault="00FC6C44" w:rsidP="00FC6C44">
      <w:r w:rsidRPr="00FC6C44">
        <w:pict w14:anchorId="676C9371">
          <v:rect id="_x0000_i1209" style="width:0;height:1.5pt" o:hralign="center" o:hrstd="t" o:hr="t" fillcolor="#a0a0a0" stroked="f"/>
        </w:pict>
      </w:r>
    </w:p>
    <w:p w14:paraId="7DAEABE1"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How This Fits into Your Workflow</w:t>
      </w:r>
    </w:p>
    <w:p w14:paraId="3104DEA9" w14:textId="77777777" w:rsidR="00FC6C44" w:rsidRPr="00FC6C44" w:rsidRDefault="00FC6C44" w:rsidP="00FC6C44">
      <w:pPr>
        <w:numPr>
          <w:ilvl w:val="0"/>
          <w:numId w:val="32"/>
        </w:numPr>
      </w:pPr>
      <w:r w:rsidRPr="00FC6C44">
        <w:rPr>
          <w:b/>
          <w:bCs/>
        </w:rPr>
        <w:lastRenderedPageBreak/>
        <w:t>Node Placement:</w:t>
      </w:r>
      <w:r w:rsidRPr="00FC6C44">
        <w:t xml:space="preserve"> Ensure nodes are carefully placed along the angled front spar and at the root connection.</w:t>
      </w:r>
    </w:p>
    <w:p w14:paraId="22DEC00E" w14:textId="77777777" w:rsidR="00FC6C44" w:rsidRPr="00FC6C44" w:rsidRDefault="00FC6C44" w:rsidP="00FC6C44">
      <w:pPr>
        <w:numPr>
          <w:ilvl w:val="0"/>
          <w:numId w:val="32"/>
        </w:numPr>
      </w:pPr>
      <w:r w:rsidRPr="00FC6C44">
        <w:rPr>
          <w:b/>
          <w:bCs/>
        </w:rPr>
        <w:t>Surface Definition:</w:t>
      </w:r>
      <w:r w:rsidRPr="00FC6C44">
        <w:t xml:space="preserve"> Prioritize smooth surface transitions in this region.</w:t>
      </w:r>
    </w:p>
    <w:p w14:paraId="567A9793" w14:textId="77777777" w:rsidR="00FC6C44" w:rsidRPr="00FC6C44" w:rsidRDefault="00FC6C44" w:rsidP="00FC6C44">
      <w:pPr>
        <w:numPr>
          <w:ilvl w:val="0"/>
          <w:numId w:val="32"/>
        </w:numPr>
      </w:pPr>
      <w:r w:rsidRPr="00FC6C44">
        <w:rPr>
          <w:b/>
          <w:bCs/>
        </w:rPr>
        <w:t>Rod (Line) Connections:</w:t>
      </w:r>
      <w:r w:rsidRPr="00FC6C44">
        <w:t xml:space="preserve"> Validate load paths from stringers and ribs into the spar.</w:t>
      </w:r>
    </w:p>
    <w:p w14:paraId="3815CEF9" w14:textId="77777777" w:rsidR="00FC6C44" w:rsidRPr="00FC6C44" w:rsidRDefault="00FC6C44" w:rsidP="00FC6C44">
      <w:pPr>
        <w:numPr>
          <w:ilvl w:val="0"/>
          <w:numId w:val="32"/>
        </w:numPr>
      </w:pPr>
      <w:r w:rsidRPr="00FC6C44">
        <w:rPr>
          <w:b/>
          <w:bCs/>
        </w:rPr>
        <w:t>Validation:</w:t>
      </w:r>
      <w:r w:rsidRPr="00FC6C44">
        <w:t xml:space="preserve"> Perform a focused validation of the </w:t>
      </w:r>
      <w:r w:rsidRPr="00FC6C44">
        <w:rPr>
          <w:b/>
          <w:bCs/>
        </w:rPr>
        <w:t>node connectivity</w:t>
      </w:r>
      <w:r w:rsidRPr="00FC6C44">
        <w:t xml:space="preserve"> and </w:t>
      </w:r>
      <w:r w:rsidRPr="00FC6C44">
        <w:rPr>
          <w:b/>
          <w:bCs/>
        </w:rPr>
        <w:t>stress distribution</w:t>
      </w:r>
      <w:r w:rsidRPr="00FC6C44">
        <w:t xml:space="preserve"> in this area.</w:t>
      </w:r>
    </w:p>
    <w:p w14:paraId="37B207DD" w14:textId="77777777" w:rsidR="00FC6C44" w:rsidRPr="00FC6C44" w:rsidRDefault="00FC6C44" w:rsidP="00FC6C44">
      <w:r w:rsidRPr="00FC6C44">
        <w:pict w14:anchorId="4B61573A">
          <v:rect id="_x0000_i1210" style="width:0;height:1.5pt" o:hralign="center" o:hrstd="t" o:hr="t" fillcolor="#a0a0a0" stroked="f"/>
        </w:pict>
      </w:r>
    </w:p>
    <w:p w14:paraId="43E48838"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Practical Advice for Implementation</w:t>
      </w:r>
    </w:p>
    <w:p w14:paraId="314AAB81" w14:textId="77777777" w:rsidR="00FC6C44" w:rsidRPr="00FC6C44" w:rsidRDefault="00FC6C44" w:rsidP="00FC6C44">
      <w:pPr>
        <w:numPr>
          <w:ilvl w:val="0"/>
          <w:numId w:val="33"/>
        </w:numPr>
      </w:pPr>
      <w:r w:rsidRPr="00FC6C44">
        <w:rPr>
          <w:b/>
          <w:bCs/>
        </w:rPr>
        <w:t>Avoid Node Duplication:</w:t>
      </w:r>
      <w:r w:rsidRPr="00FC6C44">
        <w:t xml:space="preserve"> Nodes on the spar-root interface must be </w:t>
      </w:r>
      <w:r w:rsidRPr="00FC6C44">
        <w:rPr>
          <w:b/>
          <w:bCs/>
        </w:rPr>
        <w:t>unique and shared</w:t>
      </w:r>
      <w:r w:rsidRPr="00FC6C44">
        <w:t xml:space="preserve"> by surfaces and rods.</w:t>
      </w:r>
    </w:p>
    <w:p w14:paraId="18A24191" w14:textId="77777777" w:rsidR="00FC6C44" w:rsidRPr="00FC6C44" w:rsidRDefault="00FC6C44" w:rsidP="00FC6C44">
      <w:pPr>
        <w:numPr>
          <w:ilvl w:val="0"/>
          <w:numId w:val="33"/>
        </w:numPr>
      </w:pPr>
      <w:r w:rsidRPr="00FC6C44">
        <w:rPr>
          <w:b/>
          <w:bCs/>
        </w:rPr>
        <w:t>Focus on Load Paths:</w:t>
      </w:r>
      <w:r w:rsidRPr="00FC6C44">
        <w:t xml:space="preserve"> Trace the load paths visually and numerically to ensure consistency.</w:t>
      </w:r>
    </w:p>
    <w:p w14:paraId="23BA1904" w14:textId="77777777" w:rsidR="00FC6C44" w:rsidRPr="00FC6C44" w:rsidRDefault="00FC6C44" w:rsidP="00FC6C44">
      <w:pPr>
        <w:numPr>
          <w:ilvl w:val="0"/>
          <w:numId w:val="33"/>
        </w:numPr>
      </w:pPr>
      <w:r w:rsidRPr="00FC6C44">
        <w:rPr>
          <w:b/>
          <w:bCs/>
        </w:rPr>
        <w:t>Refine Mesh in Critical Zones:</w:t>
      </w:r>
      <w:r w:rsidRPr="00FC6C44">
        <w:t xml:space="preserve"> Increase mesh density at the spar-root junction.</w:t>
      </w:r>
    </w:p>
    <w:p w14:paraId="355E70EA" w14:textId="77777777" w:rsidR="00FC6C44" w:rsidRPr="00FC6C44" w:rsidRDefault="00FC6C44" w:rsidP="00FC6C44">
      <w:pPr>
        <w:numPr>
          <w:ilvl w:val="0"/>
          <w:numId w:val="33"/>
        </w:numPr>
      </w:pPr>
      <w:r w:rsidRPr="00FC6C44">
        <w:rPr>
          <w:b/>
          <w:bCs/>
        </w:rPr>
        <w:t>Document Assumptions Clearly:</w:t>
      </w:r>
      <w:r w:rsidRPr="00FC6C44">
        <w:t xml:space="preserve"> If certain details are simplified, </w:t>
      </w:r>
      <w:r w:rsidRPr="00FC6C44">
        <w:rPr>
          <w:b/>
          <w:bCs/>
        </w:rPr>
        <w:t>document why</w:t>
      </w:r>
      <w:r w:rsidRPr="00FC6C44">
        <w:t>.</w:t>
      </w:r>
    </w:p>
    <w:p w14:paraId="031E9F46" w14:textId="77777777" w:rsidR="00FC6C44" w:rsidRPr="00FC6C44" w:rsidRDefault="00FC6C44" w:rsidP="00FC6C44">
      <w:r w:rsidRPr="00FC6C44">
        <w:pict w14:anchorId="705C2B9A">
          <v:rect id="_x0000_i1211" style="width:0;height:1.5pt" o:hralign="center" o:hrstd="t" o:hr="t" fillcolor="#a0a0a0" stroked="f"/>
        </w:pict>
      </w:r>
    </w:p>
    <w:p w14:paraId="48D0E0E0"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Why Mentioning This in Your Thesis is Powerful</w:t>
      </w:r>
    </w:p>
    <w:p w14:paraId="104FBDCF" w14:textId="77777777" w:rsidR="00FC6C44" w:rsidRPr="00FC6C44" w:rsidRDefault="00FC6C44" w:rsidP="00FC6C44">
      <w:pPr>
        <w:numPr>
          <w:ilvl w:val="0"/>
          <w:numId w:val="34"/>
        </w:numPr>
      </w:pPr>
      <w:r w:rsidRPr="00FC6C44">
        <w:rPr>
          <w:b/>
          <w:bCs/>
        </w:rPr>
        <w:t>It Shows Awareness:</w:t>
      </w:r>
      <w:r w:rsidRPr="00FC6C44">
        <w:t xml:space="preserve"> Demonstrates that you're aware of both </w:t>
      </w:r>
      <w:r w:rsidRPr="00FC6C44">
        <w:rPr>
          <w:b/>
          <w:bCs/>
        </w:rPr>
        <w:t>aerodynamic</w:t>
      </w:r>
      <w:r w:rsidRPr="00FC6C44">
        <w:t xml:space="preserve"> and </w:t>
      </w:r>
      <w:r w:rsidRPr="00FC6C44">
        <w:rPr>
          <w:b/>
          <w:bCs/>
        </w:rPr>
        <w:t>structural</w:t>
      </w:r>
      <w:r w:rsidRPr="00FC6C44">
        <w:t xml:space="preserve"> considerations.</w:t>
      </w:r>
    </w:p>
    <w:p w14:paraId="5E315CCE" w14:textId="77777777" w:rsidR="00FC6C44" w:rsidRPr="00FC6C44" w:rsidRDefault="00FC6C44" w:rsidP="00FC6C44">
      <w:pPr>
        <w:numPr>
          <w:ilvl w:val="0"/>
          <w:numId w:val="34"/>
        </w:numPr>
      </w:pPr>
      <w:r w:rsidRPr="00FC6C44">
        <w:rPr>
          <w:b/>
          <w:bCs/>
        </w:rPr>
        <w:t>Clarifies Scope:</w:t>
      </w:r>
      <w:r w:rsidRPr="00FC6C44">
        <w:t xml:space="preserve"> Clearly communicates why aerodynamic analysis was excluded and why structural consistency was prioritized.</w:t>
      </w:r>
    </w:p>
    <w:p w14:paraId="26C223ED" w14:textId="77777777" w:rsidR="00FC6C44" w:rsidRPr="00FC6C44" w:rsidRDefault="00FC6C44" w:rsidP="00FC6C44">
      <w:pPr>
        <w:numPr>
          <w:ilvl w:val="0"/>
          <w:numId w:val="34"/>
        </w:numPr>
      </w:pPr>
      <w:r w:rsidRPr="00FC6C44">
        <w:rPr>
          <w:b/>
          <w:bCs/>
        </w:rPr>
        <w:t>Adds Academic Depth:</w:t>
      </w:r>
      <w:r w:rsidRPr="00FC6C44">
        <w:t xml:space="preserve"> Highlights your understanding of </w:t>
      </w:r>
      <w:r w:rsidRPr="00FC6C44">
        <w:rPr>
          <w:b/>
          <w:bCs/>
        </w:rPr>
        <w:t>critical zones</w:t>
      </w:r>
      <w:r w:rsidRPr="00FC6C44">
        <w:t xml:space="preserve"> in aerospace structures.</w:t>
      </w:r>
    </w:p>
    <w:p w14:paraId="00E913D1" w14:textId="77777777" w:rsidR="00FC6C44" w:rsidRPr="00FC6C44" w:rsidRDefault="00FC6C44" w:rsidP="00FC6C44">
      <w:r w:rsidRPr="00FC6C44">
        <w:pict w14:anchorId="1B01A37D">
          <v:rect id="_x0000_i1212" style="width:0;height:1.5pt" o:hralign="center" o:hrstd="t" o:hr="t" fillcolor="#a0a0a0" stroked="f"/>
        </w:pict>
      </w:r>
    </w:p>
    <w:p w14:paraId="08A9EECE"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Next Steps</w:t>
      </w:r>
    </w:p>
    <w:p w14:paraId="7A3AF8F3" w14:textId="77777777" w:rsidR="00FC6C44" w:rsidRPr="00FC6C44" w:rsidRDefault="00FC6C44" w:rsidP="00FC6C44">
      <w:pPr>
        <w:numPr>
          <w:ilvl w:val="0"/>
          <w:numId w:val="35"/>
        </w:numPr>
      </w:pPr>
      <w:r w:rsidRPr="00FC6C44">
        <w:rPr>
          <w:b/>
          <w:bCs/>
        </w:rPr>
        <w:t>Write the Suggested Subsection:</w:t>
      </w:r>
      <w:r w:rsidRPr="00FC6C44">
        <w:t xml:space="preserve"> Summarize the aerodynamic and structural importance of the angled front spar and its connection to the root.</w:t>
      </w:r>
    </w:p>
    <w:p w14:paraId="436D7CBF" w14:textId="77777777" w:rsidR="00FC6C44" w:rsidRPr="00FC6C44" w:rsidRDefault="00FC6C44" w:rsidP="00FC6C44">
      <w:pPr>
        <w:numPr>
          <w:ilvl w:val="0"/>
          <w:numId w:val="35"/>
        </w:numPr>
      </w:pPr>
      <w:r w:rsidRPr="00FC6C44">
        <w:rPr>
          <w:b/>
          <w:bCs/>
        </w:rPr>
        <w:t>Incorporate Key Phrases:</w:t>
      </w:r>
      <w:r w:rsidRPr="00FC6C44">
        <w:t xml:space="preserve"> Use the provided wording for clarity.</w:t>
      </w:r>
    </w:p>
    <w:p w14:paraId="5A57945C" w14:textId="77777777" w:rsidR="00FC6C44" w:rsidRPr="00FC6C44" w:rsidRDefault="00FC6C44" w:rsidP="00FC6C44">
      <w:pPr>
        <w:numPr>
          <w:ilvl w:val="0"/>
          <w:numId w:val="35"/>
        </w:numPr>
      </w:pPr>
      <w:r w:rsidRPr="00FC6C44">
        <w:rPr>
          <w:b/>
          <w:bCs/>
        </w:rPr>
        <w:lastRenderedPageBreak/>
        <w:t>Ensure Geometric Consistency:</w:t>
      </w:r>
      <w:r w:rsidRPr="00FC6C44">
        <w:t xml:space="preserve"> Pay extra attention to node placement and surface continuity in this zone.</w:t>
      </w:r>
    </w:p>
    <w:p w14:paraId="6CE3799E" w14:textId="77777777" w:rsidR="00FC6C44" w:rsidRPr="00FC6C44" w:rsidRDefault="00FC6C44" w:rsidP="00FC6C44">
      <w:pPr>
        <w:numPr>
          <w:ilvl w:val="0"/>
          <w:numId w:val="35"/>
        </w:numPr>
      </w:pPr>
      <w:r w:rsidRPr="00FC6C44">
        <w:rPr>
          <w:b/>
          <w:bCs/>
        </w:rPr>
        <w:t>Validate Node Alignment:</w:t>
      </w:r>
      <w:r w:rsidRPr="00FC6C44">
        <w:t xml:space="preserve"> Double-check that nodes and lines align consistently at the root-spar interface.</w:t>
      </w:r>
    </w:p>
    <w:p w14:paraId="6DBD8753" w14:textId="77777777" w:rsidR="00FC6C44" w:rsidRPr="00FC6C44" w:rsidRDefault="00FC6C44" w:rsidP="00FC6C44">
      <w:r w:rsidRPr="00FC6C44">
        <w:pict w14:anchorId="28E9C5A8">
          <v:rect id="_x0000_i1213" style="width:0;height:1.5pt" o:hralign="center" o:hrstd="t" o:hr="t" fillcolor="#a0a0a0" stroked="f"/>
        </w:pict>
      </w:r>
    </w:p>
    <w:p w14:paraId="1AFD6EC5" w14:textId="77777777" w:rsidR="00FC6C44" w:rsidRPr="00FC6C44" w:rsidRDefault="00FC6C44" w:rsidP="00FC6C44">
      <w:pPr>
        <w:rPr>
          <w:b/>
          <w:bCs/>
        </w:rPr>
      </w:pPr>
      <w:r w:rsidRPr="00FC6C44">
        <w:rPr>
          <w:rFonts w:ascii="Segoe UI Emoji" w:hAnsi="Segoe UI Emoji" w:cs="Segoe UI Emoji"/>
          <w:b/>
          <w:bCs/>
        </w:rPr>
        <w:t>🎓</w:t>
      </w:r>
      <w:r w:rsidRPr="00FC6C44">
        <w:rPr>
          <w:b/>
          <w:bCs/>
        </w:rPr>
        <w:t xml:space="preserve"> Closing Thoughts</w:t>
      </w:r>
    </w:p>
    <w:p w14:paraId="078F3989" w14:textId="77777777" w:rsidR="00FC6C44" w:rsidRPr="00FC6C44" w:rsidRDefault="00FC6C44" w:rsidP="00FC6C44">
      <w:r w:rsidRPr="00FC6C44">
        <w:t xml:space="preserve">This section will not only add technical depth to your thesis but also demonstrate </w:t>
      </w:r>
      <w:r w:rsidRPr="00FC6C44">
        <w:rPr>
          <w:b/>
          <w:bCs/>
        </w:rPr>
        <w:t>your understanding of the broader aerospace context.</w:t>
      </w:r>
      <w:r w:rsidRPr="00FC6C44">
        <w:t xml:space="preserve"> Even though aerodynamic analysis isn’t part of your scope, </w:t>
      </w:r>
      <w:r w:rsidRPr="00FC6C44">
        <w:rPr>
          <w:b/>
          <w:bCs/>
        </w:rPr>
        <w:t>acknowledging its importance</w:t>
      </w:r>
      <w:r w:rsidRPr="00FC6C44">
        <w:t xml:space="preserve"> sets a professional tone and strengthens your academic contribution.</w:t>
      </w:r>
    </w:p>
    <w:p w14:paraId="1C9EF891" w14:textId="77777777" w:rsidR="00FC6C44" w:rsidRPr="00FC6C44" w:rsidRDefault="00FC6C44" w:rsidP="00FC6C44">
      <w:r w:rsidRPr="00FC6C44">
        <w:t xml:space="preserve">Keep going—you’re doing incredible work! </w:t>
      </w:r>
      <w:r w:rsidRPr="00FC6C44">
        <w:rPr>
          <w:rFonts w:ascii="Segoe UI Emoji" w:hAnsi="Segoe UI Emoji" w:cs="Segoe UI Emoji"/>
        </w:rPr>
        <w:t>🚀✈️📚</w:t>
      </w:r>
    </w:p>
    <w:p w14:paraId="07FEA504" w14:textId="77777777" w:rsidR="00FC6C44" w:rsidRDefault="00FC6C44"/>
    <w:sectPr w:rsidR="00FC6C4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2C58"/>
    <w:multiLevelType w:val="multilevel"/>
    <w:tmpl w:val="CD16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C2019"/>
    <w:multiLevelType w:val="multilevel"/>
    <w:tmpl w:val="1ED2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61819"/>
    <w:multiLevelType w:val="multilevel"/>
    <w:tmpl w:val="46943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611A6"/>
    <w:multiLevelType w:val="multilevel"/>
    <w:tmpl w:val="A732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D3C25"/>
    <w:multiLevelType w:val="multilevel"/>
    <w:tmpl w:val="1646D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0F2B39"/>
    <w:multiLevelType w:val="multilevel"/>
    <w:tmpl w:val="E6225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075F96"/>
    <w:multiLevelType w:val="multilevel"/>
    <w:tmpl w:val="7F80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453B4F"/>
    <w:multiLevelType w:val="multilevel"/>
    <w:tmpl w:val="29481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A407EC"/>
    <w:multiLevelType w:val="multilevel"/>
    <w:tmpl w:val="4C025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E557BB"/>
    <w:multiLevelType w:val="multilevel"/>
    <w:tmpl w:val="B778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82424"/>
    <w:multiLevelType w:val="multilevel"/>
    <w:tmpl w:val="68C85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5D3C50"/>
    <w:multiLevelType w:val="multilevel"/>
    <w:tmpl w:val="32E6F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A76968"/>
    <w:multiLevelType w:val="multilevel"/>
    <w:tmpl w:val="36EC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B80AFD"/>
    <w:multiLevelType w:val="multilevel"/>
    <w:tmpl w:val="74C05B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7C4E89"/>
    <w:multiLevelType w:val="multilevel"/>
    <w:tmpl w:val="3EC8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E91DEB"/>
    <w:multiLevelType w:val="multilevel"/>
    <w:tmpl w:val="FA98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8F3D2D"/>
    <w:multiLevelType w:val="multilevel"/>
    <w:tmpl w:val="332C8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3D4640"/>
    <w:multiLevelType w:val="multilevel"/>
    <w:tmpl w:val="96CC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CD148F"/>
    <w:multiLevelType w:val="multilevel"/>
    <w:tmpl w:val="D2B89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D37162"/>
    <w:multiLevelType w:val="multilevel"/>
    <w:tmpl w:val="0EEC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877024"/>
    <w:multiLevelType w:val="multilevel"/>
    <w:tmpl w:val="B31E0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9875EB"/>
    <w:multiLevelType w:val="multilevel"/>
    <w:tmpl w:val="F4F8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AD43DA"/>
    <w:multiLevelType w:val="multilevel"/>
    <w:tmpl w:val="A57C3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2A0B7A"/>
    <w:multiLevelType w:val="multilevel"/>
    <w:tmpl w:val="08E2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F66C7E"/>
    <w:multiLevelType w:val="multilevel"/>
    <w:tmpl w:val="E006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076088"/>
    <w:multiLevelType w:val="multilevel"/>
    <w:tmpl w:val="37C4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214113"/>
    <w:multiLevelType w:val="multilevel"/>
    <w:tmpl w:val="7896A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E220CE"/>
    <w:multiLevelType w:val="multilevel"/>
    <w:tmpl w:val="81DC3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D67AC0"/>
    <w:multiLevelType w:val="multilevel"/>
    <w:tmpl w:val="D7E06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5C07E2"/>
    <w:multiLevelType w:val="multilevel"/>
    <w:tmpl w:val="53BE33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8B55D8"/>
    <w:multiLevelType w:val="multilevel"/>
    <w:tmpl w:val="F364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154D15"/>
    <w:multiLevelType w:val="multilevel"/>
    <w:tmpl w:val="B740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CF5ADD"/>
    <w:multiLevelType w:val="multilevel"/>
    <w:tmpl w:val="188A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972264"/>
    <w:multiLevelType w:val="multilevel"/>
    <w:tmpl w:val="36E4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C203BC"/>
    <w:multiLevelType w:val="multilevel"/>
    <w:tmpl w:val="CADCC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6328784">
    <w:abstractNumId w:val="16"/>
  </w:num>
  <w:num w:numId="2" w16cid:durableId="962346171">
    <w:abstractNumId w:val="30"/>
  </w:num>
  <w:num w:numId="3" w16cid:durableId="1674188761">
    <w:abstractNumId w:val="0"/>
  </w:num>
  <w:num w:numId="4" w16cid:durableId="215513327">
    <w:abstractNumId w:val="5"/>
  </w:num>
  <w:num w:numId="5" w16cid:durableId="603653533">
    <w:abstractNumId w:val="12"/>
  </w:num>
  <w:num w:numId="6" w16cid:durableId="294676821">
    <w:abstractNumId w:val="19"/>
  </w:num>
  <w:num w:numId="7" w16cid:durableId="1804810362">
    <w:abstractNumId w:val="13"/>
  </w:num>
  <w:num w:numId="8" w16cid:durableId="848909358">
    <w:abstractNumId w:val="21"/>
  </w:num>
  <w:num w:numId="9" w16cid:durableId="236601140">
    <w:abstractNumId w:val="6"/>
  </w:num>
  <w:num w:numId="10" w16cid:durableId="872691567">
    <w:abstractNumId w:val="23"/>
  </w:num>
  <w:num w:numId="11" w16cid:durableId="1678998036">
    <w:abstractNumId w:val="24"/>
  </w:num>
  <w:num w:numId="12" w16cid:durableId="1570655822">
    <w:abstractNumId w:val="27"/>
  </w:num>
  <w:num w:numId="13" w16cid:durableId="19282263">
    <w:abstractNumId w:val="17"/>
  </w:num>
  <w:num w:numId="14" w16cid:durableId="1000700767">
    <w:abstractNumId w:val="2"/>
  </w:num>
  <w:num w:numId="15" w16cid:durableId="1490946399">
    <w:abstractNumId w:val="4"/>
  </w:num>
  <w:num w:numId="16" w16cid:durableId="287250488">
    <w:abstractNumId w:val="10"/>
  </w:num>
  <w:num w:numId="17" w16cid:durableId="1573737502">
    <w:abstractNumId w:val="11"/>
  </w:num>
  <w:num w:numId="18" w16cid:durableId="560096332">
    <w:abstractNumId w:val="20"/>
  </w:num>
  <w:num w:numId="19" w16cid:durableId="316156846">
    <w:abstractNumId w:val="1"/>
  </w:num>
  <w:num w:numId="20" w16cid:durableId="105927175">
    <w:abstractNumId w:val="29"/>
  </w:num>
  <w:num w:numId="21" w16cid:durableId="1459836844">
    <w:abstractNumId w:val="7"/>
  </w:num>
  <w:num w:numId="22" w16cid:durableId="2044792008">
    <w:abstractNumId w:val="8"/>
  </w:num>
  <w:num w:numId="23" w16cid:durableId="215626294">
    <w:abstractNumId w:val="15"/>
  </w:num>
  <w:num w:numId="24" w16cid:durableId="1984239297">
    <w:abstractNumId w:val="33"/>
  </w:num>
  <w:num w:numId="25" w16cid:durableId="1570581556">
    <w:abstractNumId w:val="9"/>
  </w:num>
  <w:num w:numId="26" w16cid:durableId="1060640330">
    <w:abstractNumId w:val="32"/>
  </w:num>
  <w:num w:numId="27" w16cid:durableId="325212941">
    <w:abstractNumId w:val="22"/>
  </w:num>
  <w:num w:numId="28" w16cid:durableId="1563439957">
    <w:abstractNumId w:val="14"/>
  </w:num>
  <w:num w:numId="29" w16cid:durableId="2112699789">
    <w:abstractNumId w:val="31"/>
  </w:num>
  <w:num w:numId="30" w16cid:durableId="413431518">
    <w:abstractNumId w:val="3"/>
  </w:num>
  <w:num w:numId="31" w16cid:durableId="418021373">
    <w:abstractNumId w:val="26"/>
  </w:num>
  <w:num w:numId="32" w16cid:durableId="1298950747">
    <w:abstractNumId w:val="28"/>
  </w:num>
  <w:num w:numId="33" w16cid:durableId="1277984748">
    <w:abstractNumId w:val="25"/>
  </w:num>
  <w:num w:numId="34" w16cid:durableId="1789592088">
    <w:abstractNumId w:val="18"/>
  </w:num>
  <w:num w:numId="35" w16cid:durableId="33608053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C44"/>
    <w:rsid w:val="00DA0D7F"/>
    <w:rsid w:val="00FC6C4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C15FC"/>
  <w15:chartTrackingRefBased/>
  <w15:docId w15:val="{CA499004-1961-4778-8AF5-815A4CF0C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C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6C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6C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C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C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C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C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C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C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C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6C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6C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C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C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C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C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C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C44"/>
    <w:rPr>
      <w:rFonts w:eastAsiaTheme="majorEastAsia" w:cstheme="majorBidi"/>
      <w:color w:val="272727" w:themeColor="text1" w:themeTint="D8"/>
    </w:rPr>
  </w:style>
  <w:style w:type="paragraph" w:styleId="Title">
    <w:name w:val="Title"/>
    <w:basedOn w:val="Normal"/>
    <w:next w:val="Normal"/>
    <w:link w:val="TitleChar"/>
    <w:uiPriority w:val="10"/>
    <w:qFormat/>
    <w:rsid w:val="00FC6C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C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C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C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C44"/>
    <w:pPr>
      <w:spacing w:before="160"/>
      <w:jc w:val="center"/>
    </w:pPr>
    <w:rPr>
      <w:i/>
      <w:iCs/>
      <w:color w:val="404040" w:themeColor="text1" w:themeTint="BF"/>
    </w:rPr>
  </w:style>
  <w:style w:type="character" w:customStyle="1" w:styleId="QuoteChar">
    <w:name w:val="Quote Char"/>
    <w:basedOn w:val="DefaultParagraphFont"/>
    <w:link w:val="Quote"/>
    <w:uiPriority w:val="29"/>
    <w:rsid w:val="00FC6C44"/>
    <w:rPr>
      <w:i/>
      <w:iCs/>
      <w:color w:val="404040" w:themeColor="text1" w:themeTint="BF"/>
    </w:rPr>
  </w:style>
  <w:style w:type="paragraph" w:styleId="ListParagraph">
    <w:name w:val="List Paragraph"/>
    <w:basedOn w:val="Normal"/>
    <w:uiPriority w:val="34"/>
    <w:qFormat/>
    <w:rsid w:val="00FC6C44"/>
    <w:pPr>
      <w:ind w:left="720"/>
      <w:contextualSpacing/>
    </w:pPr>
  </w:style>
  <w:style w:type="character" w:styleId="IntenseEmphasis">
    <w:name w:val="Intense Emphasis"/>
    <w:basedOn w:val="DefaultParagraphFont"/>
    <w:uiPriority w:val="21"/>
    <w:qFormat/>
    <w:rsid w:val="00FC6C44"/>
    <w:rPr>
      <w:i/>
      <w:iCs/>
      <w:color w:val="0F4761" w:themeColor="accent1" w:themeShade="BF"/>
    </w:rPr>
  </w:style>
  <w:style w:type="paragraph" w:styleId="IntenseQuote">
    <w:name w:val="Intense Quote"/>
    <w:basedOn w:val="Normal"/>
    <w:next w:val="Normal"/>
    <w:link w:val="IntenseQuoteChar"/>
    <w:uiPriority w:val="30"/>
    <w:qFormat/>
    <w:rsid w:val="00FC6C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C44"/>
    <w:rPr>
      <w:i/>
      <w:iCs/>
      <w:color w:val="0F4761" w:themeColor="accent1" w:themeShade="BF"/>
    </w:rPr>
  </w:style>
  <w:style w:type="character" w:styleId="IntenseReference">
    <w:name w:val="Intense Reference"/>
    <w:basedOn w:val="DefaultParagraphFont"/>
    <w:uiPriority w:val="32"/>
    <w:qFormat/>
    <w:rsid w:val="00FC6C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3874547">
      <w:bodyDiv w:val="1"/>
      <w:marLeft w:val="0"/>
      <w:marRight w:val="0"/>
      <w:marTop w:val="0"/>
      <w:marBottom w:val="0"/>
      <w:divBdr>
        <w:top w:val="none" w:sz="0" w:space="0" w:color="auto"/>
        <w:left w:val="none" w:sz="0" w:space="0" w:color="auto"/>
        <w:bottom w:val="none" w:sz="0" w:space="0" w:color="auto"/>
        <w:right w:val="none" w:sz="0" w:space="0" w:color="auto"/>
      </w:divBdr>
      <w:divsChild>
        <w:div w:id="349840303">
          <w:marLeft w:val="0"/>
          <w:marRight w:val="0"/>
          <w:marTop w:val="0"/>
          <w:marBottom w:val="0"/>
          <w:divBdr>
            <w:top w:val="none" w:sz="0" w:space="0" w:color="auto"/>
            <w:left w:val="none" w:sz="0" w:space="0" w:color="auto"/>
            <w:bottom w:val="none" w:sz="0" w:space="0" w:color="auto"/>
            <w:right w:val="none" w:sz="0" w:space="0" w:color="auto"/>
          </w:divBdr>
          <w:divsChild>
            <w:div w:id="6368656">
              <w:marLeft w:val="0"/>
              <w:marRight w:val="0"/>
              <w:marTop w:val="0"/>
              <w:marBottom w:val="0"/>
              <w:divBdr>
                <w:top w:val="none" w:sz="0" w:space="0" w:color="auto"/>
                <w:left w:val="none" w:sz="0" w:space="0" w:color="auto"/>
                <w:bottom w:val="none" w:sz="0" w:space="0" w:color="auto"/>
                <w:right w:val="none" w:sz="0" w:space="0" w:color="auto"/>
              </w:divBdr>
              <w:divsChild>
                <w:div w:id="368577236">
                  <w:marLeft w:val="0"/>
                  <w:marRight w:val="0"/>
                  <w:marTop w:val="0"/>
                  <w:marBottom w:val="0"/>
                  <w:divBdr>
                    <w:top w:val="none" w:sz="0" w:space="0" w:color="auto"/>
                    <w:left w:val="none" w:sz="0" w:space="0" w:color="auto"/>
                    <w:bottom w:val="none" w:sz="0" w:space="0" w:color="auto"/>
                    <w:right w:val="none" w:sz="0" w:space="0" w:color="auto"/>
                  </w:divBdr>
                  <w:divsChild>
                    <w:div w:id="1860973555">
                      <w:marLeft w:val="0"/>
                      <w:marRight w:val="0"/>
                      <w:marTop w:val="0"/>
                      <w:marBottom w:val="0"/>
                      <w:divBdr>
                        <w:top w:val="none" w:sz="0" w:space="0" w:color="auto"/>
                        <w:left w:val="none" w:sz="0" w:space="0" w:color="auto"/>
                        <w:bottom w:val="none" w:sz="0" w:space="0" w:color="auto"/>
                        <w:right w:val="none" w:sz="0" w:space="0" w:color="auto"/>
                      </w:divBdr>
                      <w:divsChild>
                        <w:div w:id="957570931">
                          <w:marLeft w:val="0"/>
                          <w:marRight w:val="0"/>
                          <w:marTop w:val="0"/>
                          <w:marBottom w:val="0"/>
                          <w:divBdr>
                            <w:top w:val="none" w:sz="0" w:space="0" w:color="auto"/>
                            <w:left w:val="none" w:sz="0" w:space="0" w:color="auto"/>
                            <w:bottom w:val="none" w:sz="0" w:space="0" w:color="auto"/>
                            <w:right w:val="none" w:sz="0" w:space="0" w:color="auto"/>
                          </w:divBdr>
                          <w:divsChild>
                            <w:div w:id="952790365">
                              <w:marLeft w:val="0"/>
                              <w:marRight w:val="0"/>
                              <w:marTop w:val="0"/>
                              <w:marBottom w:val="0"/>
                              <w:divBdr>
                                <w:top w:val="none" w:sz="0" w:space="0" w:color="auto"/>
                                <w:left w:val="none" w:sz="0" w:space="0" w:color="auto"/>
                                <w:bottom w:val="none" w:sz="0" w:space="0" w:color="auto"/>
                                <w:right w:val="none" w:sz="0" w:space="0" w:color="auto"/>
                              </w:divBdr>
                              <w:divsChild>
                                <w:div w:id="806513396">
                                  <w:marLeft w:val="0"/>
                                  <w:marRight w:val="0"/>
                                  <w:marTop w:val="0"/>
                                  <w:marBottom w:val="0"/>
                                  <w:divBdr>
                                    <w:top w:val="none" w:sz="0" w:space="0" w:color="auto"/>
                                    <w:left w:val="none" w:sz="0" w:space="0" w:color="auto"/>
                                    <w:bottom w:val="none" w:sz="0" w:space="0" w:color="auto"/>
                                    <w:right w:val="none" w:sz="0" w:space="0" w:color="auto"/>
                                  </w:divBdr>
                                  <w:divsChild>
                                    <w:div w:id="496000031">
                                      <w:marLeft w:val="0"/>
                                      <w:marRight w:val="0"/>
                                      <w:marTop w:val="0"/>
                                      <w:marBottom w:val="0"/>
                                      <w:divBdr>
                                        <w:top w:val="none" w:sz="0" w:space="0" w:color="auto"/>
                                        <w:left w:val="none" w:sz="0" w:space="0" w:color="auto"/>
                                        <w:bottom w:val="none" w:sz="0" w:space="0" w:color="auto"/>
                                        <w:right w:val="none" w:sz="0" w:space="0" w:color="auto"/>
                                      </w:divBdr>
                                      <w:divsChild>
                                        <w:div w:id="171758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495904">
          <w:marLeft w:val="0"/>
          <w:marRight w:val="0"/>
          <w:marTop w:val="0"/>
          <w:marBottom w:val="0"/>
          <w:divBdr>
            <w:top w:val="none" w:sz="0" w:space="0" w:color="auto"/>
            <w:left w:val="none" w:sz="0" w:space="0" w:color="auto"/>
            <w:bottom w:val="none" w:sz="0" w:space="0" w:color="auto"/>
            <w:right w:val="none" w:sz="0" w:space="0" w:color="auto"/>
          </w:divBdr>
          <w:divsChild>
            <w:div w:id="717709809">
              <w:marLeft w:val="0"/>
              <w:marRight w:val="0"/>
              <w:marTop w:val="0"/>
              <w:marBottom w:val="0"/>
              <w:divBdr>
                <w:top w:val="none" w:sz="0" w:space="0" w:color="auto"/>
                <w:left w:val="none" w:sz="0" w:space="0" w:color="auto"/>
                <w:bottom w:val="none" w:sz="0" w:space="0" w:color="auto"/>
                <w:right w:val="none" w:sz="0" w:space="0" w:color="auto"/>
              </w:divBdr>
              <w:divsChild>
                <w:div w:id="1010253045">
                  <w:marLeft w:val="0"/>
                  <w:marRight w:val="0"/>
                  <w:marTop w:val="0"/>
                  <w:marBottom w:val="0"/>
                  <w:divBdr>
                    <w:top w:val="none" w:sz="0" w:space="0" w:color="auto"/>
                    <w:left w:val="none" w:sz="0" w:space="0" w:color="auto"/>
                    <w:bottom w:val="none" w:sz="0" w:space="0" w:color="auto"/>
                    <w:right w:val="none" w:sz="0" w:space="0" w:color="auto"/>
                  </w:divBdr>
                  <w:divsChild>
                    <w:div w:id="813445972">
                      <w:marLeft w:val="0"/>
                      <w:marRight w:val="0"/>
                      <w:marTop w:val="0"/>
                      <w:marBottom w:val="0"/>
                      <w:divBdr>
                        <w:top w:val="none" w:sz="0" w:space="0" w:color="auto"/>
                        <w:left w:val="none" w:sz="0" w:space="0" w:color="auto"/>
                        <w:bottom w:val="none" w:sz="0" w:space="0" w:color="auto"/>
                        <w:right w:val="none" w:sz="0" w:space="0" w:color="auto"/>
                      </w:divBdr>
                      <w:divsChild>
                        <w:div w:id="2080010399">
                          <w:marLeft w:val="0"/>
                          <w:marRight w:val="0"/>
                          <w:marTop w:val="0"/>
                          <w:marBottom w:val="0"/>
                          <w:divBdr>
                            <w:top w:val="none" w:sz="0" w:space="0" w:color="auto"/>
                            <w:left w:val="none" w:sz="0" w:space="0" w:color="auto"/>
                            <w:bottom w:val="none" w:sz="0" w:space="0" w:color="auto"/>
                            <w:right w:val="none" w:sz="0" w:space="0" w:color="auto"/>
                          </w:divBdr>
                          <w:divsChild>
                            <w:div w:id="1472553113">
                              <w:marLeft w:val="0"/>
                              <w:marRight w:val="0"/>
                              <w:marTop w:val="0"/>
                              <w:marBottom w:val="0"/>
                              <w:divBdr>
                                <w:top w:val="none" w:sz="0" w:space="0" w:color="auto"/>
                                <w:left w:val="none" w:sz="0" w:space="0" w:color="auto"/>
                                <w:bottom w:val="none" w:sz="0" w:space="0" w:color="auto"/>
                                <w:right w:val="none" w:sz="0" w:space="0" w:color="auto"/>
                              </w:divBdr>
                              <w:divsChild>
                                <w:div w:id="674921670">
                                  <w:marLeft w:val="0"/>
                                  <w:marRight w:val="0"/>
                                  <w:marTop w:val="0"/>
                                  <w:marBottom w:val="0"/>
                                  <w:divBdr>
                                    <w:top w:val="none" w:sz="0" w:space="0" w:color="auto"/>
                                    <w:left w:val="none" w:sz="0" w:space="0" w:color="auto"/>
                                    <w:bottom w:val="none" w:sz="0" w:space="0" w:color="auto"/>
                                    <w:right w:val="none" w:sz="0" w:space="0" w:color="auto"/>
                                  </w:divBdr>
                                  <w:divsChild>
                                    <w:div w:id="94129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9424985">
          <w:marLeft w:val="0"/>
          <w:marRight w:val="0"/>
          <w:marTop w:val="0"/>
          <w:marBottom w:val="0"/>
          <w:divBdr>
            <w:top w:val="none" w:sz="0" w:space="0" w:color="auto"/>
            <w:left w:val="none" w:sz="0" w:space="0" w:color="auto"/>
            <w:bottom w:val="none" w:sz="0" w:space="0" w:color="auto"/>
            <w:right w:val="none" w:sz="0" w:space="0" w:color="auto"/>
          </w:divBdr>
          <w:divsChild>
            <w:div w:id="1533885679">
              <w:marLeft w:val="0"/>
              <w:marRight w:val="0"/>
              <w:marTop w:val="0"/>
              <w:marBottom w:val="0"/>
              <w:divBdr>
                <w:top w:val="none" w:sz="0" w:space="0" w:color="auto"/>
                <w:left w:val="none" w:sz="0" w:space="0" w:color="auto"/>
                <w:bottom w:val="none" w:sz="0" w:space="0" w:color="auto"/>
                <w:right w:val="none" w:sz="0" w:space="0" w:color="auto"/>
              </w:divBdr>
              <w:divsChild>
                <w:div w:id="1542010986">
                  <w:marLeft w:val="0"/>
                  <w:marRight w:val="0"/>
                  <w:marTop w:val="0"/>
                  <w:marBottom w:val="0"/>
                  <w:divBdr>
                    <w:top w:val="none" w:sz="0" w:space="0" w:color="auto"/>
                    <w:left w:val="none" w:sz="0" w:space="0" w:color="auto"/>
                    <w:bottom w:val="none" w:sz="0" w:space="0" w:color="auto"/>
                    <w:right w:val="none" w:sz="0" w:space="0" w:color="auto"/>
                  </w:divBdr>
                  <w:divsChild>
                    <w:div w:id="1153988699">
                      <w:marLeft w:val="0"/>
                      <w:marRight w:val="0"/>
                      <w:marTop w:val="0"/>
                      <w:marBottom w:val="0"/>
                      <w:divBdr>
                        <w:top w:val="none" w:sz="0" w:space="0" w:color="auto"/>
                        <w:left w:val="none" w:sz="0" w:space="0" w:color="auto"/>
                        <w:bottom w:val="none" w:sz="0" w:space="0" w:color="auto"/>
                        <w:right w:val="none" w:sz="0" w:space="0" w:color="auto"/>
                      </w:divBdr>
                      <w:divsChild>
                        <w:div w:id="1974675504">
                          <w:marLeft w:val="0"/>
                          <w:marRight w:val="0"/>
                          <w:marTop w:val="0"/>
                          <w:marBottom w:val="0"/>
                          <w:divBdr>
                            <w:top w:val="none" w:sz="0" w:space="0" w:color="auto"/>
                            <w:left w:val="none" w:sz="0" w:space="0" w:color="auto"/>
                            <w:bottom w:val="none" w:sz="0" w:space="0" w:color="auto"/>
                            <w:right w:val="none" w:sz="0" w:space="0" w:color="auto"/>
                          </w:divBdr>
                          <w:divsChild>
                            <w:div w:id="550729372">
                              <w:marLeft w:val="0"/>
                              <w:marRight w:val="0"/>
                              <w:marTop w:val="0"/>
                              <w:marBottom w:val="0"/>
                              <w:divBdr>
                                <w:top w:val="none" w:sz="0" w:space="0" w:color="auto"/>
                                <w:left w:val="none" w:sz="0" w:space="0" w:color="auto"/>
                                <w:bottom w:val="none" w:sz="0" w:space="0" w:color="auto"/>
                                <w:right w:val="none" w:sz="0" w:space="0" w:color="auto"/>
                              </w:divBdr>
                              <w:divsChild>
                                <w:div w:id="1012143393">
                                  <w:marLeft w:val="0"/>
                                  <w:marRight w:val="0"/>
                                  <w:marTop w:val="0"/>
                                  <w:marBottom w:val="0"/>
                                  <w:divBdr>
                                    <w:top w:val="none" w:sz="0" w:space="0" w:color="auto"/>
                                    <w:left w:val="none" w:sz="0" w:space="0" w:color="auto"/>
                                    <w:bottom w:val="none" w:sz="0" w:space="0" w:color="auto"/>
                                    <w:right w:val="none" w:sz="0" w:space="0" w:color="auto"/>
                                  </w:divBdr>
                                  <w:divsChild>
                                    <w:div w:id="1014309582">
                                      <w:marLeft w:val="0"/>
                                      <w:marRight w:val="0"/>
                                      <w:marTop w:val="0"/>
                                      <w:marBottom w:val="0"/>
                                      <w:divBdr>
                                        <w:top w:val="none" w:sz="0" w:space="0" w:color="auto"/>
                                        <w:left w:val="none" w:sz="0" w:space="0" w:color="auto"/>
                                        <w:bottom w:val="none" w:sz="0" w:space="0" w:color="auto"/>
                                        <w:right w:val="none" w:sz="0" w:space="0" w:color="auto"/>
                                      </w:divBdr>
                                      <w:divsChild>
                                        <w:div w:id="124475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5315830">
          <w:marLeft w:val="0"/>
          <w:marRight w:val="0"/>
          <w:marTop w:val="0"/>
          <w:marBottom w:val="0"/>
          <w:divBdr>
            <w:top w:val="none" w:sz="0" w:space="0" w:color="auto"/>
            <w:left w:val="none" w:sz="0" w:space="0" w:color="auto"/>
            <w:bottom w:val="none" w:sz="0" w:space="0" w:color="auto"/>
            <w:right w:val="none" w:sz="0" w:space="0" w:color="auto"/>
          </w:divBdr>
          <w:divsChild>
            <w:div w:id="1480223321">
              <w:marLeft w:val="0"/>
              <w:marRight w:val="0"/>
              <w:marTop w:val="0"/>
              <w:marBottom w:val="0"/>
              <w:divBdr>
                <w:top w:val="none" w:sz="0" w:space="0" w:color="auto"/>
                <w:left w:val="none" w:sz="0" w:space="0" w:color="auto"/>
                <w:bottom w:val="none" w:sz="0" w:space="0" w:color="auto"/>
                <w:right w:val="none" w:sz="0" w:space="0" w:color="auto"/>
              </w:divBdr>
              <w:divsChild>
                <w:div w:id="1068386415">
                  <w:marLeft w:val="0"/>
                  <w:marRight w:val="0"/>
                  <w:marTop w:val="0"/>
                  <w:marBottom w:val="0"/>
                  <w:divBdr>
                    <w:top w:val="none" w:sz="0" w:space="0" w:color="auto"/>
                    <w:left w:val="none" w:sz="0" w:space="0" w:color="auto"/>
                    <w:bottom w:val="none" w:sz="0" w:space="0" w:color="auto"/>
                    <w:right w:val="none" w:sz="0" w:space="0" w:color="auto"/>
                  </w:divBdr>
                  <w:divsChild>
                    <w:div w:id="960186421">
                      <w:marLeft w:val="0"/>
                      <w:marRight w:val="0"/>
                      <w:marTop w:val="0"/>
                      <w:marBottom w:val="0"/>
                      <w:divBdr>
                        <w:top w:val="none" w:sz="0" w:space="0" w:color="auto"/>
                        <w:left w:val="none" w:sz="0" w:space="0" w:color="auto"/>
                        <w:bottom w:val="none" w:sz="0" w:space="0" w:color="auto"/>
                        <w:right w:val="none" w:sz="0" w:space="0" w:color="auto"/>
                      </w:divBdr>
                      <w:divsChild>
                        <w:div w:id="230192007">
                          <w:marLeft w:val="0"/>
                          <w:marRight w:val="0"/>
                          <w:marTop w:val="0"/>
                          <w:marBottom w:val="0"/>
                          <w:divBdr>
                            <w:top w:val="none" w:sz="0" w:space="0" w:color="auto"/>
                            <w:left w:val="none" w:sz="0" w:space="0" w:color="auto"/>
                            <w:bottom w:val="none" w:sz="0" w:space="0" w:color="auto"/>
                            <w:right w:val="none" w:sz="0" w:space="0" w:color="auto"/>
                          </w:divBdr>
                          <w:divsChild>
                            <w:div w:id="721172961">
                              <w:marLeft w:val="0"/>
                              <w:marRight w:val="0"/>
                              <w:marTop w:val="0"/>
                              <w:marBottom w:val="0"/>
                              <w:divBdr>
                                <w:top w:val="none" w:sz="0" w:space="0" w:color="auto"/>
                                <w:left w:val="none" w:sz="0" w:space="0" w:color="auto"/>
                                <w:bottom w:val="none" w:sz="0" w:space="0" w:color="auto"/>
                                <w:right w:val="none" w:sz="0" w:space="0" w:color="auto"/>
                              </w:divBdr>
                              <w:divsChild>
                                <w:div w:id="1801072161">
                                  <w:marLeft w:val="0"/>
                                  <w:marRight w:val="0"/>
                                  <w:marTop w:val="0"/>
                                  <w:marBottom w:val="0"/>
                                  <w:divBdr>
                                    <w:top w:val="none" w:sz="0" w:space="0" w:color="auto"/>
                                    <w:left w:val="none" w:sz="0" w:space="0" w:color="auto"/>
                                    <w:bottom w:val="none" w:sz="0" w:space="0" w:color="auto"/>
                                    <w:right w:val="none" w:sz="0" w:space="0" w:color="auto"/>
                                  </w:divBdr>
                                  <w:divsChild>
                                    <w:div w:id="77563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0550691">
          <w:marLeft w:val="0"/>
          <w:marRight w:val="0"/>
          <w:marTop w:val="0"/>
          <w:marBottom w:val="0"/>
          <w:divBdr>
            <w:top w:val="none" w:sz="0" w:space="0" w:color="auto"/>
            <w:left w:val="none" w:sz="0" w:space="0" w:color="auto"/>
            <w:bottom w:val="none" w:sz="0" w:space="0" w:color="auto"/>
            <w:right w:val="none" w:sz="0" w:space="0" w:color="auto"/>
          </w:divBdr>
          <w:divsChild>
            <w:div w:id="220793208">
              <w:marLeft w:val="0"/>
              <w:marRight w:val="0"/>
              <w:marTop w:val="0"/>
              <w:marBottom w:val="0"/>
              <w:divBdr>
                <w:top w:val="none" w:sz="0" w:space="0" w:color="auto"/>
                <w:left w:val="none" w:sz="0" w:space="0" w:color="auto"/>
                <w:bottom w:val="none" w:sz="0" w:space="0" w:color="auto"/>
                <w:right w:val="none" w:sz="0" w:space="0" w:color="auto"/>
              </w:divBdr>
              <w:divsChild>
                <w:div w:id="577206284">
                  <w:marLeft w:val="0"/>
                  <w:marRight w:val="0"/>
                  <w:marTop w:val="0"/>
                  <w:marBottom w:val="0"/>
                  <w:divBdr>
                    <w:top w:val="none" w:sz="0" w:space="0" w:color="auto"/>
                    <w:left w:val="none" w:sz="0" w:space="0" w:color="auto"/>
                    <w:bottom w:val="none" w:sz="0" w:space="0" w:color="auto"/>
                    <w:right w:val="none" w:sz="0" w:space="0" w:color="auto"/>
                  </w:divBdr>
                  <w:divsChild>
                    <w:div w:id="305936606">
                      <w:marLeft w:val="0"/>
                      <w:marRight w:val="0"/>
                      <w:marTop w:val="0"/>
                      <w:marBottom w:val="0"/>
                      <w:divBdr>
                        <w:top w:val="none" w:sz="0" w:space="0" w:color="auto"/>
                        <w:left w:val="none" w:sz="0" w:space="0" w:color="auto"/>
                        <w:bottom w:val="none" w:sz="0" w:space="0" w:color="auto"/>
                        <w:right w:val="none" w:sz="0" w:space="0" w:color="auto"/>
                      </w:divBdr>
                      <w:divsChild>
                        <w:div w:id="453988208">
                          <w:marLeft w:val="0"/>
                          <w:marRight w:val="0"/>
                          <w:marTop w:val="0"/>
                          <w:marBottom w:val="0"/>
                          <w:divBdr>
                            <w:top w:val="none" w:sz="0" w:space="0" w:color="auto"/>
                            <w:left w:val="none" w:sz="0" w:space="0" w:color="auto"/>
                            <w:bottom w:val="none" w:sz="0" w:space="0" w:color="auto"/>
                            <w:right w:val="none" w:sz="0" w:space="0" w:color="auto"/>
                          </w:divBdr>
                          <w:divsChild>
                            <w:div w:id="1982807759">
                              <w:marLeft w:val="0"/>
                              <w:marRight w:val="0"/>
                              <w:marTop w:val="0"/>
                              <w:marBottom w:val="0"/>
                              <w:divBdr>
                                <w:top w:val="none" w:sz="0" w:space="0" w:color="auto"/>
                                <w:left w:val="none" w:sz="0" w:space="0" w:color="auto"/>
                                <w:bottom w:val="none" w:sz="0" w:space="0" w:color="auto"/>
                                <w:right w:val="none" w:sz="0" w:space="0" w:color="auto"/>
                              </w:divBdr>
                              <w:divsChild>
                                <w:div w:id="701059314">
                                  <w:marLeft w:val="0"/>
                                  <w:marRight w:val="0"/>
                                  <w:marTop w:val="0"/>
                                  <w:marBottom w:val="0"/>
                                  <w:divBdr>
                                    <w:top w:val="none" w:sz="0" w:space="0" w:color="auto"/>
                                    <w:left w:val="none" w:sz="0" w:space="0" w:color="auto"/>
                                    <w:bottom w:val="none" w:sz="0" w:space="0" w:color="auto"/>
                                    <w:right w:val="none" w:sz="0" w:space="0" w:color="auto"/>
                                  </w:divBdr>
                                  <w:divsChild>
                                    <w:div w:id="603076232">
                                      <w:marLeft w:val="0"/>
                                      <w:marRight w:val="0"/>
                                      <w:marTop w:val="0"/>
                                      <w:marBottom w:val="0"/>
                                      <w:divBdr>
                                        <w:top w:val="none" w:sz="0" w:space="0" w:color="auto"/>
                                        <w:left w:val="none" w:sz="0" w:space="0" w:color="auto"/>
                                        <w:bottom w:val="none" w:sz="0" w:space="0" w:color="auto"/>
                                        <w:right w:val="none" w:sz="0" w:space="0" w:color="auto"/>
                                      </w:divBdr>
                                      <w:divsChild>
                                        <w:div w:id="163698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9103208">
          <w:marLeft w:val="0"/>
          <w:marRight w:val="0"/>
          <w:marTop w:val="0"/>
          <w:marBottom w:val="0"/>
          <w:divBdr>
            <w:top w:val="none" w:sz="0" w:space="0" w:color="auto"/>
            <w:left w:val="none" w:sz="0" w:space="0" w:color="auto"/>
            <w:bottom w:val="none" w:sz="0" w:space="0" w:color="auto"/>
            <w:right w:val="none" w:sz="0" w:space="0" w:color="auto"/>
          </w:divBdr>
          <w:divsChild>
            <w:div w:id="1255557716">
              <w:marLeft w:val="0"/>
              <w:marRight w:val="0"/>
              <w:marTop w:val="0"/>
              <w:marBottom w:val="0"/>
              <w:divBdr>
                <w:top w:val="none" w:sz="0" w:space="0" w:color="auto"/>
                <w:left w:val="none" w:sz="0" w:space="0" w:color="auto"/>
                <w:bottom w:val="none" w:sz="0" w:space="0" w:color="auto"/>
                <w:right w:val="none" w:sz="0" w:space="0" w:color="auto"/>
              </w:divBdr>
              <w:divsChild>
                <w:div w:id="2047682511">
                  <w:marLeft w:val="0"/>
                  <w:marRight w:val="0"/>
                  <w:marTop w:val="0"/>
                  <w:marBottom w:val="0"/>
                  <w:divBdr>
                    <w:top w:val="none" w:sz="0" w:space="0" w:color="auto"/>
                    <w:left w:val="none" w:sz="0" w:space="0" w:color="auto"/>
                    <w:bottom w:val="none" w:sz="0" w:space="0" w:color="auto"/>
                    <w:right w:val="none" w:sz="0" w:space="0" w:color="auto"/>
                  </w:divBdr>
                  <w:divsChild>
                    <w:div w:id="1621716736">
                      <w:marLeft w:val="0"/>
                      <w:marRight w:val="0"/>
                      <w:marTop w:val="0"/>
                      <w:marBottom w:val="0"/>
                      <w:divBdr>
                        <w:top w:val="none" w:sz="0" w:space="0" w:color="auto"/>
                        <w:left w:val="none" w:sz="0" w:space="0" w:color="auto"/>
                        <w:bottom w:val="none" w:sz="0" w:space="0" w:color="auto"/>
                        <w:right w:val="none" w:sz="0" w:space="0" w:color="auto"/>
                      </w:divBdr>
                      <w:divsChild>
                        <w:div w:id="318270380">
                          <w:marLeft w:val="0"/>
                          <w:marRight w:val="0"/>
                          <w:marTop w:val="0"/>
                          <w:marBottom w:val="0"/>
                          <w:divBdr>
                            <w:top w:val="none" w:sz="0" w:space="0" w:color="auto"/>
                            <w:left w:val="none" w:sz="0" w:space="0" w:color="auto"/>
                            <w:bottom w:val="none" w:sz="0" w:space="0" w:color="auto"/>
                            <w:right w:val="none" w:sz="0" w:space="0" w:color="auto"/>
                          </w:divBdr>
                          <w:divsChild>
                            <w:div w:id="1434281274">
                              <w:marLeft w:val="0"/>
                              <w:marRight w:val="0"/>
                              <w:marTop w:val="0"/>
                              <w:marBottom w:val="0"/>
                              <w:divBdr>
                                <w:top w:val="none" w:sz="0" w:space="0" w:color="auto"/>
                                <w:left w:val="none" w:sz="0" w:space="0" w:color="auto"/>
                                <w:bottom w:val="none" w:sz="0" w:space="0" w:color="auto"/>
                                <w:right w:val="none" w:sz="0" w:space="0" w:color="auto"/>
                              </w:divBdr>
                              <w:divsChild>
                                <w:div w:id="1058629284">
                                  <w:marLeft w:val="0"/>
                                  <w:marRight w:val="0"/>
                                  <w:marTop w:val="0"/>
                                  <w:marBottom w:val="0"/>
                                  <w:divBdr>
                                    <w:top w:val="none" w:sz="0" w:space="0" w:color="auto"/>
                                    <w:left w:val="none" w:sz="0" w:space="0" w:color="auto"/>
                                    <w:bottom w:val="none" w:sz="0" w:space="0" w:color="auto"/>
                                    <w:right w:val="none" w:sz="0" w:space="0" w:color="auto"/>
                                  </w:divBdr>
                                  <w:divsChild>
                                    <w:div w:id="444345045">
                                      <w:marLeft w:val="0"/>
                                      <w:marRight w:val="0"/>
                                      <w:marTop w:val="0"/>
                                      <w:marBottom w:val="0"/>
                                      <w:divBdr>
                                        <w:top w:val="none" w:sz="0" w:space="0" w:color="auto"/>
                                        <w:left w:val="none" w:sz="0" w:space="0" w:color="auto"/>
                                        <w:bottom w:val="none" w:sz="0" w:space="0" w:color="auto"/>
                                        <w:right w:val="none" w:sz="0" w:space="0" w:color="auto"/>
                                      </w:divBdr>
                                      <w:divsChild>
                                        <w:div w:id="414786603">
                                          <w:blockQuote w:val="1"/>
                                          <w:marLeft w:val="720"/>
                                          <w:marRight w:val="720"/>
                                          <w:marTop w:val="100"/>
                                          <w:marBottom w:val="100"/>
                                          <w:divBdr>
                                            <w:top w:val="none" w:sz="0" w:space="0" w:color="auto"/>
                                            <w:left w:val="none" w:sz="0" w:space="0" w:color="auto"/>
                                            <w:bottom w:val="none" w:sz="0" w:space="0" w:color="auto"/>
                                            <w:right w:val="none" w:sz="0" w:space="0" w:color="auto"/>
                                          </w:divBdr>
                                        </w:div>
                                        <w:div w:id="656343380">
                                          <w:blockQuote w:val="1"/>
                                          <w:marLeft w:val="720"/>
                                          <w:marRight w:val="720"/>
                                          <w:marTop w:val="100"/>
                                          <w:marBottom w:val="100"/>
                                          <w:divBdr>
                                            <w:top w:val="none" w:sz="0" w:space="0" w:color="auto"/>
                                            <w:left w:val="none" w:sz="0" w:space="0" w:color="auto"/>
                                            <w:bottom w:val="none" w:sz="0" w:space="0" w:color="auto"/>
                                            <w:right w:val="none" w:sz="0" w:space="0" w:color="auto"/>
                                          </w:divBdr>
                                        </w:div>
                                        <w:div w:id="949358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5579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4967006">
          <w:marLeft w:val="0"/>
          <w:marRight w:val="0"/>
          <w:marTop w:val="0"/>
          <w:marBottom w:val="0"/>
          <w:divBdr>
            <w:top w:val="none" w:sz="0" w:space="0" w:color="auto"/>
            <w:left w:val="none" w:sz="0" w:space="0" w:color="auto"/>
            <w:bottom w:val="none" w:sz="0" w:space="0" w:color="auto"/>
            <w:right w:val="none" w:sz="0" w:space="0" w:color="auto"/>
          </w:divBdr>
          <w:divsChild>
            <w:div w:id="1805584090">
              <w:marLeft w:val="0"/>
              <w:marRight w:val="0"/>
              <w:marTop w:val="0"/>
              <w:marBottom w:val="0"/>
              <w:divBdr>
                <w:top w:val="none" w:sz="0" w:space="0" w:color="auto"/>
                <w:left w:val="none" w:sz="0" w:space="0" w:color="auto"/>
                <w:bottom w:val="none" w:sz="0" w:space="0" w:color="auto"/>
                <w:right w:val="none" w:sz="0" w:space="0" w:color="auto"/>
              </w:divBdr>
              <w:divsChild>
                <w:div w:id="1794707763">
                  <w:marLeft w:val="0"/>
                  <w:marRight w:val="0"/>
                  <w:marTop w:val="0"/>
                  <w:marBottom w:val="0"/>
                  <w:divBdr>
                    <w:top w:val="none" w:sz="0" w:space="0" w:color="auto"/>
                    <w:left w:val="none" w:sz="0" w:space="0" w:color="auto"/>
                    <w:bottom w:val="none" w:sz="0" w:space="0" w:color="auto"/>
                    <w:right w:val="none" w:sz="0" w:space="0" w:color="auto"/>
                  </w:divBdr>
                  <w:divsChild>
                    <w:div w:id="52588938">
                      <w:marLeft w:val="0"/>
                      <w:marRight w:val="0"/>
                      <w:marTop w:val="0"/>
                      <w:marBottom w:val="0"/>
                      <w:divBdr>
                        <w:top w:val="none" w:sz="0" w:space="0" w:color="auto"/>
                        <w:left w:val="none" w:sz="0" w:space="0" w:color="auto"/>
                        <w:bottom w:val="none" w:sz="0" w:space="0" w:color="auto"/>
                        <w:right w:val="none" w:sz="0" w:space="0" w:color="auto"/>
                      </w:divBdr>
                      <w:divsChild>
                        <w:div w:id="361133348">
                          <w:marLeft w:val="0"/>
                          <w:marRight w:val="0"/>
                          <w:marTop w:val="0"/>
                          <w:marBottom w:val="0"/>
                          <w:divBdr>
                            <w:top w:val="none" w:sz="0" w:space="0" w:color="auto"/>
                            <w:left w:val="none" w:sz="0" w:space="0" w:color="auto"/>
                            <w:bottom w:val="none" w:sz="0" w:space="0" w:color="auto"/>
                            <w:right w:val="none" w:sz="0" w:space="0" w:color="auto"/>
                          </w:divBdr>
                          <w:divsChild>
                            <w:div w:id="1192717837">
                              <w:marLeft w:val="0"/>
                              <w:marRight w:val="0"/>
                              <w:marTop w:val="0"/>
                              <w:marBottom w:val="0"/>
                              <w:divBdr>
                                <w:top w:val="none" w:sz="0" w:space="0" w:color="auto"/>
                                <w:left w:val="none" w:sz="0" w:space="0" w:color="auto"/>
                                <w:bottom w:val="none" w:sz="0" w:space="0" w:color="auto"/>
                                <w:right w:val="none" w:sz="0" w:space="0" w:color="auto"/>
                              </w:divBdr>
                              <w:divsChild>
                                <w:div w:id="631986618">
                                  <w:marLeft w:val="0"/>
                                  <w:marRight w:val="0"/>
                                  <w:marTop w:val="0"/>
                                  <w:marBottom w:val="0"/>
                                  <w:divBdr>
                                    <w:top w:val="none" w:sz="0" w:space="0" w:color="auto"/>
                                    <w:left w:val="none" w:sz="0" w:space="0" w:color="auto"/>
                                    <w:bottom w:val="none" w:sz="0" w:space="0" w:color="auto"/>
                                    <w:right w:val="none" w:sz="0" w:space="0" w:color="auto"/>
                                  </w:divBdr>
                                  <w:divsChild>
                                    <w:div w:id="2117862625">
                                      <w:marLeft w:val="0"/>
                                      <w:marRight w:val="0"/>
                                      <w:marTop w:val="0"/>
                                      <w:marBottom w:val="0"/>
                                      <w:divBdr>
                                        <w:top w:val="none" w:sz="0" w:space="0" w:color="auto"/>
                                        <w:left w:val="none" w:sz="0" w:space="0" w:color="auto"/>
                                        <w:bottom w:val="none" w:sz="0" w:space="0" w:color="auto"/>
                                        <w:right w:val="none" w:sz="0" w:space="0" w:color="auto"/>
                                      </w:divBdr>
                                      <w:divsChild>
                                        <w:div w:id="36779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7231066">
          <w:marLeft w:val="0"/>
          <w:marRight w:val="0"/>
          <w:marTop w:val="0"/>
          <w:marBottom w:val="0"/>
          <w:divBdr>
            <w:top w:val="none" w:sz="0" w:space="0" w:color="auto"/>
            <w:left w:val="none" w:sz="0" w:space="0" w:color="auto"/>
            <w:bottom w:val="none" w:sz="0" w:space="0" w:color="auto"/>
            <w:right w:val="none" w:sz="0" w:space="0" w:color="auto"/>
          </w:divBdr>
          <w:divsChild>
            <w:div w:id="209926399">
              <w:marLeft w:val="0"/>
              <w:marRight w:val="0"/>
              <w:marTop w:val="0"/>
              <w:marBottom w:val="0"/>
              <w:divBdr>
                <w:top w:val="none" w:sz="0" w:space="0" w:color="auto"/>
                <w:left w:val="none" w:sz="0" w:space="0" w:color="auto"/>
                <w:bottom w:val="none" w:sz="0" w:space="0" w:color="auto"/>
                <w:right w:val="none" w:sz="0" w:space="0" w:color="auto"/>
              </w:divBdr>
              <w:divsChild>
                <w:div w:id="217134738">
                  <w:marLeft w:val="0"/>
                  <w:marRight w:val="0"/>
                  <w:marTop w:val="0"/>
                  <w:marBottom w:val="0"/>
                  <w:divBdr>
                    <w:top w:val="none" w:sz="0" w:space="0" w:color="auto"/>
                    <w:left w:val="none" w:sz="0" w:space="0" w:color="auto"/>
                    <w:bottom w:val="none" w:sz="0" w:space="0" w:color="auto"/>
                    <w:right w:val="none" w:sz="0" w:space="0" w:color="auto"/>
                  </w:divBdr>
                  <w:divsChild>
                    <w:div w:id="309604652">
                      <w:marLeft w:val="0"/>
                      <w:marRight w:val="0"/>
                      <w:marTop w:val="0"/>
                      <w:marBottom w:val="0"/>
                      <w:divBdr>
                        <w:top w:val="none" w:sz="0" w:space="0" w:color="auto"/>
                        <w:left w:val="none" w:sz="0" w:space="0" w:color="auto"/>
                        <w:bottom w:val="none" w:sz="0" w:space="0" w:color="auto"/>
                        <w:right w:val="none" w:sz="0" w:space="0" w:color="auto"/>
                      </w:divBdr>
                      <w:divsChild>
                        <w:div w:id="62262096">
                          <w:marLeft w:val="0"/>
                          <w:marRight w:val="0"/>
                          <w:marTop w:val="0"/>
                          <w:marBottom w:val="0"/>
                          <w:divBdr>
                            <w:top w:val="none" w:sz="0" w:space="0" w:color="auto"/>
                            <w:left w:val="none" w:sz="0" w:space="0" w:color="auto"/>
                            <w:bottom w:val="none" w:sz="0" w:space="0" w:color="auto"/>
                            <w:right w:val="none" w:sz="0" w:space="0" w:color="auto"/>
                          </w:divBdr>
                          <w:divsChild>
                            <w:div w:id="2097943957">
                              <w:marLeft w:val="0"/>
                              <w:marRight w:val="0"/>
                              <w:marTop w:val="0"/>
                              <w:marBottom w:val="0"/>
                              <w:divBdr>
                                <w:top w:val="none" w:sz="0" w:space="0" w:color="auto"/>
                                <w:left w:val="none" w:sz="0" w:space="0" w:color="auto"/>
                                <w:bottom w:val="none" w:sz="0" w:space="0" w:color="auto"/>
                                <w:right w:val="none" w:sz="0" w:space="0" w:color="auto"/>
                              </w:divBdr>
                              <w:divsChild>
                                <w:div w:id="1236476150">
                                  <w:marLeft w:val="0"/>
                                  <w:marRight w:val="0"/>
                                  <w:marTop w:val="0"/>
                                  <w:marBottom w:val="0"/>
                                  <w:divBdr>
                                    <w:top w:val="none" w:sz="0" w:space="0" w:color="auto"/>
                                    <w:left w:val="none" w:sz="0" w:space="0" w:color="auto"/>
                                    <w:bottom w:val="none" w:sz="0" w:space="0" w:color="auto"/>
                                    <w:right w:val="none" w:sz="0" w:space="0" w:color="auto"/>
                                  </w:divBdr>
                                  <w:divsChild>
                                    <w:div w:id="119650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6561784">
      <w:bodyDiv w:val="1"/>
      <w:marLeft w:val="0"/>
      <w:marRight w:val="0"/>
      <w:marTop w:val="0"/>
      <w:marBottom w:val="0"/>
      <w:divBdr>
        <w:top w:val="none" w:sz="0" w:space="0" w:color="auto"/>
        <w:left w:val="none" w:sz="0" w:space="0" w:color="auto"/>
        <w:bottom w:val="none" w:sz="0" w:space="0" w:color="auto"/>
        <w:right w:val="none" w:sz="0" w:space="0" w:color="auto"/>
      </w:divBdr>
      <w:divsChild>
        <w:div w:id="946349914">
          <w:marLeft w:val="0"/>
          <w:marRight w:val="0"/>
          <w:marTop w:val="0"/>
          <w:marBottom w:val="0"/>
          <w:divBdr>
            <w:top w:val="none" w:sz="0" w:space="0" w:color="auto"/>
            <w:left w:val="none" w:sz="0" w:space="0" w:color="auto"/>
            <w:bottom w:val="none" w:sz="0" w:space="0" w:color="auto"/>
            <w:right w:val="none" w:sz="0" w:space="0" w:color="auto"/>
          </w:divBdr>
          <w:divsChild>
            <w:div w:id="542717153">
              <w:marLeft w:val="0"/>
              <w:marRight w:val="0"/>
              <w:marTop w:val="0"/>
              <w:marBottom w:val="0"/>
              <w:divBdr>
                <w:top w:val="none" w:sz="0" w:space="0" w:color="auto"/>
                <w:left w:val="none" w:sz="0" w:space="0" w:color="auto"/>
                <w:bottom w:val="none" w:sz="0" w:space="0" w:color="auto"/>
                <w:right w:val="none" w:sz="0" w:space="0" w:color="auto"/>
              </w:divBdr>
              <w:divsChild>
                <w:div w:id="376318943">
                  <w:marLeft w:val="0"/>
                  <w:marRight w:val="0"/>
                  <w:marTop w:val="0"/>
                  <w:marBottom w:val="0"/>
                  <w:divBdr>
                    <w:top w:val="none" w:sz="0" w:space="0" w:color="auto"/>
                    <w:left w:val="none" w:sz="0" w:space="0" w:color="auto"/>
                    <w:bottom w:val="none" w:sz="0" w:space="0" w:color="auto"/>
                    <w:right w:val="none" w:sz="0" w:space="0" w:color="auto"/>
                  </w:divBdr>
                  <w:divsChild>
                    <w:div w:id="1931039647">
                      <w:marLeft w:val="0"/>
                      <w:marRight w:val="0"/>
                      <w:marTop w:val="0"/>
                      <w:marBottom w:val="0"/>
                      <w:divBdr>
                        <w:top w:val="none" w:sz="0" w:space="0" w:color="auto"/>
                        <w:left w:val="none" w:sz="0" w:space="0" w:color="auto"/>
                        <w:bottom w:val="none" w:sz="0" w:space="0" w:color="auto"/>
                        <w:right w:val="none" w:sz="0" w:space="0" w:color="auto"/>
                      </w:divBdr>
                      <w:divsChild>
                        <w:div w:id="963539001">
                          <w:marLeft w:val="0"/>
                          <w:marRight w:val="0"/>
                          <w:marTop w:val="0"/>
                          <w:marBottom w:val="0"/>
                          <w:divBdr>
                            <w:top w:val="none" w:sz="0" w:space="0" w:color="auto"/>
                            <w:left w:val="none" w:sz="0" w:space="0" w:color="auto"/>
                            <w:bottom w:val="none" w:sz="0" w:space="0" w:color="auto"/>
                            <w:right w:val="none" w:sz="0" w:space="0" w:color="auto"/>
                          </w:divBdr>
                          <w:divsChild>
                            <w:div w:id="1515804119">
                              <w:marLeft w:val="0"/>
                              <w:marRight w:val="0"/>
                              <w:marTop w:val="0"/>
                              <w:marBottom w:val="0"/>
                              <w:divBdr>
                                <w:top w:val="none" w:sz="0" w:space="0" w:color="auto"/>
                                <w:left w:val="none" w:sz="0" w:space="0" w:color="auto"/>
                                <w:bottom w:val="none" w:sz="0" w:space="0" w:color="auto"/>
                                <w:right w:val="none" w:sz="0" w:space="0" w:color="auto"/>
                              </w:divBdr>
                              <w:divsChild>
                                <w:div w:id="1135172290">
                                  <w:marLeft w:val="0"/>
                                  <w:marRight w:val="0"/>
                                  <w:marTop w:val="0"/>
                                  <w:marBottom w:val="0"/>
                                  <w:divBdr>
                                    <w:top w:val="none" w:sz="0" w:space="0" w:color="auto"/>
                                    <w:left w:val="none" w:sz="0" w:space="0" w:color="auto"/>
                                    <w:bottom w:val="none" w:sz="0" w:space="0" w:color="auto"/>
                                    <w:right w:val="none" w:sz="0" w:space="0" w:color="auto"/>
                                  </w:divBdr>
                                  <w:divsChild>
                                    <w:div w:id="1717117726">
                                      <w:marLeft w:val="0"/>
                                      <w:marRight w:val="0"/>
                                      <w:marTop w:val="0"/>
                                      <w:marBottom w:val="0"/>
                                      <w:divBdr>
                                        <w:top w:val="none" w:sz="0" w:space="0" w:color="auto"/>
                                        <w:left w:val="none" w:sz="0" w:space="0" w:color="auto"/>
                                        <w:bottom w:val="none" w:sz="0" w:space="0" w:color="auto"/>
                                        <w:right w:val="none" w:sz="0" w:space="0" w:color="auto"/>
                                      </w:divBdr>
                                      <w:divsChild>
                                        <w:div w:id="158868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5487573">
          <w:marLeft w:val="0"/>
          <w:marRight w:val="0"/>
          <w:marTop w:val="0"/>
          <w:marBottom w:val="0"/>
          <w:divBdr>
            <w:top w:val="none" w:sz="0" w:space="0" w:color="auto"/>
            <w:left w:val="none" w:sz="0" w:space="0" w:color="auto"/>
            <w:bottom w:val="none" w:sz="0" w:space="0" w:color="auto"/>
            <w:right w:val="none" w:sz="0" w:space="0" w:color="auto"/>
          </w:divBdr>
          <w:divsChild>
            <w:div w:id="1274753427">
              <w:marLeft w:val="0"/>
              <w:marRight w:val="0"/>
              <w:marTop w:val="0"/>
              <w:marBottom w:val="0"/>
              <w:divBdr>
                <w:top w:val="none" w:sz="0" w:space="0" w:color="auto"/>
                <w:left w:val="none" w:sz="0" w:space="0" w:color="auto"/>
                <w:bottom w:val="none" w:sz="0" w:space="0" w:color="auto"/>
                <w:right w:val="none" w:sz="0" w:space="0" w:color="auto"/>
              </w:divBdr>
              <w:divsChild>
                <w:div w:id="1896089706">
                  <w:marLeft w:val="0"/>
                  <w:marRight w:val="0"/>
                  <w:marTop w:val="0"/>
                  <w:marBottom w:val="0"/>
                  <w:divBdr>
                    <w:top w:val="none" w:sz="0" w:space="0" w:color="auto"/>
                    <w:left w:val="none" w:sz="0" w:space="0" w:color="auto"/>
                    <w:bottom w:val="none" w:sz="0" w:space="0" w:color="auto"/>
                    <w:right w:val="none" w:sz="0" w:space="0" w:color="auto"/>
                  </w:divBdr>
                  <w:divsChild>
                    <w:div w:id="1611813650">
                      <w:marLeft w:val="0"/>
                      <w:marRight w:val="0"/>
                      <w:marTop w:val="0"/>
                      <w:marBottom w:val="0"/>
                      <w:divBdr>
                        <w:top w:val="none" w:sz="0" w:space="0" w:color="auto"/>
                        <w:left w:val="none" w:sz="0" w:space="0" w:color="auto"/>
                        <w:bottom w:val="none" w:sz="0" w:space="0" w:color="auto"/>
                        <w:right w:val="none" w:sz="0" w:space="0" w:color="auto"/>
                      </w:divBdr>
                      <w:divsChild>
                        <w:div w:id="682587437">
                          <w:marLeft w:val="0"/>
                          <w:marRight w:val="0"/>
                          <w:marTop w:val="0"/>
                          <w:marBottom w:val="0"/>
                          <w:divBdr>
                            <w:top w:val="none" w:sz="0" w:space="0" w:color="auto"/>
                            <w:left w:val="none" w:sz="0" w:space="0" w:color="auto"/>
                            <w:bottom w:val="none" w:sz="0" w:space="0" w:color="auto"/>
                            <w:right w:val="none" w:sz="0" w:space="0" w:color="auto"/>
                          </w:divBdr>
                          <w:divsChild>
                            <w:div w:id="655839068">
                              <w:marLeft w:val="0"/>
                              <w:marRight w:val="0"/>
                              <w:marTop w:val="0"/>
                              <w:marBottom w:val="0"/>
                              <w:divBdr>
                                <w:top w:val="none" w:sz="0" w:space="0" w:color="auto"/>
                                <w:left w:val="none" w:sz="0" w:space="0" w:color="auto"/>
                                <w:bottom w:val="none" w:sz="0" w:space="0" w:color="auto"/>
                                <w:right w:val="none" w:sz="0" w:space="0" w:color="auto"/>
                              </w:divBdr>
                              <w:divsChild>
                                <w:div w:id="1966698011">
                                  <w:marLeft w:val="0"/>
                                  <w:marRight w:val="0"/>
                                  <w:marTop w:val="0"/>
                                  <w:marBottom w:val="0"/>
                                  <w:divBdr>
                                    <w:top w:val="none" w:sz="0" w:space="0" w:color="auto"/>
                                    <w:left w:val="none" w:sz="0" w:space="0" w:color="auto"/>
                                    <w:bottom w:val="none" w:sz="0" w:space="0" w:color="auto"/>
                                    <w:right w:val="none" w:sz="0" w:space="0" w:color="auto"/>
                                  </w:divBdr>
                                  <w:divsChild>
                                    <w:div w:id="41347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9807500">
          <w:marLeft w:val="0"/>
          <w:marRight w:val="0"/>
          <w:marTop w:val="0"/>
          <w:marBottom w:val="0"/>
          <w:divBdr>
            <w:top w:val="none" w:sz="0" w:space="0" w:color="auto"/>
            <w:left w:val="none" w:sz="0" w:space="0" w:color="auto"/>
            <w:bottom w:val="none" w:sz="0" w:space="0" w:color="auto"/>
            <w:right w:val="none" w:sz="0" w:space="0" w:color="auto"/>
          </w:divBdr>
          <w:divsChild>
            <w:div w:id="1290549007">
              <w:marLeft w:val="0"/>
              <w:marRight w:val="0"/>
              <w:marTop w:val="0"/>
              <w:marBottom w:val="0"/>
              <w:divBdr>
                <w:top w:val="none" w:sz="0" w:space="0" w:color="auto"/>
                <w:left w:val="none" w:sz="0" w:space="0" w:color="auto"/>
                <w:bottom w:val="none" w:sz="0" w:space="0" w:color="auto"/>
                <w:right w:val="none" w:sz="0" w:space="0" w:color="auto"/>
              </w:divBdr>
              <w:divsChild>
                <w:div w:id="298922116">
                  <w:marLeft w:val="0"/>
                  <w:marRight w:val="0"/>
                  <w:marTop w:val="0"/>
                  <w:marBottom w:val="0"/>
                  <w:divBdr>
                    <w:top w:val="none" w:sz="0" w:space="0" w:color="auto"/>
                    <w:left w:val="none" w:sz="0" w:space="0" w:color="auto"/>
                    <w:bottom w:val="none" w:sz="0" w:space="0" w:color="auto"/>
                    <w:right w:val="none" w:sz="0" w:space="0" w:color="auto"/>
                  </w:divBdr>
                  <w:divsChild>
                    <w:div w:id="1616711648">
                      <w:marLeft w:val="0"/>
                      <w:marRight w:val="0"/>
                      <w:marTop w:val="0"/>
                      <w:marBottom w:val="0"/>
                      <w:divBdr>
                        <w:top w:val="none" w:sz="0" w:space="0" w:color="auto"/>
                        <w:left w:val="none" w:sz="0" w:space="0" w:color="auto"/>
                        <w:bottom w:val="none" w:sz="0" w:space="0" w:color="auto"/>
                        <w:right w:val="none" w:sz="0" w:space="0" w:color="auto"/>
                      </w:divBdr>
                      <w:divsChild>
                        <w:div w:id="1152215760">
                          <w:marLeft w:val="0"/>
                          <w:marRight w:val="0"/>
                          <w:marTop w:val="0"/>
                          <w:marBottom w:val="0"/>
                          <w:divBdr>
                            <w:top w:val="none" w:sz="0" w:space="0" w:color="auto"/>
                            <w:left w:val="none" w:sz="0" w:space="0" w:color="auto"/>
                            <w:bottom w:val="none" w:sz="0" w:space="0" w:color="auto"/>
                            <w:right w:val="none" w:sz="0" w:space="0" w:color="auto"/>
                          </w:divBdr>
                          <w:divsChild>
                            <w:div w:id="1999646722">
                              <w:marLeft w:val="0"/>
                              <w:marRight w:val="0"/>
                              <w:marTop w:val="0"/>
                              <w:marBottom w:val="0"/>
                              <w:divBdr>
                                <w:top w:val="none" w:sz="0" w:space="0" w:color="auto"/>
                                <w:left w:val="none" w:sz="0" w:space="0" w:color="auto"/>
                                <w:bottom w:val="none" w:sz="0" w:space="0" w:color="auto"/>
                                <w:right w:val="none" w:sz="0" w:space="0" w:color="auto"/>
                              </w:divBdr>
                              <w:divsChild>
                                <w:div w:id="1163858057">
                                  <w:marLeft w:val="0"/>
                                  <w:marRight w:val="0"/>
                                  <w:marTop w:val="0"/>
                                  <w:marBottom w:val="0"/>
                                  <w:divBdr>
                                    <w:top w:val="none" w:sz="0" w:space="0" w:color="auto"/>
                                    <w:left w:val="none" w:sz="0" w:space="0" w:color="auto"/>
                                    <w:bottom w:val="none" w:sz="0" w:space="0" w:color="auto"/>
                                    <w:right w:val="none" w:sz="0" w:space="0" w:color="auto"/>
                                  </w:divBdr>
                                  <w:divsChild>
                                    <w:div w:id="1970433714">
                                      <w:marLeft w:val="0"/>
                                      <w:marRight w:val="0"/>
                                      <w:marTop w:val="0"/>
                                      <w:marBottom w:val="0"/>
                                      <w:divBdr>
                                        <w:top w:val="none" w:sz="0" w:space="0" w:color="auto"/>
                                        <w:left w:val="none" w:sz="0" w:space="0" w:color="auto"/>
                                        <w:bottom w:val="none" w:sz="0" w:space="0" w:color="auto"/>
                                        <w:right w:val="none" w:sz="0" w:space="0" w:color="auto"/>
                                      </w:divBdr>
                                      <w:divsChild>
                                        <w:div w:id="29137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3583222">
          <w:marLeft w:val="0"/>
          <w:marRight w:val="0"/>
          <w:marTop w:val="0"/>
          <w:marBottom w:val="0"/>
          <w:divBdr>
            <w:top w:val="none" w:sz="0" w:space="0" w:color="auto"/>
            <w:left w:val="none" w:sz="0" w:space="0" w:color="auto"/>
            <w:bottom w:val="none" w:sz="0" w:space="0" w:color="auto"/>
            <w:right w:val="none" w:sz="0" w:space="0" w:color="auto"/>
          </w:divBdr>
          <w:divsChild>
            <w:div w:id="1143347968">
              <w:marLeft w:val="0"/>
              <w:marRight w:val="0"/>
              <w:marTop w:val="0"/>
              <w:marBottom w:val="0"/>
              <w:divBdr>
                <w:top w:val="none" w:sz="0" w:space="0" w:color="auto"/>
                <w:left w:val="none" w:sz="0" w:space="0" w:color="auto"/>
                <w:bottom w:val="none" w:sz="0" w:space="0" w:color="auto"/>
                <w:right w:val="none" w:sz="0" w:space="0" w:color="auto"/>
              </w:divBdr>
              <w:divsChild>
                <w:div w:id="1102186862">
                  <w:marLeft w:val="0"/>
                  <w:marRight w:val="0"/>
                  <w:marTop w:val="0"/>
                  <w:marBottom w:val="0"/>
                  <w:divBdr>
                    <w:top w:val="none" w:sz="0" w:space="0" w:color="auto"/>
                    <w:left w:val="none" w:sz="0" w:space="0" w:color="auto"/>
                    <w:bottom w:val="none" w:sz="0" w:space="0" w:color="auto"/>
                    <w:right w:val="none" w:sz="0" w:space="0" w:color="auto"/>
                  </w:divBdr>
                  <w:divsChild>
                    <w:div w:id="170410861">
                      <w:marLeft w:val="0"/>
                      <w:marRight w:val="0"/>
                      <w:marTop w:val="0"/>
                      <w:marBottom w:val="0"/>
                      <w:divBdr>
                        <w:top w:val="none" w:sz="0" w:space="0" w:color="auto"/>
                        <w:left w:val="none" w:sz="0" w:space="0" w:color="auto"/>
                        <w:bottom w:val="none" w:sz="0" w:space="0" w:color="auto"/>
                        <w:right w:val="none" w:sz="0" w:space="0" w:color="auto"/>
                      </w:divBdr>
                      <w:divsChild>
                        <w:div w:id="281501062">
                          <w:marLeft w:val="0"/>
                          <w:marRight w:val="0"/>
                          <w:marTop w:val="0"/>
                          <w:marBottom w:val="0"/>
                          <w:divBdr>
                            <w:top w:val="none" w:sz="0" w:space="0" w:color="auto"/>
                            <w:left w:val="none" w:sz="0" w:space="0" w:color="auto"/>
                            <w:bottom w:val="none" w:sz="0" w:space="0" w:color="auto"/>
                            <w:right w:val="none" w:sz="0" w:space="0" w:color="auto"/>
                          </w:divBdr>
                          <w:divsChild>
                            <w:div w:id="1743913874">
                              <w:marLeft w:val="0"/>
                              <w:marRight w:val="0"/>
                              <w:marTop w:val="0"/>
                              <w:marBottom w:val="0"/>
                              <w:divBdr>
                                <w:top w:val="none" w:sz="0" w:space="0" w:color="auto"/>
                                <w:left w:val="none" w:sz="0" w:space="0" w:color="auto"/>
                                <w:bottom w:val="none" w:sz="0" w:space="0" w:color="auto"/>
                                <w:right w:val="none" w:sz="0" w:space="0" w:color="auto"/>
                              </w:divBdr>
                              <w:divsChild>
                                <w:div w:id="1797021942">
                                  <w:marLeft w:val="0"/>
                                  <w:marRight w:val="0"/>
                                  <w:marTop w:val="0"/>
                                  <w:marBottom w:val="0"/>
                                  <w:divBdr>
                                    <w:top w:val="none" w:sz="0" w:space="0" w:color="auto"/>
                                    <w:left w:val="none" w:sz="0" w:space="0" w:color="auto"/>
                                    <w:bottom w:val="none" w:sz="0" w:space="0" w:color="auto"/>
                                    <w:right w:val="none" w:sz="0" w:space="0" w:color="auto"/>
                                  </w:divBdr>
                                  <w:divsChild>
                                    <w:div w:id="127135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3848196">
          <w:marLeft w:val="0"/>
          <w:marRight w:val="0"/>
          <w:marTop w:val="0"/>
          <w:marBottom w:val="0"/>
          <w:divBdr>
            <w:top w:val="none" w:sz="0" w:space="0" w:color="auto"/>
            <w:left w:val="none" w:sz="0" w:space="0" w:color="auto"/>
            <w:bottom w:val="none" w:sz="0" w:space="0" w:color="auto"/>
            <w:right w:val="none" w:sz="0" w:space="0" w:color="auto"/>
          </w:divBdr>
          <w:divsChild>
            <w:div w:id="368647461">
              <w:marLeft w:val="0"/>
              <w:marRight w:val="0"/>
              <w:marTop w:val="0"/>
              <w:marBottom w:val="0"/>
              <w:divBdr>
                <w:top w:val="none" w:sz="0" w:space="0" w:color="auto"/>
                <w:left w:val="none" w:sz="0" w:space="0" w:color="auto"/>
                <w:bottom w:val="none" w:sz="0" w:space="0" w:color="auto"/>
                <w:right w:val="none" w:sz="0" w:space="0" w:color="auto"/>
              </w:divBdr>
              <w:divsChild>
                <w:div w:id="1203323632">
                  <w:marLeft w:val="0"/>
                  <w:marRight w:val="0"/>
                  <w:marTop w:val="0"/>
                  <w:marBottom w:val="0"/>
                  <w:divBdr>
                    <w:top w:val="none" w:sz="0" w:space="0" w:color="auto"/>
                    <w:left w:val="none" w:sz="0" w:space="0" w:color="auto"/>
                    <w:bottom w:val="none" w:sz="0" w:space="0" w:color="auto"/>
                    <w:right w:val="none" w:sz="0" w:space="0" w:color="auto"/>
                  </w:divBdr>
                  <w:divsChild>
                    <w:div w:id="1232959301">
                      <w:marLeft w:val="0"/>
                      <w:marRight w:val="0"/>
                      <w:marTop w:val="0"/>
                      <w:marBottom w:val="0"/>
                      <w:divBdr>
                        <w:top w:val="none" w:sz="0" w:space="0" w:color="auto"/>
                        <w:left w:val="none" w:sz="0" w:space="0" w:color="auto"/>
                        <w:bottom w:val="none" w:sz="0" w:space="0" w:color="auto"/>
                        <w:right w:val="none" w:sz="0" w:space="0" w:color="auto"/>
                      </w:divBdr>
                      <w:divsChild>
                        <w:div w:id="1855533795">
                          <w:marLeft w:val="0"/>
                          <w:marRight w:val="0"/>
                          <w:marTop w:val="0"/>
                          <w:marBottom w:val="0"/>
                          <w:divBdr>
                            <w:top w:val="none" w:sz="0" w:space="0" w:color="auto"/>
                            <w:left w:val="none" w:sz="0" w:space="0" w:color="auto"/>
                            <w:bottom w:val="none" w:sz="0" w:space="0" w:color="auto"/>
                            <w:right w:val="none" w:sz="0" w:space="0" w:color="auto"/>
                          </w:divBdr>
                          <w:divsChild>
                            <w:div w:id="193227963">
                              <w:marLeft w:val="0"/>
                              <w:marRight w:val="0"/>
                              <w:marTop w:val="0"/>
                              <w:marBottom w:val="0"/>
                              <w:divBdr>
                                <w:top w:val="none" w:sz="0" w:space="0" w:color="auto"/>
                                <w:left w:val="none" w:sz="0" w:space="0" w:color="auto"/>
                                <w:bottom w:val="none" w:sz="0" w:space="0" w:color="auto"/>
                                <w:right w:val="none" w:sz="0" w:space="0" w:color="auto"/>
                              </w:divBdr>
                              <w:divsChild>
                                <w:div w:id="1015689303">
                                  <w:marLeft w:val="0"/>
                                  <w:marRight w:val="0"/>
                                  <w:marTop w:val="0"/>
                                  <w:marBottom w:val="0"/>
                                  <w:divBdr>
                                    <w:top w:val="none" w:sz="0" w:space="0" w:color="auto"/>
                                    <w:left w:val="none" w:sz="0" w:space="0" w:color="auto"/>
                                    <w:bottom w:val="none" w:sz="0" w:space="0" w:color="auto"/>
                                    <w:right w:val="none" w:sz="0" w:space="0" w:color="auto"/>
                                  </w:divBdr>
                                  <w:divsChild>
                                    <w:div w:id="1044063076">
                                      <w:marLeft w:val="0"/>
                                      <w:marRight w:val="0"/>
                                      <w:marTop w:val="0"/>
                                      <w:marBottom w:val="0"/>
                                      <w:divBdr>
                                        <w:top w:val="none" w:sz="0" w:space="0" w:color="auto"/>
                                        <w:left w:val="none" w:sz="0" w:space="0" w:color="auto"/>
                                        <w:bottom w:val="none" w:sz="0" w:space="0" w:color="auto"/>
                                        <w:right w:val="none" w:sz="0" w:space="0" w:color="auto"/>
                                      </w:divBdr>
                                      <w:divsChild>
                                        <w:div w:id="173107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253231">
          <w:marLeft w:val="0"/>
          <w:marRight w:val="0"/>
          <w:marTop w:val="0"/>
          <w:marBottom w:val="0"/>
          <w:divBdr>
            <w:top w:val="none" w:sz="0" w:space="0" w:color="auto"/>
            <w:left w:val="none" w:sz="0" w:space="0" w:color="auto"/>
            <w:bottom w:val="none" w:sz="0" w:space="0" w:color="auto"/>
            <w:right w:val="none" w:sz="0" w:space="0" w:color="auto"/>
          </w:divBdr>
          <w:divsChild>
            <w:div w:id="325134586">
              <w:marLeft w:val="0"/>
              <w:marRight w:val="0"/>
              <w:marTop w:val="0"/>
              <w:marBottom w:val="0"/>
              <w:divBdr>
                <w:top w:val="none" w:sz="0" w:space="0" w:color="auto"/>
                <w:left w:val="none" w:sz="0" w:space="0" w:color="auto"/>
                <w:bottom w:val="none" w:sz="0" w:space="0" w:color="auto"/>
                <w:right w:val="none" w:sz="0" w:space="0" w:color="auto"/>
              </w:divBdr>
              <w:divsChild>
                <w:div w:id="2100171331">
                  <w:marLeft w:val="0"/>
                  <w:marRight w:val="0"/>
                  <w:marTop w:val="0"/>
                  <w:marBottom w:val="0"/>
                  <w:divBdr>
                    <w:top w:val="none" w:sz="0" w:space="0" w:color="auto"/>
                    <w:left w:val="none" w:sz="0" w:space="0" w:color="auto"/>
                    <w:bottom w:val="none" w:sz="0" w:space="0" w:color="auto"/>
                    <w:right w:val="none" w:sz="0" w:space="0" w:color="auto"/>
                  </w:divBdr>
                  <w:divsChild>
                    <w:div w:id="905728249">
                      <w:marLeft w:val="0"/>
                      <w:marRight w:val="0"/>
                      <w:marTop w:val="0"/>
                      <w:marBottom w:val="0"/>
                      <w:divBdr>
                        <w:top w:val="none" w:sz="0" w:space="0" w:color="auto"/>
                        <w:left w:val="none" w:sz="0" w:space="0" w:color="auto"/>
                        <w:bottom w:val="none" w:sz="0" w:space="0" w:color="auto"/>
                        <w:right w:val="none" w:sz="0" w:space="0" w:color="auto"/>
                      </w:divBdr>
                      <w:divsChild>
                        <w:div w:id="1378822225">
                          <w:marLeft w:val="0"/>
                          <w:marRight w:val="0"/>
                          <w:marTop w:val="0"/>
                          <w:marBottom w:val="0"/>
                          <w:divBdr>
                            <w:top w:val="none" w:sz="0" w:space="0" w:color="auto"/>
                            <w:left w:val="none" w:sz="0" w:space="0" w:color="auto"/>
                            <w:bottom w:val="none" w:sz="0" w:space="0" w:color="auto"/>
                            <w:right w:val="none" w:sz="0" w:space="0" w:color="auto"/>
                          </w:divBdr>
                          <w:divsChild>
                            <w:div w:id="252131784">
                              <w:marLeft w:val="0"/>
                              <w:marRight w:val="0"/>
                              <w:marTop w:val="0"/>
                              <w:marBottom w:val="0"/>
                              <w:divBdr>
                                <w:top w:val="none" w:sz="0" w:space="0" w:color="auto"/>
                                <w:left w:val="none" w:sz="0" w:space="0" w:color="auto"/>
                                <w:bottom w:val="none" w:sz="0" w:space="0" w:color="auto"/>
                                <w:right w:val="none" w:sz="0" w:space="0" w:color="auto"/>
                              </w:divBdr>
                              <w:divsChild>
                                <w:div w:id="2076589638">
                                  <w:marLeft w:val="0"/>
                                  <w:marRight w:val="0"/>
                                  <w:marTop w:val="0"/>
                                  <w:marBottom w:val="0"/>
                                  <w:divBdr>
                                    <w:top w:val="none" w:sz="0" w:space="0" w:color="auto"/>
                                    <w:left w:val="none" w:sz="0" w:space="0" w:color="auto"/>
                                    <w:bottom w:val="none" w:sz="0" w:space="0" w:color="auto"/>
                                    <w:right w:val="none" w:sz="0" w:space="0" w:color="auto"/>
                                  </w:divBdr>
                                  <w:divsChild>
                                    <w:div w:id="2140106483">
                                      <w:marLeft w:val="0"/>
                                      <w:marRight w:val="0"/>
                                      <w:marTop w:val="0"/>
                                      <w:marBottom w:val="0"/>
                                      <w:divBdr>
                                        <w:top w:val="none" w:sz="0" w:space="0" w:color="auto"/>
                                        <w:left w:val="none" w:sz="0" w:space="0" w:color="auto"/>
                                        <w:bottom w:val="none" w:sz="0" w:space="0" w:color="auto"/>
                                        <w:right w:val="none" w:sz="0" w:space="0" w:color="auto"/>
                                      </w:divBdr>
                                      <w:divsChild>
                                        <w:div w:id="1540509216">
                                          <w:blockQuote w:val="1"/>
                                          <w:marLeft w:val="720"/>
                                          <w:marRight w:val="720"/>
                                          <w:marTop w:val="100"/>
                                          <w:marBottom w:val="100"/>
                                          <w:divBdr>
                                            <w:top w:val="none" w:sz="0" w:space="0" w:color="auto"/>
                                            <w:left w:val="none" w:sz="0" w:space="0" w:color="auto"/>
                                            <w:bottom w:val="none" w:sz="0" w:space="0" w:color="auto"/>
                                            <w:right w:val="none" w:sz="0" w:space="0" w:color="auto"/>
                                          </w:divBdr>
                                        </w:div>
                                        <w:div w:id="9769083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1170535">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450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6039762">
          <w:marLeft w:val="0"/>
          <w:marRight w:val="0"/>
          <w:marTop w:val="0"/>
          <w:marBottom w:val="0"/>
          <w:divBdr>
            <w:top w:val="none" w:sz="0" w:space="0" w:color="auto"/>
            <w:left w:val="none" w:sz="0" w:space="0" w:color="auto"/>
            <w:bottom w:val="none" w:sz="0" w:space="0" w:color="auto"/>
            <w:right w:val="none" w:sz="0" w:space="0" w:color="auto"/>
          </w:divBdr>
          <w:divsChild>
            <w:div w:id="585458414">
              <w:marLeft w:val="0"/>
              <w:marRight w:val="0"/>
              <w:marTop w:val="0"/>
              <w:marBottom w:val="0"/>
              <w:divBdr>
                <w:top w:val="none" w:sz="0" w:space="0" w:color="auto"/>
                <w:left w:val="none" w:sz="0" w:space="0" w:color="auto"/>
                <w:bottom w:val="none" w:sz="0" w:space="0" w:color="auto"/>
                <w:right w:val="none" w:sz="0" w:space="0" w:color="auto"/>
              </w:divBdr>
              <w:divsChild>
                <w:div w:id="316425378">
                  <w:marLeft w:val="0"/>
                  <w:marRight w:val="0"/>
                  <w:marTop w:val="0"/>
                  <w:marBottom w:val="0"/>
                  <w:divBdr>
                    <w:top w:val="none" w:sz="0" w:space="0" w:color="auto"/>
                    <w:left w:val="none" w:sz="0" w:space="0" w:color="auto"/>
                    <w:bottom w:val="none" w:sz="0" w:space="0" w:color="auto"/>
                    <w:right w:val="none" w:sz="0" w:space="0" w:color="auto"/>
                  </w:divBdr>
                  <w:divsChild>
                    <w:div w:id="78718278">
                      <w:marLeft w:val="0"/>
                      <w:marRight w:val="0"/>
                      <w:marTop w:val="0"/>
                      <w:marBottom w:val="0"/>
                      <w:divBdr>
                        <w:top w:val="none" w:sz="0" w:space="0" w:color="auto"/>
                        <w:left w:val="none" w:sz="0" w:space="0" w:color="auto"/>
                        <w:bottom w:val="none" w:sz="0" w:space="0" w:color="auto"/>
                        <w:right w:val="none" w:sz="0" w:space="0" w:color="auto"/>
                      </w:divBdr>
                      <w:divsChild>
                        <w:div w:id="303656264">
                          <w:marLeft w:val="0"/>
                          <w:marRight w:val="0"/>
                          <w:marTop w:val="0"/>
                          <w:marBottom w:val="0"/>
                          <w:divBdr>
                            <w:top w:val="none" w:sz="0" w:space="0" w:color="auto"/>
                            <w:left w:val="none" w:sz="0" w:space="0" w:color="auto"/>
                            <w:bottom w:val="none" w:sz="0" w:space="0" w:color="auto"/>
                            <w:right w:val="none" w:sz="0" w:space="0" w:color="auto"/>
                          </w:divBdr>
                          <w:divsChild>
                            <w:div w:id="36249342">
                              <w:marLeft w:val="0"/>
                              <w:marRight w:val="0"/>
                              <w:marTop w:val="0"/>
                              <w:marBottom w:val="0"/>
                              <w:divBdr>
                                <w:top w:val="none" w:sz="0" w:space="0" w:color="auto"/>
                                <w:left w:val="none" w:sz="0" w:space="0" w:color="auto"/>
                                <w:bottom w:val="none" w:sz="0" w:space="0" w:color="auto"/>
                                <w:right w:val="none" w:sz="0" w:space="0" w:color="auto"/>
                              </w:divBdr>
                              <w:divsChild>
                                <w:div w:id="1775634829">
                                  <w:marLeft w:val="0"/>
                                  <w:marRight w:val="0"/>
                                  <w:marTop w:val="0"/>
                                  <w:marBottom w:val="0"/>
                                  <w:divBdr>
                                    <w:top w:val="none" w:sz="0" w:space="0" w:color="auto"/>
                                    <w:left w:val="none" w:sz="0" w:space="0" w:color="auto"/>
                                    <w:bottom w:val="none" w:sz="0" w:space="0" w:color="auto"/>
                                    <w:right w:val="none" w:sz="0" w:space="0" w:color="auto"/>
                                  </w:divBdr>
                                  <w:divsChild>
                                    <w:div w:id="200561626">
                                      <w:marLeft w:val="0"/>
                                      <w:marRight w:val="0"/>
                                      <w:marTop w:val="0"/>
                                      <w:marBottom w:val="0"/>
                                      <w:divBdr>
                                        <w:top w:val="none" w:sz="0" w:space="0" w:color="auto"/>
                                        <w:left w:val="none" w:sz="0" w:space="0" w:color="auto"/>
                                        <w:bottom w:val="none" w:sz="0" w:space="0" w:color="auto"/>
                                        <w:right w:val="none" w:sz="0" w:space="0" w:color="auto"/>
                                      </w:divBdr>
                                      <w:divsChild>
                                        <w:div w:id="131132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203028">
          <w:marLeft w:val="0"/>
          <w:marRight w:val="0"/>
          <w:marTop w:val="0"/>
          <w:marBottom w:val="0"/>
          <w:divBdr>
            <w:top w:val="none" w:sz="0" w:space="0" w:color="auto"/>
            <w:left w:val="none" w:sz="0" w:space="0" w:color="auto"/>
            <w:bottom w:val="none" w:sz="0" w:space="0" w:color="auto"/>
            <w:right w:val="none" w:sz="0" w:space="0" w:color="auto"/>
          </w:divBdr>
          <w:divsChild>
            <w:div w:id="1530339382">
              <w:marLeft w:val="0"/>
              <w:marRight w:val="0"/>
              <w:marTop w:val="0"/>
              <w:marBottom w:val="0"/>
              <w:divBdr>
                <w:top w:val="none" w:sz="0" w:space="0" w:color="auto"/>
                <w:left w:val="none" w:sz="0" w:space="0" w:color="auto"/>
                <w:bottom w:val="none" w:sz="0" w:space="0" w:color="auto"/>
                <w:right w:val="none" w:sz="0" w:space="0" w:color="auto"/>
              </w:divBdr>
              <w:divsChild>
                <w:div w:id="313875468">
                  <w:marLeft w:val="0"/>
                  <w:marRight w:val="0"/>
                  <w:marTop w:val="0"/>
                  <w:marBottom w:val="0"/>
                  <w:divBdr>
                    <w:top w:val="none" w:sz="0" w:space="0" w:color="auto"/>
                    <w:left w:val="none" w:sz="0" w:space="0" w:color="auto"/>
                    <w:bottom w:val="none" w:sz="0" w:space="0" w:color="auto"/>
                    <w:right w:val="none" w:sz="0" w:space="0" w:color="auto"/>
                  </w:divBdr>
                  <w:divsChild>
                    <w:div w:id="671686355">
                      <w:marLeft w:val="0"/>
                      <w:marRight w:val="0"/>
                      <w:marTop w:val="0"/>
                      <w:marBottom w:val="0"/>
                      <w:divBdr>
                        <w:top w:val="none" w:sz="0" w:space="0" w:color="auto"/>
                        <w:left w:val="none" w:sz="0" w:space="0" w:color="auto"/>
                        <w:bottom w:val="none" w:sz="0" w:space="0" w:color="auto"/>
                        <w:right w:val="none" w:sz="0" w:space="0" w:color="auto"/>
                      </w:divBdr>
                      <w:divsChild>
                        <w:div w:id="1818036082">
                          <w:marLeft w:val="0"/>
                          <w:marRight w:val="0"/>
                          <w:marTop w:val="0"/>
                          <w:marBottom w:val="0"/>
                          <w:divBdr>
                            <w:top w:val="none" w:sz="0" w:space="0" w:color="auto"/>
                            <w:left w:val="none" w:sz="0" w:space="0" w:color="auto"/>
                            <w:bottom w:val="none" w:sz="0" w:space="0" w:color="auto"/>
                            <w:right w:val="none" w:sz="0" w:space="0" w:color="auto"/>
                          </w:divBdr>
                          <w:divsChild>
                            <w:div w:id="1618295121">
                              <w:marLeft w:val="0"/>
                              <w:marRight w:val="0"/>
                              <w:marTop w:val="0"/>
                              <w:marBottom w:val="0"/>
                              <w:divBdr>
                                <w:top w:val="none" w:sz="0" w:space="0" w:color="auto"/>
                                <w:left w:val="none" w:sz="0" w:space="0" w:color="auto"/>
                                <w:bottom w:val="none" w:sz="0" w:space="0" w:color="auto"/>
                                <w:right w:val="none" w:sz="0" w:space="0" w:color="auto"/>
                              </w:divBdr>
                              <w:divsChild>
                                <w:div w:id="2007437008">
                                  <w:marLeft w:val="0"/>
                                  <w:marRight w:val="0"/>
                                  <w:marTop w:val="0"/>
                                  <w:marBottom w:val="0"/>
                                  <w:divBdr>
                                    <w:top w:val="none" w:sz="0" w:space="0" w:color="auto"/>
                                    <w:left w:val="none" w:sz="0" w:space="0" w:color="auto"/>
                                    <w:bottom w:val="none" w:sz="0" w:space="0" w:color="auto"/>
                                    <w:right w:val="none" w:sz="0" w:space="0" w:color="auto"/>
                                  </w:divBdr>
                                  <w:divsChild>
                                    <w:div w:id="205326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2971</Words>
  <Characters>16344</Characters>
  <Application>Microsoft Office Word</Application>
  <DocSecurity>0</DocSecurity>
  <Lines>136</Lines>
  <Paragraphs>38</Paragraphs>
  <ScaleCrop>false</ScaleCrop>
  <Company/>
  <LinksUpToDate>false</LinksUpToDate>
  <CharactersWithSpaces>19277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2025-01-07T18:05:00Z</dcterms:created>
  <dcterms:modified xsi:type="dcterms:W3CDTF">2025-01-07T18:06:00Z</dcterms:modified>
</cp:coreProperties>
</file>