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12FB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rFonts w:ascii="Segoe UI Emoji" w:hAnsi="Segoe UI Emoji" w:cs="Segoe UI Emoji"/>
          <w:b/>
          <w:bCs/>
        </w:rPr>
        <w:t>📊</w:t>
      </w:r>
      <w:r w:rsidRPr="00EA4A7F">
        <w:rPr>
          <w:b/>
          <w:bCs/>
          <w:lang w:val="en-US"/>
        </w:rPr>
        <w:t xml:space="preserve"> 1. Thesis Session Summary:</w:t>
      </w:r>
    </w:p>
    <w:p w14:paraId="31E8D830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b/>
          <w:bCs/>
          <w:lang w:val="en-US"/>
        </w:rPr>
        <w:t>Main Objectives We Worked On:</w:t>
      </w:r>
    </w:p>
    <w:p w14:paraId="4CBA7B55" w14:textId="77777777" w:rsidR="00EA4A7F" w:rsidRPr="00EA4A7F" w:rsidRDefault="00EA4A7F" w:rsidP="00EA4A7F">
      <w:pPr>
        <w:numPr>
          <w:ilvl w:val="0"/>
          <w:numId w:val="1"/>
        </w:numPr>
      </w:pPr>
      <w:r w:rsidRPr="00EA4A7F">
        <w:rPr>
          <w:b/>
          <w:bCs/>
        </w:rPr>
        <w:t>Irregular Quadrilateral Surfaces:</w:t>
      </w:r>
    </w:p>
    <w:p w14:paraId="291A5A2D" w14:textId="77777777" w:rsidR="00EA4A7F" w:rsidRPr="00EA4A7F" w:rsidRDefault="00EA4A7F" w:rsidP="00EA4A7F">
      <w:pPr>
        <w:numPr>
          <w:ilvl w:val="1"/>
          <w:numId w:val="1"/>
        </w:numPr>
        <w:rPr>
          <w:lang w:val="en-US"/>
        </w:rPr>
      </w:pPr>
      <w:r w:rsidRPr="00EA4A7F">
        <w:rPr>
          <w:lang w:val="en-US"/>
        </w:rPr>
        <w:t>Developed functions to create and handle irregular quadrilateral surfaces in the wing structure.</w:t>
      </w:r>
    </w:p>
    <w:p w14:paraId="73023235" w14:textId="77777777" w:rsidR="00EA4A7F" w:rsidRPr="00EA4A7F" w:rsidRDefault="00EA4A7F" w:rsidP="00EA4A7F">
      <w:pPr>
        <w:numPr>
          <w:ilvl w:val="1"/>
          <w:numId w:val="1"/>
        </w:numPr>
        <w:rPr>
          <w:lang w:val="en-US"/>
        </w:rPr>
      </w:pPr>
      <w:r w:rsidRPr="00EA4A7F">
        <w:rPr>
          <w:lang w:val="en-US"/>
        </w:rPr>
        <w:t>Ensured consistency with the column documentation and FEA norms.</w:t>
      </w:r>
    </w:p>
    <w:p w14:paraId="364D0E7F" w14:textId="77777777" w:rsidR="00EA4A7F" w:rsidRPr="00EA4A7F" w:rsidRDefault="00EA4A7F" w:rsidP="00EA4A7F">
      <w:pPr>
        <w:numPr>
          <w:ilvl w:val="0"/>
          <w:numId w:val="1"/>
        </w:numPr>
      </w:pPr>
      <w:r w:rsidRPr="00EA4A7F">
        <w:rPr>
          <w:b/>
          <w:bCs/>
        </w:rPr>
        <w:t>Triangular Surfaces:</w:t>
      </w:r>
    </w:p>
    <w:p w14:paraId="4531DFB3" w14:textId="77777777" w:rsidR="00EA4A7F" w:rsidRPr="00EA4A7F" w:rsidRDefault="00EA4A7F" w:rsidP="00EA4A7F">
      <w:pPr>
        <w:numPr>
          <w:ilvl w:val="1"/>
          <w:numId w:val="1"/>
        </w:numPr>
        <w:rPr>
          <w:lang w:val="en-US"/>
        </w:rPr>
      </w:pPr>
      <w:r w:rsidRPr="00EA4A7F">
        <w:rPr>
          <w:lang w:val="en-US"/>
        </w:rPr>
        <w:t>Designed a function to identify and process the final triangular surface in each stringer.</w:t>
      </w:r>
    </w:p>
    <w:p w14:paraId="255FAD65" w14:textId="77777777" w:rsidR="00EA4A7F" w:rsidRPr="00EA4A7F" w:rsidRDefault="00EA4A7F" w:rsidP="00EA4A7F">
      <w:pPr>
        <w:numPr>
          <w:ilvl w:val="1"/>
          <w:numId w:val="1"/>
        </w:numPr>
        <w:rPr>
          <w:lang w:val="en-US"/>
        </w:rPr>
      </w:pPr>
      <w:r w:rsidRPr="00EA4A7F">
        <w:rPr>
          <w:lang w:val="en-US"/>
        </w:rPr>
        <w:t>Handled edge cases for missing or improperly ordered nodes.</w:t>
      </w:r>
    </w:p>
    <w:p w14:paraId="628BCD96" w14:textId="77777777" w:rsidR="00EA4A7F" w:rsidRPr="00EA4A7F" w:rsidRDefault="00EA4A7F" w:rsidP="00EA4A7F">
      <w:pPr>
        <w:numPr>
          <w:ilvl w:val="0"/>
          <w:numId w:val="1"/>
        </w:numPr>
      </w:pPr>
      <w:r w:rsidRPr="00EA4A7F">
        <w:rPr>
          <w:b/>
          <w:bCs/>
        </w:rPr>
        <w:t>Visualization:</w:t>
      </w:r>
    </w:p>
    <w:p w14:paraId="285AE1CA" w14:textId="77777777" w:rsidR="00EA4A7F" w:rsidRPr="00EA4A7F" w:rsidRDefault="00EA4A7F" w:rsidP="00EA4A7F">
      <w:pPr>
        <w:numPr>
          <w:ilvl w:val="1"/>
          <w:numId w:val="1"/>
        </w:numPr>
        <w:rPr>
          <w:lang w:val="en-US"/>
        </w:rPr>
      </w:pPr>
      <w:r w:rsidRPr="00EA4A7F">
        <w:rPr>
          <w:lang w:val="en-US"/>
        </w:rPr>
        <w:t>Enhanced the visualization of irregular and triangular surfaces.</w:t>
      </w:r>
    </w:p>
    <w:p w14:paraId="4194C43F" w14:textId="77777777" w:rsidR="00EA4A7F" w:rsidRPr="00EA4A7F" w:rsidRDefault="00EA4A7F" w:rsidP="00EA4A7F">
      <w:pPr>
        <w:numPr>
          <w:ilvl w:val="1"/>
          <w:numId w:val="1"/>
        </w:numPr>
        <w:rPr>
          <w:lang w:val="en-US"/>
        </w:rPr>
      </w:pPr>
      <w:r w:rsidRPr="00EA4A7F">
        <w:rPr>
          <w:lang w:val="en-US"/>
        </w:rPr>
        <w:t>Improved the plot_stringer_irregular_surfaces function with distinct styles for different surface types and non-redundant legends.</w:t>
      </w:r>
    </w:p>
    <w:p w14:paraId="033971C4" w14:textId="77777777" w:rsidR="00EA4A7F" w:rsidRPr="00EA4A7F" w:rsidRDefault="00EA4A7F" w:rsidP="00EA4A7F">
      <w:pPr>
        <w:numPr>
          <w:ilvl w:val="0"/>
          <w:numId w:val="1"/>
        </w:numPr>
      </w:pPr>
      <w:r w:rsidRPr="00EA4A7F">
        <w:rPr>
          <w:b/>
          <w:bCs/>
        </w:rPr>
        <w:t>Node Management:</w:t>
      </w:r>
    </w:p>
    <w:p w14:paraId="4DCE2D9D" w14:textId="77777777" w:rsidR="00EA4A7F" w:rsidRPr="00EA4A7F" w:rsidRDefault="00EA4A7F" w:rsidP="00EA4A7F">
      <w:pPr>
        <w:numPr>
          <w:ilvl w:val="1"/>
          <w:numId w:val="1"/>
        </w:numPr>
        <w:rPr>
          <w:lang w:val="en-US"/>
        </w:rPr>
      </w:pPr>
      <w:r w:rsidRPr="00EA4A7F">
        <w:rPr>
          <w:lang w:val="en-US"/>
        </w:rPr>
        <w:t>Addressed issues with identifying nodes by stringer_index and the maximum rib_index.</w:t>
      </w:r>
    </w:p>
    <w:p w14:paraId="79B8CFD4" w14:textId="77777777" w:rsidR="00EA4A7F" w:rsidRPr="00EA4A7F" w:rsidRDefault="00EA4A7F" w:rsidP="00EA4A7F">
      <w:pPr>
        <w:numPr>
          <w:ilvl w:val="1"/>
          <w:numId w:val="1"/>
        </w:numPr>
        <w:rPr>
          <w:lang w:val="en-US"/>
        </w:rPr>
      </w:pPr>
      <w:r w:rsidRPr="00EA4A7F">
        <w:rPr>
          <w:lang w:val="en-US"/>
        </w:rPr>
        <w:t>Debugged and validated logical indexing in MATLAB tables.</w:t>
      </w:r>
    </w:p>
    <w:p w14:paraId="4209E928" w14:textId="77777777" w:rsidR="00EA4A7F" w:rsidRPr="00EA4A7F" w:rsidRDefault="00EA4A7F" w:rsidP="00EA4A7F">
      <w:r w:rsidRPr="00EA4A7F">
        <w:pict w14:anchorId="64763D2A">
          <v:rect id="_x0000_i1079" style="width:0;height:1.5pt" o:hralign="center" o:hrstd="t" o:hr="t" fillcolor="#a0a0a0" stroked="f"/>
        </w:pict>
      </w:r>
    </w:p>
    <w:p w14:paraId="1142882A" w14:textId="77777777" w:rsidR="00EA4A7F" w:rsidRPr="00EA4A7F" w:rsidRDefault="00EA4A7F" w:rsidP="00EA4A7F">
      <w:pPr>
        <w:rPr>
          <w:b/>
          <w:bCs/>
        </w:rPr>
      </w:pPr>
      <w:r w:rsidRPr="00EA4A7F">
        <w:rPr>
          <w:b/>
          <w:bCs/>
        </w:rPr>
        <w:t>Key Decisions and Conclusions:</w:t>
      </w:r>
    </w:p>
    <w:p w14:paraId="406E6490" w14:textId="77777777" w:rsidR="00EA4A7F" w:rsidRPr="00EA4A7F" w:rsidRDefault="00EA4A7F" w:rsidP="00EA4A7F">
      <w:pPr>
        <w:numPr>
          <w:ilvl w:val="0"/>
          <w:numId w:val="2"/>
        </w:numPr>
      </w:pPr>
      <w:r w:rsidRPr="00EA4A7F">
        <w:rPr>
          <w:b/>
          <w:bCs/>
        </w:rPr>
        <w:t>Node Ordering:</w:t>
      </w:r>
    </w:p>
    <w:p w14:paraId="6614AFB8" w14:textId="77777777" w:rsidR="00EA4A7F" w:rsidRPr="00EA4A7F" w:rsidRDefault="00EA4A7F" w:rsidP="00EA4A7F">
      <w:pPr>
        <w:numPr>
          <w:ilvl w:val="1"/>
          <w:numId w:val="2"/>
        </w:numPr>
        <w:rPr>
          <w:lang w:val="en-US"/>
        </w:rPr>
      </w:pPr>
      <w:r w:rsidRPr="00EA4A7F">
        <w:rPr>
          <w:lang w:val="en-US"/>
        </w:rPr>
        <w:t>Adopted counter-clockwise (CCW) ordering for triangular surfaces to align with FEA conventions.</w:t>
      </w:r>
    </w:p>
    <w:p w14:paraId="42A603A7" w14:textId="77777777" w:rsidR="00EA4A7F" w:rsidRPr="00EA4A7F" w:rsidRDefault="00EA4A7F" w:rsidP="00EA4A7F">
      <w:pPr>
        <w:numPr>
          <w:ilvl w:val="0"/>
          <w:numId w:val="2"/>
        </w:numPr>
      </w:pPr>
      <w:r w:rsidRPr="00EA4A7F">
        <w:rPr>
          <w:b/>
          <w:bCs/>
        </w:rPr>
        <w:t>Surface Tags:</w:t>
      </w:r>
    </w:p>
    <w:p w14:paraId="75E70764" w14:textId="77777777" w:rsidR="00EA4A7F" w:rsidRPr="00EA4A7F" w:rsidRDefault="00EA4A7F" w:rsidP="00EA4A7F">
      <w:pPr>
        <w:numPr>
          <w:ilvl w:val="1"/>
          <w:numId w:val="2"/>
        </w:numPr>
        <w:rPr>
          <w:lang w:val="en-US"/>
        </w:rPr>
      </w:pPr>
      <w:r w:rsidRPr="00EA4A7F">
        <w:rPr>
          <w:lang w:val="en-US"/>
        </w:rPr>
        <w:t>Standardized surface tagging to differentiate between "quad irregular," "P1 inserted," and "P4 inserted."</w:t>
      </w:r>
    </w:p>
    <w:p w14:paraId="3B136C7B" w14:textId="77777777" w:rsidR="00EA4A7F" w:rsidRPr="00EA4A7F" w:rsidRDefault="00EA4A7F" w:rsidP="00EA4A7F">
      <w:pPr>
        <w:numPr>
          <w:ilvl w:val="0"/>
          <w:numId w:val="2"/>
        </w:numPr>
      </w:pPr>
      <w:r w:rsidRPr="00EA4A7F">
        <w:rPr>
          <w:b/>
          <w:bCs/>
        </w:rPr>
        <w:t>Data Integrity Checks:</w:t>
      </w:r>
    </w:p>
    <w:p w14:paraId="73358CE9" w14:textId="77777777" w:rsidR="00EA4A7F" w:rsidRPr="00EA4A7F" w:rsidRDefault="00EA4A7F" w:rsidP="00EA4A7F">
      <w:pPr>
        <w:numPr>
          <w:ilvl w:val="1"/>
          <w:numId w:val="2"/>
        </w:numPr>
        <w:rPr>
          <w:lang w:val="en-US"/>
        </w:rPr>
      </w:pPr>
      <w:r w:rsidRPr="00EA4A7F">
        <w:rPr>
          <w:lang w:val="en-US"/>
        </w:rPr>
        <w:t>Included robust validation for missing nodes and inconsistent data in both surface creation and plotting functions.</w:t>
      </w:r>
    </w:p>
    <w:p w14:paraId="686BCBDD" w14:textId="77777777" w:rsidR="00EA4A7F" w:rsidRPr="00EA4A7F" w:rsidRDefault="00EA4A7F" w:rsidP="00EA4A7F">
      <w:pPr>
        <w:numPr>
          <w:ilvl w:val="0"/>
          <w:numId w:val="2"/>
        </w:numPr>
      </w:pPr>
      <w:r w:rsidRPr="00EA4A7F">
        <w:rPr>
          <w:b/>
          <w:bCs/>
        </w:rPr>
        <w:lastRenderedPageBreak/>
        <w:t>Separation of Concerns:</w:t>
      </w:r>
    </w:p>
    <w:p w14:paraId="0A78DBFE" w14:textId="77777777" w:rsidR="00EA4A7F" w:rsidRPr="00EA4A7F" w:rsidRDefault="00EA4A7F" w:rsidP="00EA4A7F">
      <w:pPr>
        <w:numPr>
          <w:ilvl w:val="1"/>
          <w:numId w:val="2"/>
        </w:numPr>
        <w:rPr>
          <w:lang w:val="en-US"/>
        </w:rPr>
      </w:pPr>
      <w:r w:rsidRPr="00EA4A7F">
        <w:rPr>
          <w:lang w:val="en-US"/>
        </w:rPr>
        <w:t>Kept triangular and quadrilateral surface creation separate for clarity and modularity.</w:t>
      </w:r>
    </w:p>
    <w:p w14:paraId="599C58AB" w14:textId="77777777" w:rsidR="00EA4A7F" w:rsidRPr="00EA4A7F" w:rsidRDefault="00EA4A7F" w:rsidP="00EA4A7F">
      <w:r w:rsidRPr="00EA4A7F">
        <w:pict w14:anchorId="27155358">
          <v:rect id="_x0000_i1080" style="width:0;height:1.5pt" o:hralign="center" o:hrstd="t" o:hr="t" fillcolor="#a0a0a0" stroked="f"/>
        </w:pict>
      </w:r>
    </w:p>
    <w:p w14:paraId="5E027734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b/>
          <w:bCs/>
          <w:lang w:val="en-US"/>
        </w:rPr>
        <w:t>Challenges Encountered and Solutions Applied:</w:t>
      </w:r>
    </w:p>
    <w:p w14:paraId="1FA3F2FD" w14:textId="77777777" w:rsidR="00EA4A7F" w:rsidRPr="00EA4A7F" w:rsidRDefault="00EA4A7F" w:rsidP="00EA4A7F">
      <w:pPr>
        <w:numPr>
          <w:ilvl w:val="0"/>
          <w:numId w:val="3"/>
        </w:numPr>
      </w:pPr>
      <w:r w:rsidRPr="00EA4A7F">
        <w:rPr>
          <w:b/>
          <w:bCs/>
        </w:rPr>
        <w:t>Legend Redundancy:</w:t>
      </w:r>
    </w:p>
    <w:p w14:paraId="6FAD995E" w14:textId="77777777" w:rsidR="00EA4A7F" w:rsidRPr="00EA4A7F" w:rsidRDefault="00EA4A7F" w:rsidP="00EA4A7F">
      <w:pPr>
        <w:numPr>
          <w:ilvl w:val="1"/>
          <w:numId w:val="3"/>
        </w:numPr>
        <w:rPr>
          <w:lang w:val="en-US"/>
        </w:rPr>
      </w:pPr>
      <w:r w:rsidRPr="00EA4A7F">
        <w:rPr>
          <w:lang w:val="en-US"/>
        </w:rPr>
        <w:t>Issue: Legend entries were repeated for each surface type in the plot.</w:t>
      </w:r>
    </w:p>
    <w:p w14:paraId="71E19399" w14:textId="77777777" w:rsidR="00EA4A7F" w:rsidRPr="00EA4A7F" w:rsidRDefault="00EA4A7F" w:rsidP="00EA4A7F">
      <w:pPr>
        <w:numPr>
          <w:ilvl w:val="1"/>
          <w:numId w:val="3"/>
        </w:numPr>
        <w:rPr>
          <w:lang w:val="en-US"/>
        </w:rPr>
      </w:pPr>
      <w:r w:rsidRPr="00EA4A7F">
        <w:rPr>
          <w:lang w:val="en-US"/>
        </w:rPr>
        <w:t>Solution: Introduced flags to manage DisplayName assignment, ensuring unique labels.</w:t>
      </w:r>
    </w:p>
    <w:p w14:paraId="75E83683" w14:textId="77777777" w:rsidR="00EA4A7F" w:rsidRPr="00EA4A7F" w:rsidRDefault="00EA4A7F" w:rsidP="00EA4A7F">
      <w:pPr>
        <w:numPr>
          <w:ilvl w:val="0"/>
          <w:numId w:val="3"/>
        </w:numPr>
      </w:pPr>
      <w:r w:rsidRPr="00EA4A7F">
        <w:rPr>
          <w:b/>
          <w:bCs/>
        </w:rPr>
        <w:t>Logical Indexing Errors:</w:t>
      </w:r>
    </w:p>
    <w:p w14:paraId="68802903" w14:textId="77777777" w:rsidR="00EA4A7F" w:rsidRPr="00EA4A7F" w:rsidRDefault="00EA4A7F" w:rsidP="00EA4A7F">
      <w:pPr>
        <w:numPr>
          <w:ilvl w:val="1"/>
          <w:numId w:val="3"/>
        </w:numPr>
        <w:rPr>
          <w:lang w:val="en-US"/>
        </w:rPr>
      </w:pPr>
      <w:r w:rsidRPr="00EA4A7F">
        <w:rPr>
          <w:lang w:val="en-US"/>
        </w:rPr>
        <w:t>Issue: Failing to match nodes by rib_index and stringer_index due to type or size mismatches.</w:t>
      </w:r>
    </w:p>
    <w:p w14:paraId="17B247D0" w14:textId="77777777" w:rsidR="00EA4A7F" w:rsidRPr="00EA4A7F" w:rsidRDefault="00EA4A7F" w:rsidP="00EA4A7F">
      <w:pPr>
        <w:numPr>
          <w:ilvl w:val="1"/>
          <w:numId w:val="3"/>
        </w:numPr>
        <w:rPr>
          <w:lang w:val="en-US"/>
        </w:rPr>
      </w:pPr>
      <w:r w:rsidRPr="00EA4A7F">
        <w:rPr>
          <w:lang w:val="en-US"/>
        </w:rPr>
        <w:t>Solution: Debugged conditions step-by-step and used MATLAB functions like strcmp for string comparisons.</w:t>
      </w:r>
    </w:p>
    <w:p w14:paraId="2D79A35F" w14:textId="77777777" w:rsidR="00EA4A7F" w:rsidRPr="00EA4A7F" w:rsidRDefault="00EA4A7F" w:rsidP="00EA4A7F">
      <w:pPr>
        <w:numPr>
          <w:ilvl w:val="0"/>
          <w:numId w:val="3"/>
        </w:numPr>
      </w:pPr>
      <w:r w:rsidRPr="00EA4A7F">
        <w:rPr>
          <w:b/>
          <w:bCs/>
        </w:rPr>
        <w:t>Triangular Surface Handling:</w:t>
      </w:r>
    </w:p>
    <w:p w14:paraId="2E7D3ED1" w14:textId="77777777" w:rsidR="00EA4A7F" w:rsidRPr="00EA4A7F" w:rsidRDefault="00EA4A7F" w:rsidP="00EA4A7F">
      <w:pPr>
        <w:numPr>
          <w:ilvl w:val="1"/>
          <w:numId w:val="3"/>
        </w:numPr>
        <w:rPr>
          <w:lang w:val="en-US"/>
        </w:rPr>
      </w:pPr>
      <w:r w:rsidRPr="00EA4A7F">
        <w:rPr>
          <w:lang w:val="en-US"/>
        </w:rPr>
        <w:t>Challenge: Ensuring correct ordering of nodes for triangular surfaces.</w:t>
      </w:r>
    </w:p>
    <w:p w14:paraId="15DFA076" w14:textId="77777777" w:rsidR="00EA4A7F" w:rsidRPr="00EA4A7F" w:rsidRDefault="00EA4A7F" w:rsidP="00EA4A7F">
      <w:pPr>
        <w:numPr>
          <w:ilvl w:val="1"/>
          <w:numId w:val="3"/>
        </w:numPr>
        <w:rPr>
          <w:lang w:val="en-US"/>
        </w:rPr>
      </w:pPr>
      <w:r w:rsidRPr="00EA4A7F">
        <w:rPr>
          <w:lang w:val="en-US"/>
        </w:rPr>
        <w:t>Solution: Implemented centroid-based sorting and validated CCW ordering using cross products.</w:t>
      </w:r>
    </w:p>
    <w:p w14:paraId="3F1B7BC0" w14:textId="77777777" w:rsidR="00EA4A7F" w:rsidRPr="00EA4A7F" w:rsidRDefault="00EA4A7F" w:rsidP="00EA4A7F">
      <w:r w:rsidRPr="00EA4A7F">
        <w:pict w14:anchorId="782B1DB3">
          <v:rect id="_x0000_i1081" style="width:0;height:1.5pt" o:hralign="center" o:hrstd="t" o:hr="t" fillcolor="#a0a0a0" stroked="f"/>
        </w:pict>
      </w:r>
    </w:p>
    <w:p w14:paraId="1C674706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b/>
          <w:bCs/>
          <w:lang w:val="en-US"/>
        </w:rPr>
        <w:t>Code Structures and Functions Implemented or Improved:</w:t>
      </w:r>
    </w:p>
    <w:p w14:paraId="411C7597" w14:textId="77777777" w:rsidR="00EA4A7F" w:rsidRPr="00EA4A7F" w:rsidRDefault="00EA4A7F" w:rsidP="00EA4A7F">
      <w:pPr>
        <w:numPr>
          <w:ilvl w:val="0"/>
          <w:numId w:val="4"/>
        </w:numPr>
        <w:rPr>
          <w:lang w:val="en-US"/>
        </w:rPr>
      </w:pPr>
      <w:r w:rsidRPr="00EA4A7F">
        <w:rPr>
          <w:b/>
          <w:bCs/>
          <w:lang w:val="en-US"/>
        </w:rPr>
        <w:t>create_surfaces_for_stringer_irregular_v5:</w:t>
      </w:r>
    </w:p>
    <w:p w14:paraId="7BD7F579" w14:textId="77777777" w:rsidR="00EA4A7F" w:rsidRPr="00EA4A7F" w:rsidRDefault="00EA4A7F" w:rsidP="00EA4A7F">
      <w:pPr>
        <w:numPr>
          <w:ilvl w:val="1"/>
          <w:numId w:val="4"/>
        </w:numPr>
      </w:pPr>
      <w:r w:rsidRPr="00EA4A7F">
        <w:t>Handles irregular quadrilateral surfaces iteratively.</w:t>
      </w:r>
    </w:p>
    <w:p w14:paraId="26F11812" w14:textId="77777777" w:rsidR="00EA4A7F" w:rsidRPr="00EA4A7F" w:rsidRDefault="00EA4A7F" w:rsidP="00EA4A7F">
      <w:pPr>
        <w:numPr>
          <w:ilvl w:val="1"/>
          <w:numId w:val="4"/>
        </w:numPr>
        <w:rPr>
          <w:lang w:val="en-US"/>
        </w:rPr>
      </w:pPr>
      <w:r w:rsidRPr="00EA4A7F">
        <w:rPr>
          <w:lang w:val="en-US"/>
        </w:rPr>
        <w:t>Includes specific cases for P1 inserted and P4 inserted surfaces.</w:t>
      </w:r>
    </w:p>
    <w:p w14:paraId="0A3540C9" w14:textId="77777777" w:rsidR="00EA4A7F" w:rsidRPr="00EA4A7F" w:rsidRDefault="00EA4A7F" w:rsidP="00EA4A7F">
      <w:pPr>
        <w:numPr>
          <w:ilvl w:val="0"/>
          <w:numId w:val="4"/>
        </w:numPr>
      </w:pPr>
      <w:r w:rsidRPr="00EA4A7F">
        <w:rPr>
          <w:b/>
          <w:bCs/>
        </w:rPr>
        <w:t>create_final_triangular_surface:</w:t>
      </w:r>
    </w:p>
    <w:p w14:paraId="3803151E" w14:textId="77777777" w:rsidR="00EA4A7F" w:rsidRPr="00EA4A7F" w:rsidRDefault="00EA4A7F" w:rsidP="00EA4A7F">
      <w:pPr>
        <w:numPr>
          <w:ilvl w:val="1"/>
          <w:numId w:val="4"/>
        </w:numPr>
        <w:rPr>
          <w:lang w:val="en-US"/>
        </w:rPr>
      </w:pPr>
      <w:r w:rsidRPr="00EA4A7F">
        <w:rPr>
          <w:lang w:val="en-US"/>
        </w:rPr>
        <w:t>Dedicated function to create and validate triangular surfaces.</w:t>
      </w:r>
    </w:p>
    <w:p w14:paraId="694DFF48" w14:textId="77777777" w:rsidR="00EA4A7F" w:rsidRPr="00EA4A7F" w:rsidRDefault="00EA4A7F" w:rsidP="00EA4A7F">
      <w:pPr>
        <w:numPr>
          <w:ilvl w:val="0"/>
          <w:numId w:val="4"/>
        </w:numPr>
      </w:pPr>
      <w:r w:rsidRPr="00EA4A7F">
        <w:rPr>
          <w:b/>
          <w:bCs/>
        </w:rPr>
        <w:t>plot_stringer_irregular_surfaces:</w:t>
      </w:r>
    </w:p>
    <w:p w14:paraId="70474FC2" w14:textId="77777777" w:rsidR="00EA4A7F" w:rsidRPr="00EA4A7F" w:rsidRDefault="00EA4A7F" w:rsidP="00EA4A7F">
      <w:pPr>
        <w:numPr>
          <w:ilvl w:val="1"/>
          <w:numId w:val="4"/>
        </w:numPr>
        <w:rPr>
          <w:lang w:val="en-US"/>
        </w:rPr>
      </w:pPr>
      <w:r w:rsidRPr="00EA4A7F">
        <w:rPr>
          <w:lang w:val="en-US"/>
        </w:rPr>
        <w:t>Improved plotting function with distinct styles, validation, and streamlined legends.</w:t>
      </w:r>
    </w:p>
    <w:p w14:paraId="7ACBC72D" w14:textId="77777777" w:rsidR="00EA4A7F" w:rsidRPr="00EA4A7F" w:rsidRDefault="00EA4A7F" w:rsidP="00EA4A7F">
      <w:pPr>
        <w:numPr>
          <w:ilvl w:val="0"/>
          <w:numId w:val="4"/>
        </w:numPr>
      </w:pPr>
      <w:r w:rsidRPr="00EA4A7F">
        <w:rPr>
          <w:b/>
          <w:bCs/>
        </w:rPr>
        <w:t>find_max_rib_node:</w:t>
      </w:r>
    </w:p>
    <w:p w14:paraId="76A4F35E" w14:textId="77777777" w:rsidR="00EA4A7F" w:rsidRPr="00EA4A7F" w:rsidRDefault="00EA4A7F" w:rsidP="00EA4A7F">
      <w:pPr>
        <w:numPr>
          <w:ilvl w:val="1"/>
          <w:numId w:val="4"/>
        </w:numPr>
        <w:rPr>
          <w:lang w:val="en-US"/>
        </w:rPr>
      </w:pPr>
      <w:r w:rsidRPr="00EA4A7F">
        <w:rPr>
          <w:lang w:val="en-US"/>
        </w:rPr>
        <w:lastRenderedPageBreak/>
        <w:t>Utility to fetch the row corresponding to the maximum rib_index for a given stringer_index.</w:t>
      </w:r>
    </w:p>
    <w:p w14:paraId="31195E40" w14:textId="77777777" w:rsidR="00EA4A7F" w:rsidRPr="00EA4A7F" w:rsidRDefault="00EA4A7F" w:rsidP="00EA4A7F">
      <w:r w:rsidRPr="00EA4A7F">
        <w:pict w14:anchorId="291F47DA">
          <v:rect id="_x0000_i1082" style="width:0;height:1.5pt" o:hralign="center" o:hrstd="t" o:hr="t" fillcolor="#a0a0a0" stroked="f"/>
        </w:pict>
      </w:r>
    </w:p>
    <w:p w14:paraId="354195E4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b/>
          <w:bCs/>
          <w:lang w:val="en-US"/>
        </w:rPr>
        <w:t>Next Steps for the Thesis:</w:t>
      </w:r>
    </w:p>
    <w:p w14:paraId="30202119" w14:textId="77777777" w:rsidR="00EA4A7F" w:rsidRPr="00EA4A7F" w:rsidRDefault="00EA4A7F" w:rsidP="00EA4A7F">
      <w:pPr>
        <w:numPr>
          <w:ilvl w:val="0"/>
          <w:numId w:val="5"/>
        </w:numPr>
      </w:pPr>
      <w:r w:rsidRPr="00EA4A7F">
        <w:rPr>
          <w:b/>
          <w:bCs/>
        </w:rPr>
        <w:t>Validation and Testing:</w:t>
      </w:r>
    </w:p>
    <w:p w14:paraId="5BA28AAE" w14:textId="77777777" w:rsidR="00EA4A7F" w:rsidRPr="00EA4A7F" w:rsidRDefault="00EA4A7F" w:rsidP="00EA4A7F">
      <w:pPr>
        <w:numPr>
          <w:ilvl w:val="1"/>
          <w:numId w:val="5"/>
        </w:numPr>
        <w:rPr>
          <w:lang w:val="en-US"/>
        </w:rPr>
      </w:pPr>
      <w:r w:rsidRPr="00EA4A7F">
        <w:rPr>
          <w:lang w:val="en-US"/>
        </w:rPr>
        <w:t>Validate surface creation functions with real data.</w:t>
      </w:r>
    </w:p>
    <w:p w14:paraId="05AF23CF" w14:textId="77777777" w:rsidR="00EA4A7F" w:rsidRPr="00EA4A7F" w:rsidRDefault="00EA4A7F" w:rsidP="00EA4A7F">
      <w:pPr>
        <w:numPr>
          <w:ilvl w:val="1"/>
          <w:numId w:val="5"/>
        </w:numPr>
        <w:rPr>
          <w:lang w:val="en-US"/>
        </w:rPr>
      </w:pPr>
      <w:r w:rsidRPr="00EA4A7F">
        <w:rPr>
          <w:lang w:val="en-US"/>
        </w:rPr>
        <w:t>Test visualization with different wing configurations.</w:t>
      </w:r>
    </w:p>
    <w:p w14:paraId="2AFD7393" w14:textId="77777777" w:rsidR="00EA4A7F" w:rsidRPr="00EA4A7F" w:rsidRDefault="00EA4A7F" w:rsidP="00EA4A7F">
      <w:pPr>
        <w:numPr>
          <w:ilvl w:val="0"/>
          <w:numId w:val="5"/>
        </w:numPr>
      </w:pPr>
      <w:r w:rsidRPr="00EA4A7F">
        <w:rPr>
          <w:b/>
          <w:bCs/>
        </w:rPr>
        <w:t>Documentation:</w:t>
      </w:r>
    </w:p>
    <w:p w14:paraId="58478ACB" w14:textId="77777777" w:rsidR="00EA4A7F" w:rsidRPr="00EA4A7F" w:rsidRDefault="00EA4A7F" w:rsidP="00EA4A7F">
      <w:pPr>
        <w:numPr>
          <w:ilvl w:val="1"/>
          <w:numId w:val="5"/>
        </w:numPr>
        <w:rPr>
          <w:lang w:val="en-US"/>
        </w:rPr>
      </w:pPr>
      <w:r w:rsidRPr="00EA4A7F">
        <w:rPr>
          <w:lang w:val="en-US"/>
        </w:rPr>
        <w:t>Update the thesis documentation to reflect new code structures and functions.</w:t>
      </w:r>
    </w:p>
    <w:p w14:paraId="4BA47705" w14:textId="77777777" w:rsidR="00EA4A7F" w:rsidRPr="00EA4A7F" w:rsidRDefault="00EA4A7F" w:rsidP="00EA4A7F">
      <w:pPr>
        <w:numPr>
          <w:ilvl w:val="0"/>
          <w:numId w:val="5"/>
        </w:numPr>
      </w:pPr>
      <w:r w:rsidRPr="00EA4A7F">
        <w:rPr>
          <w:b/>
          <w:bCs/>
        </w:rPr>
        <w:t>Integration:</w:t>
      </w:r>
    </w:p>
    <w:p w14:paraId="7F76DC85" w14:textId="77777777" w:rsidR="00EA4A7F" w:rsidRPr="00EA4A7F" w:rsidRDefault="00EA4A7F" w:rsidP="00EA4A7F">
      <w:pPr>
        <w:numPr>
          <w:ilvl w:val="1"/>
          <w:numId w:val="5"/>
        </w:numPr>
        <w:rPr>
          <w:lang w:val="en-US"/>
        </w:rPr>
      </w:pPr>
      <w:r w:rsidRPr="00EA4A7F">
        <w:rPr>
          <w:lang w:val="en-US"/>
        </w:rPr>
        <w:t>Integrate these functions into the broader wing modeling framework.</w:t>
      </w:r>
    </w:p>
    <w:p w14:paraId="0DF6D521" w14:textId="77777777" w:rsidR="00EA4A7F" w:rsidRPr="00EA4A7F" w:rsidRDefault="00EA4A7F" w:rsidP="00EA4A7F">
      <w:pPr>
        <w:numPr>
          <w:ilvl w:val="0"/>
          <w:numId w:val="5"/>
        </w:numPr>
      </w:pPr>
      <w:r w:rsidRPr="00EA4A7F">
        <w:rPr>
          <w:b/>
          <w:bCs/>
        </w:rPr>
        <w:t>Optimization:</w:t>
      </w:r>
    </w:p>
    <w:p w14:paraId="515AFB60" w14:textId="77777777" w:rsidR="00EA4A7F" w:rsidRPr="00EA4A7F" w:rsidRDefault="00EA4A7F" w:rsidP="00EA4A7F">
      <w:pPr>
        <w:numPr>
          <w:ilvl w:val="1"/>
          <w:numId w:val="5"/>
        </w:numPr>
        <w:rPr>
          <w:lang w:val="en-US"/>
        </w:rPr>
      </w:pPr>
      <w:r w:rsidRPr="00EA4A7F">
        <w:rPr>
          <w:lang w:val="en-US"/>
        </w:rPr>
        <w:t>Identify performance bottlenecks and optimize table operations where possible.</w:t>
      </w:r>
    </w:p>
    <w:p w14:paraId="2A6A680B" w14:textId="77777777" w:rsidR="00EA4A7F" w:rsidRPr="00EA4A7F" w:rsidRDefault="00EA4A7F" w:rsidP="00EA4A7F">
      <w:r w:rsidRPr="00EA4A7F">
        <w:pict w14:anchorId="3014385C">
          <v:rect id="_x0000_i1083" style="width:0;height:1.5pt" o:hralign="center" o:hrstd="t" o:hr="t" fillcolor="#a0a0a0" stroked="f"/>
        </w:pict>
      </w:r>
    </w:p>
    <w:p w14:paraId="4F26437D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rFonts w:ascii="Segoe UI Emoji" w:hAnsi="Segoe UI Emoji" w:cs="Segoe UI Emoji"/>
          <w:b/>
          <w:bCs/>
        </w:rPr>
        <w:t>💻</w:t>
      </w:r>
      <w:r w:rsidRPr="00EA4A7F">
        <w:rPr>
          <w:b/>
          <w:bCs/>
          <w:lang w:val="en-US"/>
        </w:rPr>
        <w:t xml:space="preserve"> 2. Coding Learning Guide Summary:</w:t>
      </w:r>
    </w:p>
    <w:p w14:paraId="09F7F5EB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b/>
          <w:bCs/>
          <w:lang w:val="en-US"/>
        </w:rPr>
        <w:t>Core Programming Concepts Applied Today:</w:t>
      </w:r>
    </w:p>
    <w:p w14:paraId="08A1F43E" w14:textId="77777777" w:rsidR="00EA4A7F" w:rsidRPr="00EA4A7F" w:rsidRDefault="00EA4A7F" w:rsidP="00EA4A7F">
      <w:pPr>
        <w:numPr>
          <w:ilvl w:val="0"/>
          <w:numId w:val="6"/>
        </w:numPr>
      </w:pPr>
      <w:r w:rsidRPr="00EA4A7F">
        <w:rPr>
          <w:b/>
          <w:bCs/>
        </w:rPr>
        <w:t>Logical Indexing in Tables:</w:t>
      </w:r>
    </w:p>
    <w:p w14:paraId="4823A705" w14:textId="77777777" w:rsidR="00EA4A7F" w:rsidRPr="00EA4A7F" w:rsidRDefault="00EA4A7F" w:rsidP="00EA4A7F">
      <w:pPr>
        <w:numPr>
          <w:ilvl w:val="1"/>
          <w:numId w:val="6"/>
        </w:numPr>
        <w:rPr>
          <w:lang w:val="en-US"/>
        </w:rPr>
      </w:pPr>
      <w:r w:rsidRPr="00EA4A7F">
        <w:rPr>
          <w:lang w:val="en-US"/>
        </w:rPr>
        <w:t>Used logical conditions to filter rows based on multiple criteria (rib_index and stringer_index).</w:t>
      </w:r>
    </w:p>
    <w:p w14:paraId="1ACB4302" w14:textId="77777777" w:rsidR="00EA4A7F" w:rsidRPr="00EA4A7F" w:rsidRDefault="00EA4A7F" w:rsidP="00EA4A7F">
      <w:pPr>
        <w:numPr>
          <w:ilvl w:val="0"/>
          <w:numId w:val="6"/>
        </w:numPr>
      </w:pPr>
      <w:r w:rsidRPr="00EA4A7F">
        <w:rPr>
          <w:b/>
          <w:bCs/>
        </w:rPr>
        <w:t>Geometric Calculations:</w:t>
      </w:r>
    </w:p>
    <w:p w14:paraId="02D6758D" w14:textId="77777777" w:rsidR="00EA4A7F" w:rsidRPr="00EA4A7F" w:rsidRDefault="00EA4A7F" w:rsidP="00EA4A7F">
      <w:pPr>
        <w:numPr>
          <w:ilvl w:val="1"/>
          <w:numId w:val="6"/>
        </w:numPr>
        <w:rPr>
          <w:lang w:val="en-US"/>
        </w:rPr>
      </w:pPr>
      <w:r w:rsidRPr="00EA4A7F">
        <w:rPr>
          <w:lang w:val="en-US"/>
        </w:rPr>
        <w:t>Computed surface area, aspect ratio, and ensured CCW ordering of nodes.</w:t>
      </w:r>
    </w:p>
    <w:p w14:paraId="7868632F" w14:textId="77777777" w:rsidR="00EA4A7F" w:rsidRPr="00EA4A7F" w:rsidRDefault="00EA4A7F" w:rsidP="00EA4A7F">
      <w:pPr>
        <w:numPr>
          <w:ilvl w:val="0"/>
          <w:numId w:val="6"/>
        </w:numPr>
      </w:pPr>
      <w:r w:rsidRPr="00EA4A7F">
        <w:rPr>
          <w:b/>
          <w:bCs/>
        </w:rPr>
        <w:t>Data Validation:</w:t>
      </w:r>
    </w:p>
    <w:p w14:paraId="57B1EE6C" w14:textId="77777777" w:rsidR="00EA4A7F" w:rsidRPr="00EA4A7F" w:rsidRDefault="00EA4A7F" w:rsidP="00EA4A7F">
      <w:pPr>
        <w:numPr>
          <w:ilvl w:val="1"/>
          <w:numId w:val="6"/>
        </w:numPr>
        <w:rPr>
          <w:lang w:val="en-US"/>
        </w:rPr>
      </w:pPr>
      <w:r w:rsidRPr="00EA4A7F">
        <w:rPr>
          <w:lang w:val="en-US"/>
        </w:rPr>
        <w:t>Robustly checked for missing nodes and improper data before proceeding with operations.</w:t>
      </w:r>
    </w:p>
    <w:p w14:paraId="601488D0" w14:textId="77777777" w:rsidR="00EA4A7F" w:rsidRPr="00EA4A7F" w:rsidRDefault="00EA4A7F" w:rsidP="00EA4A7F">
      <w:r w:rsidRPr="00EA4A7F">
        <w:pict w14:anchorId="12C2E3D0">
          <v:rect id="_x0000_i1084" style="width:0;height:1.5pt" o:hralign="center" o:hrstd="t" o:hr="t" fillcolor="#a0a0a0" stroked="f"/>
        </w:pict>
      </w:r>
    </w:p>
    <w:p w14:paraId="0ED17CC4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b/>
          <w:bCs/>
          <w:lang w:val="en-US"/>
        </w:rPr>
        <w:t>Best Practices in Coding Structure and Function Design:</w:t>
      </w:r>
    </w:p>
    <w:p w14:paraId="15AC1F95" w14:textId="77777777" w:rsidR="00EA4A7F" w:rsidRPr="00EA4A7F" w:rsidRDefault="00EA4A7F" w:rsidP="00EA4A7F">
      <w:pPr>
        <w:numPr>
          <w:ilvl w:val="0"/>
          <w:numId w:val="7"/>
        </w:numPr>
      </w:pPr>
      <w:r w:rsidRPr="00EA4A7F">
        <w:rPr>
          <w:b/>
          <w:bCs/>
        </w:rPr>
        <w:t>Modularity:</w:t>
      </w:r>
    </w:p>
    <w:p w14:paraId="07444956" w14:textId="77777777" w:rsidR="00EA4A7F" w:rsidRPr="00EA4A7F" w:rsidRDefault="00EA4A7F" w:rsidP="00EA4A7F">
      <w:pPr>
        <w:numPr>
          <w:ilvl w:val="1"/>
          <w:numId w:val="7"/>
        </w:numPr>
        <w:rPr>
          <w:lang w:val="en-US"/>
        </w:rPr>
      </w:pPr>
      <w:r w:rsidRPr="00EA4A7F">
        <w:rPr>
          <w:lang w:val="en-US"/>
        </w:rPr>
        <w:lastRenderedPageBreak/>
        <w:t>Designed separate functions for quadrilateral and triangular surfaces.</w:t>
      </w:r>
    </w:p>
    <w:p w14:paraId="61BE102D" w14:textId="77777777" w:rsidR="00EA4A7F" w:rsidRPr="00EA4A7F" w:rsidRDefault="00EA4A7F" w:rsidP="00EA4A7F">
      <w:pPr>
        <w:numPr>
          <w:ilvl w:val="1"/>
          <w:numId w:val="7"/>
        </w:numPr>
        <w:rPr>
          <w:lang w:val="en-US"/>
        </w:rPr>
      </w:pPr>
      <w:r w:rsidRPr="00EA4A7F">
        <w:rPr>
          <w:lang w:val="en-US"/>
        </w:rPr>
        <w:t>Made plotting functions reusable and configurable.</w:t>
      </w:r>
    </w:p>
    <w:p w14:paraId="537F876E" w14:textId="77777777" w:rsidR="00EA4A7F" w:rsidRPr="00EA4A7F" w:rsidRDefault="00EA4A7F" w:rsidP="00EA4A7F">
      <w:pPr>
        <w:numPr>
          <w:ilvl w:val="0"/>
          <w:numId w:val="7"/>
        </w:numPr>
      </w:pPr>
      <w:r w:rsidRPr="00EA4A7F">
        <w:rPr>
          <w:b/>
          <w:bCs/>
        </w:rPr>
        <w:t>Documentation:</w:t>
      </w:r>
    </w:p>
    <w:p w14:paraId="5E7B752E" w14:textId="77777777" w:rsidR="00EA4A7F" w:rsidRPr="00EA4A7F" w:rsidRDefault="00EA4A7F" w:rsidP="00EA4A7F">
      <w:pPr>
        <w:numPr>
          <w:ilvl w:val="1"/>
          <w:numId w:val="7"/>
        </w:numPr>
        <w:rPr>
          <w:lang w:val="en-US"/>
        </w:rPr>
      </w:pPr>
      <w:r w:rsidRPr="00EA4A7F">
        <w:rPr>
          <w:lang w:val="en-US"/>
        </w:rPr>
        <w:t>Ensured function headers clearly described inputs, outputs, and functionality.</w:t>
      </w:r>
    </w:p>
    <w:p w14:paraId="414B46F8" w14:textId="77777777" w:rsidR="00EA4A7F" w:rsidRPr="00EA4A7F" w:rsidRDefault="00EA4A7F" w:rsidP="00EA4A7F">
      <w:pPr>
        <w:numPr>
          <w:ilvl w:val="0"/>
          <w:numId w:val="7"/>
        </w:numPr>
      </w:pPr>
      <w:r w:rsidRPr="00EA4A7F">
        <w:rPr>
          <w:b/>
          <w:bCs/>
        </w:rPr>
        <w:t>Error Handling:</w:t>
      </w:r>
    </w:p>
    <w:p w14:paraId="7FEE6916" w14:textId="77777777" w:rsidR="00EA4A7F" w:rsidRPr="00EA4A7F" w:rsidRDefault="00EA4A7F" w:rsidP="00EA4A7F">
      <w:pPr>
        <w:numPr>
          <w:ilvl w:val="1"/>
          <w:numId w:val="7"/>
        </w:numPr>
        <w:rPr>
          <w:lang w:val="en-US"/>
        </w:rPr>
      </w:pPr>
      <w:r w:rsidRPr="00EA4A7F">
        <w:rPr>
          <w:lang w:val="en-US"/>
        </w:rPr>
        <w:t>Included warnings and checks to handle edge cases gracefully.</w:t>
      </w:r>
    </w:p>
    <w:p w14:paraId="78427EC1" w14:textId="77777777" w:rsidR="00EA4A7F" w:rsidRPr="00EA4A7F" w:rsidRDefault="00EA4A7F" w:rsidP="00EA4A7F">
      <w:pPr>
        <w:numPr>
          <w:ilvl w:val="0"/>
          <w:numId w:val="7"/>
        </w:numPr>
      </w:pPr>
      <w:r w:rsidRPr="00EA4A7F">
        <w:rPr>
          <w:b/>
          <w:bCs/>
        </w:rPr>
        <w:t>Readable Code:</w:t>
      </w:r>
    </w:p>
    <w:p w14:paraId="2A05A56E" w14:textId="77777777" w:rsidR="00EA4A7F" w:rsidRPr="00EA4A7F" w:rsidRDefault="00EA4A7F" w:rsidP="00EA4A7F">
      <w:pPr>
        <w:numPr>
          <w:ilvl w:val="1"/>
          <w:numId w:val="7"/>
        </w:numPr>
        <w:rPr>
          <w:lang w:val="en-US"/>
        </w:rPr>
      </w:pPr>
      <w:r w:rsidRPr="00EA4A7F">
        <w:rPr>
          <w:lang w:val="en-US"/>
        </w:rPr>
        <w:t>Used descriptive variable names and added inline comments for clarity.</w:t>
      </w:r>
    </w:p>
    <w:p w14:paraId="35A8356B" w14:textId="77777777" w:rsidR="00EA4A7F" w:rsidRPr="00EA4A7F" w:rsidRDefault="00EA4A7F" w:rsidP="00EA4A7F">
      <w:r w:rsidRPr="00EA4A7F">
        <w:pict w14:anchorId="59AA537D">
          <v:rect id="_x0000_i1085" style="width:0;height:1.5pt" o:hralign="center" o:hrstd="t" o:hr="t" fillcolor="#a0a0a0" stroked="f"/>
        </w:pict>
      </w:r>
    </w:p>
    <w:p w14:paraId="11161627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b/>
          <w:bCs/>
          <w:lang w:val="en-US"/>
        </w:rPr>
        <w:t>Challenges Faced as a Learner and Approaches Taken:</w:t>
      </w:r>
    </w:p>
    <w:p w14:paraId="175C8633" w14:textId="77777777" w:rsidR="00EA4A7F" w:rsidRPr="00EA4A7F" w:rsidRDefault="00EA4A7F" w:rsidP="00EA4A7F">
      <w:pPr>
        <w:numPr>
          <w:ilvl w:val="0"/>
          <w:numId w:val="8"/>
        </w:numPr>
      </w:pPr>
      <w:r w:rsidRPr="00EA4A7F">
        <w:rPr>
          <w:b/>
          <w:bCs/>
        </w:rPr>
        <w:t>Debugging Logical Indexing:</w:t>
      </w:r>
    </w:p>
    <w:p w14:paraId="53951690" w14:textId="77777777" w:rsidR="00EA4A7F" w:rsidRPr="00EA4A7F" w:rsidRDefault="00EA4A7F" w:rsidP="00EA4A7F">
      <w:pPr>
        <w:numPr>
          <w:ilvl w:val="1"/>
          <w:numId w:val="8"/>
        </w:numPr>
        <w:rPr>
          <w:lang w:val="en-US"/>
        </w:rPr>
      </w:pPr>
      <w:r w:rsidRPr="00EA4A7F">
        <w:rPr>
          <w:lang w:val="en-US"/>
        </w:rPr>
        <w:t>Challenge: Understanding why specific conditions failed to return rows.</w:t>
      </w:r>
    </w:p>
    <w:p w14:paraId="198F6975" w14:textId="77777777" w:rsidR="00EA4A7F" w:rsidRPr="00EA4A7F" w:rsidRDefault="00EA4A7F" w:rsidP="00EA4A7F">
      <w:pPr>
        <w:numPr>
          <w:ilvl w:val="1"/>
          <w:numId w:val="8"/>
        </w:numPr>
        <w:rPr>
          <w:lang w:val="en-US"/>
        </w:rPr>
      </w:pPr>
      <w:r w:rsidRPr="00EA4A7F">
        <w:rPr>
          <w:lang w:val="en-US"/>
        </w:rPr>
        <w:t>Approach: Broke conditions into smaller checks, displayed intermediate results.</w:t>
      </w:r>
    </w:p>
    <w:p w14:paraId="2DCD6A7F" w14:textId="77777777" w:rsidR="00EA4A7F" w:rsidRPr="00EA4A7F" w:rsidRDefault="00EA4A7F" w:rsidP="00EA4A7F">
      <w:pPr>
        <w:numPr>
          <w:ilvl w:val="0"/>
          <w:numId w:val="8"/>
        </w:numPr>
      </w:pPr>
      <w:r w:rsidRPr="00EA4A7F">
        <w:rPr>
          <w:b/>
          <w:bCs/>
        </w:rPr>
        <w:t>Legend Management in Plots:</w:t>
      </w:r>
    </w:p>
    <w:p w14:paraId="3C7B5E6E" w14:textId="77777777" w:rsidR="00EA4A7F" w:rsidRPr="00EA4A7F" w:rsidRDefault="00EA4A7F" w:rsidP="00EA4A7F">
      <w:pPr>
        <w:numPr>
          <w:ilvl w:val="1"/>
          <w:numId w:val="8"/>
        </w:numPr>
        <w:rPr>
          <w:lang w:val="en-US"/>
        </w:rPr>
      </w:pPr>
      <w:r w:rsidRPr="00EA4A7F">
        <w:rPr>
          <w:lang w:val="en-US"/>
        </w:rPr>
        <w:t>Challenge: Avoiding redundant legend entries.</w:t>
      </w:r>
    </w:p>
    <w:p w14:paraId="63E2890F" w14:textId="77777777" w:rsidR="00EA4A7F" w:rsidRPr="00EA4A7F" w:rsidRDefault="00EA4A7F" w:rsidP="00EA4A7F">
      <w:pPr>
        <w:numPr>
          <w:ilvl w:val="1"/>
          <w:numId w:val="8"/>
        </w:numPr>
        <w:rPr>
          <w:lang w:val="en-US"/>
        </w:rPr>
      </w:pPr>
      <w:r w:rsidRPr="00EA4A7F">
        <w:rPr>
          <w:lang w:val="en-US"/>
        </w:rPr>
        <w:t>Approach: Used flags to manage unique DisplayName assignment.</w:t>
      </w:r>
    </w:p>
    <w:p w14:paraId="04B10242" w14:textId="77777777" w:rsidR="00EA4A7F" w:rsidRPr="00EA4A7F" w:rsidRDefault="00EA4A7F" w:rsidP="00EA4A7F">
      <w:r w:rsidRPr="00EA4A7F">
        <w:pict w14:anchorId="7651D3B3">
          <v:rect id="_x0000_i1086" style="width:0;height:1.5pt" o:hralign="center" o:hrstd="t" o:hr="t" fillcolor="#a0a0a0" stroked="f"/>
        </w:pict>
      </w:r>
    </w:p>
    <w:p w14:paraId="15B0507B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b/>
          <w:bCs/>
          <w:lang w:val="en-US"/>
        </w:rPr>
        <w:t>Suggestions for Exercises or Focus Areas:</w:t>
      </w:r>
    </w:p>
    <w:p w14:paraId="280C427F" w14:textId="77777777" w:rsidR="00EA4A7F" w:rsidRPr="00EA4A7F" w:rsidRDefault="00EA4A7F" w:rsidP="00EA4A7F">
      <w:pPr>
        <w:numPr>
          <w:ilvl w:val="0"/>
          <w:numId w:val="9"/>
        </w:numPr>
      </w:pPr>
      <w:r w:rsidRPr="00EA4A7F">
        <w:rPr>
          <w:b/>
          <w:bCs/>
        </w:rPr>
        <w:t>MATLAB Table Operations:</w:t>
      </w:r>
    </w:p>
    <w:p w14:paraId="795FC45F" w14:textId="77777777" w:rsidR="00EA4A7F" w:rsidRPr="00EA4A7F" w:rsidRDefault="00EA4A7F" w:rsidP="00EA4A7F">
      <w:pPr>
        <w:numPr>
          <w:ilvl w:val="1"/>
          <w:numId w:val="9"/>
        </w:numPr>
        <w:rPr>
          <w:lang w:val="en-US"/>
        </w:rPr>
      </w:pPr>
      <w:r w:rsidRPr="00EA4A7F">
        <w:rPr>
          <w:lang w:val="en-US"/>
        </w:rPr>
        <w:t>Practice advanced filtering, sorting, and aggregation in tables.</w:t>
      </w:r>
    </w:p>
    <w:p w14:paraId="69FD603A" w14:textId="77777777" w:rsidR="00EA4A7F" w:rsidRPr="00EA4A7F" w:rsidRDefault="00EA4A7F" w:rsidP="00EA4A7F">
      <w:pPr>
        <w:numPr>
          <w:ilvl w:val="1"/>
          <w:numId w:val="9"/>
        </w:numPr>
        <w:rPr>
          <w:lang w:val="en-US"/>
        </w:rPr>
      </w:pPr>
      <w:r w:rsidRPr="00EA4A7F">
        <w:rPr>
          <w:lang w:val="en-US"/>
        </w:rPr>
        <w:t>Exercises: Identify rows based on multiple criteria, compute statistics for subsets of data.</w:t>
      </w:r>
    </w:p>
    <w:p w14:paraId="38618AAE" w14:textId="77777777" w:rsidR="00EA4A7F" w:rsidRPr="00EA4A7F" w:rsidRDefault="00EA4A7F" w:rsidP="00EA4A7F">
      <w:pPr>
        <w:numPr>
          <w:ilvl w:val="0"/>
          <w:numId w:val="9"/>
        </w:numPr>
      </w:pPr>
      <w:r w:rsidRPr="00EA4A7F">
        <w:rPr>
          <w:b/>
          <w:bCs/>
        </w:rPr>
        <w:t>Visualization:</w:t>
      </w:r>
    </w:p>
    <w:p w14:paraId="1112077C" w14:textId="77777777" w:rsidR="00EA4A7F" w:rsidRPr="00EA4A7F" w:rsidRDefault="00EA4A7F" w:rsidP="00EA4A7F">
      <w:pPr>
        <w:numPr>
          <w:ilvl w:val="1"/>
          <w:numId w:val="9"/>
        </w:numPr>
        <w:rPr>
          <w:lang w:val="en-US"/>
        </w:rPr>
      </w:pPr>
      <w:r w:rsidRPr="00EA4A7F">
        <w:rPr>
          <w:lang w:val="en-US"/>
        </w:rPr>
        <w:t>Experiment with MATLAB’s fill, plot, and legend functions.</w:t>
      </w:r>
    </w:p>
    <w:p w14:paraId="7BB5E474" w14:textId="77777777" w:rsidR="00EA4A7F" w:rsidRPr="00EA4A7F" w:rsidRDefault="00EA4A7F" w:rsidP="00EA4A7F">
      <w:pPr>
        <w:numPr>
          <w:ilvl w:val="1"/>
          <w:numId w:val="9"/>
        </w:numPr>
        <w:rPr>
          <w:lang w:val="en-US"/>
        </w:rPr>
      </w:pPr>
      <w:r w:rsidRPr="00EA4A7F">
        <w:rPr>
          <w:lang w:val="en-US"/>
        </w:rPr>
        <w:t>Challenge: Create custom legends for layered visualizations.</w:t>
      </w:r>
    </w:p>
    <w:p w14:paraId="0C0A3021" w14:textId="77777777" w:rsidR="00EA4A7F" w:rsidRPr="00EA4A7F" w:rsidRDefault="00EA4A7F" w:rsidP="00EA4A7F">
      <w:pPr>
        <w:numPr>
          <w:ilvl w:val="0"/>
          <w:numId w:val="9"/>
        </w:numPr>
      </w:pPr>
      <w:r w:rsidRPr="00EA4A7F">
        <w:rPr>
          <w:b/>
          <w:bCs/>
        </w:rPr>
        <w:lastRenderedPageBreak/>
        <w:t>Geometry and FEA Fundamentals:</w:t>
      </w:r>
    </w:p>
    <w:p w14:paraId="7DE50A5F" w14:textId="77777777" w:rsidR="00EA4A7F" w:rsidRPr="00EA4A7F" w:rsidRDefault="00EA4A7F" w:rsidP="00EA4A7F">
      <w:pPr>
        <w:numPr>
          <w:ilvl w:val="1"/>
          <w:numId w:val="9"/>
        </w:numPr>
        <w:rPr>
          <w:lang w:val="en-US"/>
        </w:rPr>
      </w:pPr>
      <w:r w:rsidRPr="00EA4A7F">
        <w:rPr>
          <w:lang w:val="en-US"/>
        </w:rPr>
        <w:t>Reinforce concepts like CCW ordering, surface normals, and aspect ratio calculations.</w:t>
      </w:r>
    </w:p>
    <w:p w14:paraId="56CBDB0B" w14:textId="77777777" w:rsidR="00EA4A7F" w:rsidRPr="00EA4A7F" w:rsidRDefault="00EA4A7F" w:rsidP="00EA4A7F">
      <w:r w:rsidRPr="00EA4A7F">
        <w:pict w14:anchorId="3C336C72">
          <v:rect id="_x0000_i1087" style="width:0;height:1.5pt" o:hralign="center" o:hrstd="t" o:hr="t" fillcolor="#a0a0a0" stroked="f"/>
        </w:pict>
      </w:r>
    </w:p>
    <w:p w14:paraId="659F0AA3" w14:textId="77777777" w:rsidR="00EA4A7F" w:rsidRPr="00EA4A7F" w:rsidRDefault="00EA4A7F" w:rsidP="00EA4A7F">
      <w:pPr>
        <w:rPr>
          <w:b/>
          <w:bCs/>
          <w:lang w:val="en-US"/>
        </w:rPr>
      </w:pPr>
      <w:r w:rsidRPr="00EA4A7F">
        <w:rPr>
          <w:b/>
          <w:bCs/>
          <w:lang w:val="en-US"/>
        </w:rPr>
        <w:t>Recommendations for Coding Learning GPT:</w:t>
      </w:r>
    </w:p>
    <w:p w14:paraId="216800A9" w14:textId="77777777" w:rsidR="00EA4A7F" w:rsidRPr="00EA4A7F" w:rsidRDefault="00EA4A7F" w:rsidP="00EA4A7F">
      <w:pPr>
        <w:numPr>
          <w:ilvl w:val="0"/>
          <w:numId w:val="10"/>
        </w:numPr>
      </w:pPr>
      <w:r w:rsidRPr="00EA4A7F">
        <w:rPr>
          <w:b/>
          <w:bCs/>
        </w:rPr>
        <w:t>Explain Logical Indexing:</w:t>
      </w:r>
    </w:p>
    <w:p w14:paraId="2DEE0706" w14:textId="77777777" w:rsidR="00EA4A7F" w:rsidRPr="00EA4A7F" w:rsidRDefault="00EA4A7F" w:rsidP="00EA4A7F">
      <w:pPr>
        <w:numPr>
          <w:ilvl w:val="1"/>
          <w:numId w:val="10"/>
        </w:numPr>
        <w:rPr>
          <w:lang w:val="en-US"/>
        </w:rPr>
      </w:pPr>
      <w:r w:rsidRPr="00EA4A7F">
        <w:rPr>
          <w:lang w:val="en-US"/>
        </w:rPr>
        <w:t>Provide targeted exercises on filtering MATLAB tables.</w:t>
      </w:r>
    </w:p>
    <w:p w14:paraId="1F902A6D" w14:textId="77777777" w:rsidR="00EA4A7F" w:rsidRPr="00EA4A7F" w:rsidRDefault="00EA4A7F" w:rsidP="00EA4A7F">
      <w:pPr>
        <w:numPr>
          <w:ilvl w:val="0"/>
          <w:numId w:val="10"/>
        </w:numPr>
      </w:pPr>
      <w:r w:rsidRPr="00EA4A7F">
        <w:rPr>
          <w:b/>
          <w:bCs/>
        </w:rPr>
        <w:t>Debugging Walkthroughs:</w:t>
      </w:r>
    </w:p>
    <w:p w14:paraId="78B868BE" w14:textId="77777777" w:rsidR="00EA4A7F" w:rsidRPr="00EA4A7F" w:rsidRDefault="00EA4A7F" w:rsidP="00EA4A7F">
      <w:pPr>
        <w:numPr>
          <w:ilvl w:val="1"/>
          <w:numId w:val="10"/>
        </w:numPr>
        <w:rPr>
          <w:lang w:val="en-US"/>
        </w:rPr>
      </w:pPr>
      <w:r w:rsidRPr="00EA4A7F">
        <w:rPr>
          <w:lang w:val="en-US"/>
        </w:rPr>
        <w:t>Guide through debugging MATLAB code step-by-step, especially for logical conditions.</w:t>
      </w:r>
    </w:p>
    <w:p w14:paraId="5597365C" w14:textId="77777777" w:rsidR="00EA4A7F" w:rsidRPr="00EA4A7F" w:rsidRDefault="00EA4A7F" w:rsidP="00EA4A7F">
      <w:pPr>
        <w:numPr>
          <w:ilvl w:val="0"/>
          <w:numId w:val="10"/>
        </w:numPr>
      </w:pPr>
      <w:r w:rsidRPr="00EA4A7F">
        <w:rPr>
          <w:b/>
          <w:bCs/>
        </w:rPr>
        <w:t>Function Design:</w:t>
      </w:r>
    </w:p>
    <w:p w14:paraId="250D52A5" w14:textId="77777777" w:rsidR="00EA4A7F" w:rsidRPr="00EA4A7F" w:rsidRDefault="00EA4A7F" w:rsidP="00EA4A7F">
      <w:pPr>
        <w:numPr>
          <w:ilvl w:val="1"/>
          <w:numId w:val="10"/>
        </w:numPr>
        <w:rPr>
          <w:lang w:val="en-US"/>
        </w:rPr>
      </w:pPr>
      <w:r w:rsidRPr="00EA4A7F">
        <w:rPr>
          <w:lang w:val="en-US"/>
        </w:rPr>
        <w:t>Offer feedback on function modularity and clarity in code.</w:t>
      </w:r>
    </w:p>
    <w:p w14:paraId="0B285B03" w14:textId="77777777" w:rsidR="00EA4A7F" w:rsidRPr="00EA4A7F" w:rsidRDefault="00EA4A7F" w:rsidP="00EA4A7F">
      <w:pPr>
        <w:numPr>
          <w:ilvl w:val="0"/>
          <w:numId w:val="10"/>
        </w:numPr>
      </w:pPr>
      <w:r w:rsidRPr="00EA4A7F">
        <w:rPr>
          <w:b/>
          <w:bCs/>
        </w:rPr>
        <w:t>Geometric Algorithms:</w:t>
      </w:r>
    </w:p>
    <w:p w14:paraId="2638381D" w14:textId="77777777" w:rsidR="00EA4A7F" w:rsidRPr="00EA4A7F" w:rsidRDefault="00EA4A7F" w:rsidP="00EA4A7F">
      <w:pPr>
        <w:numPr>
          <w:ilvl w:val="1"/>
          <w:numId w:val="10"/>
        </w:numPr>
        <w:rPr>
          <w:lang w:val="en-US"/>
        </w:rPr>
      </w:pPr>
      <w:r w:rsidRPr="00EA4A7F">
        <w:rPr>
          <w:lang w:val="en-US"/>
        </w:rPr>
        <w:t>Provide additional resources and examples for geometry-related computations like node ordering and area calculations.</w:t>
      </w:r>
    </w:p>
    <w:p w14:paraId="211FDE70" w14:textId="77777777" w:rsidR="00EA4A7F" w:rsidRPr="00EA4A7F" w:rsidRDefault="00EA4A7F">
      <w:pPr>
        <w:rPr>
          <w:lang w:val="en-US"/>
        </w:rPr>
      </w:pPr>
    </w:p>
    <w:sectPr w:rsidR="00EA4A7F" w:rsidRPr="00EA4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1D47"/>
    <w:multiLevelType w:val="multilevel"/>
    <w:tmpl w:val="B6FC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00731"/>
    <w:multiLevelType w:val="multilevel"/>
    <w:tmpl w:val="150E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D04A8"/>
    <w:multiLevelType w:val="multilevel"/>
    <w:tmpl w:val="8644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97AAC"/>
    <w:multiLevelType w:val="multilevel"/>
    <w:tmpl w:val="B2FA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E2C98"/>
    <w:multiLevelType w:val="multilevel"/>
    <w:tmpl w:val="FB88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8E1F65"/>
    <w:multiLevelType w:val="multilevel"/>
    <w:tmpl w:val="564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C402D"/>
    <w:multiLevelType w:val="multilevel"/>
    <w:tmpl w:val="6164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93A59"/>
    <w:multiLevelType w:val="multilevel"/>
    <w:tmpl w:val="3600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5C636C"/>
    <w:multiLevelType w:val="multilevel"/>
    <w:tmpl w:val="F42E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0216DC"/>
    <w:multiLevelType w:val="multilevel"/>
    <w:tmpl w:val="41A6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893130">
    <w:abstractNumId w:val="8"/>
  </w:num>
  <w:num w:numId="2" w16cid:durableId="388067667">
    <w:abstractNumId w:val="7"/>
  </w:num>
  <w:num w:numId="3" w16cid:durableId="939408075">
    <w:abstractNumId w:val="6"/>
  </w:num>
  <w:num w:numId="4" w16cid:durableId="1672440326">
    <w:abstractNumId w:val="5"/>
  </w:num>
  <w:num w:numId="5" w16cid:durableId="880673726">
    <w:abstractNumId w:val="3"/>
  </w:num>
  <w:num w:numId="6" w16cid:durableId="1547598145">
    <w:abstractNumId w:val="4"/>
  </w:num>
  <w:num w:numId="7" w16cid:durableId="418676430">
    <w:abstractNumId w:val="1"/>
  </w:num>
  <w:num w:numId="8" w16cid:durableId="1726486746">
    <w:abstractNumId w:val="0"/>
  </w:num>
  <w:num w:numId="9" w16cid:durableId="164712672">
    <w:abstractNumId w:val="2"/>
  </w:num>
  <w:num w:numId="10" w16cid:durableId="953748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7F"/>
    <w:rsid w:val="00EA4A7F"/>
    <w:rsid w:val="00F2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C141"/>
  <w15:chartTrackingRefBased/>
  <w15:docId w15:val="{B4F3CBE4-C4B4-45D1-B7EF-D67C0763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5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782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2025-01-13T20:39:00Z</dcterms:created>
  <dcterms:modified xsi:type="dcterms:W3CDTF">2025-01-13T20:40:00Z</dcterms:modified>
</cp:coreProperties>
</file>