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24212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05D921ED" w14:textId="277DC1F2" w:rsidR="00FA10F9" w:rsidRDefault="00FA10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A10F9" w14:paraId="28FBEDD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6A95A5BFDD447A6B1827661735292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F73D69" w14:textId="3EC659D5" w:rsidR="00FA10F9" w:rsidRDefault="00FA10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Mohawk College</w:t>
                    </w:r>
                  </w:p>
                </w:tc>
              </w:sdtContent>
            </w:sdt>
          </w:tr>
          <w:tr w:rsidR="00FA10F9" w14:paraId="036A126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314D90653A4381ABCFC84493EC8B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DF2A63" w14:textId="1B44F919" w:rsidR="00FA10F9" w:rsidRDefault="00FA10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Android Movie API Project</w:t>
                    </w:r>
                    <w:r w:rsidR="0086463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(BingeList)</w:t>
                    </w:r>
                  </w:p>
                </w:sdtContent>
              </w:sdt>
            </w:tc>
          </w:tr>
          <w:tr w:rsidR="00FA10F9" w14:paraId="0BE06C0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D2B9AA6F5EC4889A4A108B0630D9C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50A541" w14:textId="17BFB9D3" w:rsidR="00FA10F9" w:rsidRDefault="00FA10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With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OMDb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API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A10F9" w14:paraId="01EB88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D79CE3A1C845908A477953C404572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B9E2CD4" w14:textId="0B444742" w:rsidR="00FA10F9" w:rsidRDefault="00FA10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Nguyen, Jess 000747411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1D5B4A0EC534464945B42CD25E40C8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E2A8F64" w14:textId="7F0C4876" w:rsidR="00FA10F9" w:rsidRDefault="00FA10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</w:t>
                    </w:r>
                    <w:r w:rsidR="00FF1705">
                      <w:rPr>
                        <w:color w:val="4472C4" w:themeColor="accent1"/>
                        <w:sz w:val="28"/>
                        <w:szCs w:val="28"/>
                      </w:rPr>
                      <w:t>23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01CBC905" w14:textId="77777777" w:rsidR="00FA10F9" w:rsidRDefault="00FA10F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87E8223" w14:textId="119BF7CA" w:rsidR="00FA10F9" w:rsidRDefault="00FA10F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6760C101" w14:textId="77777777" w:rsidR="00F56AB0" w:rsidRDefault="00F56AB0" w:rsidP="00F56AB0"/>
    <w:p w14:paraId="1E76C3AF" w14:textId="3E06BA9B" w:rsidR="00F56AB0" w:rsidRDefault="00F56AB0" w:rsidP="00F56AB0">
      <w:pPr>
        <w:pStyle w:val="Heading1"/>
      </w:pPr>
      <w:r>
        <w:t>Overview</w:t>
      </w:r>
    </w:p>
    <w:p w14:paraId="23319DC2" w14:textId="1A618800" w:rsidR="00F56AB0" w:rsidRDefault="002B51B9" w:rsidP="00792D27">
      <w:pPr>
        <w:ind w:firstLine="720"/>
      </w:pPr>
      <w:r>
        <w:t>BingeList provides a way for people to search for movies</w:t>
      </w:r>
      <w:r w:rsidR="00592657">
        <w:t>. It</w:t>
      </w:r>
      <w:r w:rsidR="00FF1705">
        <w:t xml:space="preserve"> organizes and </w:t>
      </w:r>
      <w:r w:rsidR="00592657">
        <w:t>presents</w:t>
      </w:r>
      <w:r w:rsidR="00FF1705">
        <w:t xml:space="preserve"> </w:t>
      </w:r>
      <w:r w:rsidR="00592657">
        <w:t xml:space="preserve">movies while including an option for the user to </w:t>
      </w:r>
      <w:r w:rsidR="00FF1705">
        <w:t>review and</w:t>
      </w:r>
      <w:r w:rsidR="00592657">
        <w:t xml:space="preserve"> rate the movies. </w:t>
      </w:r>
      <w:r w:rsidR="00FF1705">
        <w:t xml:space="preserve">This app allows the </w:t>
      </w:r>
      <w:r w:rsidR="00592657">
        <w:t>users looking to organize their movie watching experience and to have a ready list to recommend any movie to a friend when needed.</w:t>
      </w:r>
      <w:r w:rsidR="00792D27">
        <w:t xml:space="preserve"> </w:t>
      </w:r>
      <w:r w:rsidR="00DB146F">
        <w:t xml:space="preserve">This application is a single user app </w:t>
      </w:r>
      <w:r w:rsidR="00522CC4">
        <w:t xml:space="preserve">that will store only what the user likes and personal reviews, favourites, and rating of the user. </w:t>
      </w:r>
      <w:r w:rsidR="00FF1705">
        <w:t xml:space="preserve">It uses a navigator to allow the user to switch </w:t>
      </w:r>
      <w:r w:rsidR="00B15203">
        <w:t xml:space="preserve">browse, their </w:t>
      </w:r>
      <w:proofErr w:type="spellStart"/>
      <w:r w:rsidR="00B15203">
        <w:t>favourites</w:t>
      </w:r>
      <w:proofErr w:type="spellEnd"/>
      <w:r w:rsidR="00B15203">
        <w:t xml:space="preserve">, their reviews, and allows them to view their profile </w:t>
      </w:r>
      <w:r w:rsidR="00FF1705">
        <w:t>with ease.</w:t>
      </w:r>
      <w:r w:rsidR="00B15203">
        <w:t xml:space="preserve"> Personal review allows the user to customize their experience. It shows </w:t>
      </w:r>
      <w:proofErr w:type="gramStart"/>
      <w:r w:rsidR="00B15203">
        <w:t>all of</w:t>
      </w:r>
      <w:proofErr w:type="gramEnd"/>
      <w:r w:rsidR="00B15203">
        <w:t xml:space="preserve"> the reviews that the user has made in 1 table for organization. </w:t>
      </w:r>
      <w:proofErr w:type="spellStart"/>
      <w:r w:rsidR="00B15203">
        <w:t>BingeList</w:t>
      </w:r>
      <w:proofErr w:type="spellEnd"/>
      <w:r w:rsidR="00B15203">
        <w:t xml:space="preserve"> is perfect for movie enthusiasts who want to enhance their movie experience and keep things organized.</w:t>
      </w:r>
      <w:r w:rsidR="0072158C">
        <w:t xml:space="preserve"> Users can</w:t>
      </w:r>
      <w:r w:rsidR="0072158C">
        <w:t xml:space="preserve"> download an image from the web site for user profile image</w:t>
      </w:r>
      <w:r w:rsidR="0072158C">
        <w:t xml:space="preserve"> to personalize the app to their liking.</w:t>
      </w:r>
    </w:p>
    <w:p w14:paraId="1505BAF5" w14:textId="1CCBDB38" w:rsidR="00F56AB0" w:rsidRDefault="00F56AB0" w:rsidP="004729A4">
      <w:pPr>
        <w:pStyle w:val="Heading1"/>
      </w:pPr>
      <w:r>
        <w:t>API breadth requirement plan</w:t>
      </w:r>
    </w:p>
    <w:p w14:paraId="4776A78D" w14:textId="2F7F674A" w:rsidR="00974B26" w:rsidRDefault="00974B26" w:rsidP="009F43F3">
      <w:pPr>
        <w:pStyle w:val="ListParagraph"/>
        <w:numPr>
          <w:ilvl w:val="0"/>
          <w:numId w:val="2"/>
        </w:numPr>
      </w:pPr>
      <w:r>
        <w:t>Will add the favourites and all review the user created to the SQLite</w:t>
      </w:r>
      <w:r w:rsidR="00113AF5">
        <w:t xml:space="preserve"> database</w:t>
      </w:r>
    </w:p>
    <w:p w14:paraId="00C78D16" w14:textId="554C70ED" w:rsidR="003F274F" w:rsidRDefault="00F378D4" w:rsidP="009F43F3">
      <w:pPr>
        <w:pStyle w:val="ListParagraph"/>
        <w:numPr>
          <w:ilvl w:val="0"/>
          <w:numId w:val="2"/>
        </w:numPr>
      </w:pPr>
      <w:r>
        <w:t>It will allow the use</w:t>
      </w:r>
      <w:r w:rsidR="003B17FC">
        <w:t>r</w:t>
      </w:r>
      <w:r>
        <w:t xml:space="preserve"> to</w:t>
      </w:r>
      <w:r w:rsidR="003B17FC">
        <w:t xml:space="preserve"> </w:t>
      </w:r>
      <w:r>
        <w:t xml:space="preserve"> </w:t>
      </w:r>
      <w:r w:rsidR="003B17FC">
        <w:t>download an image from the web site for user profile image.</w:t>
      </w:r>
    </w:p>
    <w:p w14:paraId="0FEA6476" w14:textId="1F9156A9" w:rsidR="00FF1705" w:rsidRDefault="00FF1705" w:rsidP="009F43F3">
      <w:pPr>
        <w:pStyle w:val="ListParagraph"/>
        <w:numPr>
          <w:ilvl w:val="0"/>
          <w:numId w:val="2"/>
        </w:numPr>
      </w:pPr>
      <w:r>
        <w:t>In the browsing page it will only show the exact movie title and/or year for the user to add a comment, rate, or favourite right away.</w:t>
      </w:r>
    </w:p>
    <w:p w14:paraId="709507DD" w14:textId="42922B16" w:rsidR="003B17FC" w:rsidRDefault="00FF1705" w:rsidP="009F43F3">
      <w:pPr>
        <w:pStyle w:val="ListParagraph"/>
        <w:numPr>
          <w:ilvl w:val="0"/>
          <w:numId w:val="2"/>
        </w:numPr>
      </w:pPr>
      <w:r>
        <w:t xml:space="preserve">Favourites and comments </w:t>
      </w:r>
      <w:r w:rsidR="003B17FC">
        <w:t>will be displayed in a list view.</w:t>
      </w:r>
    </w:p>
    <w:p w14:paraId="69573005" w14:textId="7F29AA8B" w:rsidR="003F274F" w:rsidRDefault="009F43F3" w:rsidP="003B17FC">
      <w:pPr>
        <w:pStyle w:val="ListParagraph"/>
        <w:numPr>
          <w:ilvl w:val="0"/>
          <w:numId w:val="2"/>
        </w:numPr>
      </w:pPr>
      <w:r>
        <w:t xml:space="preserve">Open Movie Database browser </w:t>
      </w:r>
      <w:r w:rsidR="00DB146F">
        <w:t>API</w:t>
      </w:r>
      <w:r w:rsidR="00974B26">
        <w:t>.</w:t>
      </w:r>
    </w:p>
    <w:p w14:paraId="0FEE922D" w14:textId="77777777" w:rsidR="00FF1705" w:rsidRDefault="00FF1705" w:rsidP="00FF1705">
      <w:pPr>
        <w:pStyle w:val="Heading1"/>
      </w:pPr>
      <w:r>
        <w:t>Open Movie Database Browser</w:t>
      </w:r>
    </w:p>
    <w:p w14:paraId="4E6A8184" w14:textId="77777777" w:rsidR="00FF1705" w:rsidRDefault="00FF1705" w:rsidP="00FF1705">
      <w:r>
        <w:t>◦ Retrieve Movie information and thumbnails from a cloud-base web service.</w:t>
      </w:r>
    </w:p>
    <w:p w14:paraId="66F7957E" w14:textId="77777777" w:rsidR="00FF1705" w:rsidRDefault="00FF1705" w:rsidP="00FF1705">
      <w:r>
        <w:t>◦ Users specify a partial movie title and a year of release to search the database.</w:t>
      </w:r>
    </w:p>
    <w:p w14:paraId="432EFC3B" w14:textId="77777777" w:rsidR="00FF1705" w:rsidRDefault="00FF1705" w:rsidP="00FF1705">
      <w:r>
        <w:t>◦ Display a list of movies that match the search; handle “too many results” error.</w:t>
      </w:r>
    </w:p>
    <w:p w14:paraId="7C8F4E21" w14:textId="77777777" w:rsidR="00FF1705" w:rsidRDefault="00FF1705" w:rsidP="00FF1705">
      <w:r>
        <w:t xml:space="preserve">◦ When a movie is selected from the list, query the API using the specific ID/Title </w:t>
      </w:r>
    </w:p>
    <w:p w14:paraId="20B53B01" w14:textId="77777777" w:rsidR="00FF1705" w:rsidRDefault="00FF1705" w:rsidP="00FF1705">
      <w:r>
        <w:t xml:space="preserve">and retrieve detailed information including cast and plot. Display this in a </w:t>
      </w:r>
    </w:p>
    <w:p w14:paraId="63A5684F" w14:textId="77777777" w:rsidR="00FF1705" w:rsidRDefault="00FF1705" w:rsidP="00FF1705">
      <w:r>
        <w:t>details screen that includes the movie thumbnail image.</w:t>
      </w:r>
    </w:p>
    <w:p w14:paraId="5B9F7B76" w14:textId="77777777" w:rsidR="00FF1705" w:rsidRDefault="00FF1705" w:rsidP="00FF1705">
      <w:r>
        <w:t xml:space="preserve">Information: </w:t>
      </w:r>
      <w:hyperlink r:id="rId6" w:history="1">
        <w:r w:rsidRPr="007A7424">
          <w:rPr>
            <w:rStyle w:val="Hyperlink"/>
          </w:rPr>
          <w:t>http://www.omdbapi.com/</w:t>
        </w:r>
      </w:hyperlink>
    </w:p>
    <w:p w14:paraId="7C8092CC" w14:textId="77777777" w:rsidR="00FF1705" w:rsidRDefault="00FF1705" w:rsidP="00FF1705"/>
    <w:p w14:paraId="397509A5" w14:textId="17AE391C" w:rsidR="00BF1860" w:rsidRDefault="00BF1860" w:rsidP="00BF1860">
      <w:pPr>
        <w:pStyle w:val="Heading1"/>
      </w:pPr>
      <w:r>
        <w:lastRenderedPageBreak/>
        <w:t xml:space="preserve">Mockups </w:t>
      </w:r>
    </w:p>
    <w:p w14:paraId="56630F36" w14:textId="580E2413" w:rsidR="00F56AB0" w:rsidRDefault="0009130C" w:rsidP="00F56AB0">
      <w:pPr>
        <w:pStyle w:val="Heading1"/>
      </w:pPr>
      <w:r w:rsidRPr="0009130C">
        <w:drawing>
          <wp:inline distT="0" distB="0" distL="0" distR="0" wp14:anchorId="318ADC8C" wp14:editId="782BD231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158" w14:textId="77777777" w:rsidR="009F43F3" w:rsidRPr="009F43F3" w:rsidRDefault="009F43F3" w:rsidP="009F43F3"/>
    <w:p w14:paraId="6EFFDADC" w14:textId="77777777" w:rsidR="00BF1860" w:rsidRPr="00BF1860" w:rsidRDefault="00BF1860" w:rsidP="00BF1860"/>
    <w:sectPr w:rsidR="00BF1860" w:rsidRPr="00BF1860" w:rsidSect="00FA10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76834"/>
    <w:multiLevelType w:val="hybridMultilevel"/>
    <w:tmpl w:val="DA8A844E"/>
    <w:lvl w:ilvl="0" w:tplc="86583C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123EC"/>
    <w:multiLevelType w:val="hybridMultilevel"/>
    <w:tmpl w:val="A2725644"/>
    <w:lvl w:ilvl="0" w:tplc="4EC2D024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D5"/>
    <w:rsid w:val="0009130C"/>
    <w:rsid w:val="000C62DF"/>
    <w:rsid w:val="00113AF5"/>
    <w:rsid w:val="001D04C7"/>
    <w:rsid w:val="002B51B9"/>
    <w:rsid w:val="003B17FC"/>
    <w:rsid w:val="003F274F"/>
    <w:rsid w:val="004042AF"/>
    <w:rsid w:val="004729A4"/>
    <w:rsid w:val="00522CC4"/>
    <w:rsid w:val="00592657"/>
    <w:rsid w:val="0072158C"/>
    <w:rsid w:val="00792D27"/>
    <w:rsid w:val="0086463D"/>
    <w:rsid w:val="0092191F"/>
    <w:rsid w:val="00974B26"/>
    <w:rsid w:val="009F43F3"/>
    <w:rsid w:val="00A85DD5"/>
    <w:rsid w:val="00B15203"/>
    <w:rsid w:val="00BF1860"/>
    <w:rsid w:val="00C83419"/>
    <w:rsid w:val="00DB146F"/>
    <w:rsid w:val="00F378D4"/>
    <w:rsid w:val="00F56AB0"/>
    <w:rsid w:val="00FA10F9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CC0B"/>
  <w15:chartTrackingRefBased/>
  <w15:docId w15:val="{36014F63-4D66-46A7-938E-26B52B2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6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A10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10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F43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1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mdbap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A95A5BFDD447A6B18276617352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01B0-72AF-4C92-B333-763C43DB2E24}"/>
      </w:docPartPr>
      <w:docPartBody>
        <w:p w:rsidR="00DE0CC3" w:rsidRDefault="008371F0" w:rsidP="008371F0">
          <w:pPr>
            <w:pStyle w:val="26A95A5BFDD447A6B18276617352924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314D90653A4381ABCFC84493EC8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D71C-17E7-44DF-B558-2E0A19A278F5}"/>
      </w:docPartPr>
      <w:docPartBody>
        <w:p w:rsidR="00DE0CC3" w:rsidRDefault="008371F0" w:rsidP="008371F0">
          <w:pPr>
            <w:pStyle w:val="02314D90653A4381ABCFC84493EC8B1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D2B9AA6F5EC4889A4A108B0630D9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CAF83-EF59-4544-A120-676AA833D198}"/>
      </w:docPartPr>
      <w:docPartBody>
        <w:p w:rsidR="00DE0CC3" w:rsidRDefault="008371F0" w:rsidP="008371F0">
          <w:pPr>
            <w:pStyle w:val="BD2B9AA6F5EC4889A4A108B0630D9CB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D79CE3A1C845908A477953C404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7453B-020C-4836-A1F2-065DF99A1972}"/>
      </w:docPartPr>
      <w:docPartBody>
        <w:p w:rsidR="00DE0CC3" w:rsidRDefault="008371F0" w:rsidP="008371F0">
          <w:pPr>
            <w:pStyle w:val="21D79CE3A1C845908A477953C404572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1D5B4A0EC534464945B42CD25E40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870D9-A019-4C94-A6F2-681C993D3530}"/>
      </w:docPartPr>
      <w:docPartBody>
        <w:p w:rsidR="00DE0CC3" w:rsidRDefault="008371F0" w:rsidP="008371F0">
          <w:pPr>
            <w:pStyle w:val="41D5B4A0EC534464945B42CD25E40C8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0"/>
    <w:rsid w:val="003C1D2D"/>
    <w:rsid w:val="00450F6B"/>
    <w:rsid w:val="008371F0"/>
    <w:rsid w:val="008A26D6"/>
    <w:rsid w:val="00A613AA"/>
    <w:rsid w:val="00D157E7"/>
    <w:rsid w:val="00D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95A5BFDD447A6B182766173529242">
    <w:name w:val="26A95A5BFDD447A6B182766173529242"/>
    <w:rsid w:val="008371F0"/>
  </w:style>
  <w:style w:type="paragraph" w:customStyle="1" w:styleId="02314D90653A4381ABCFC84493EC8B19">
    <w:name w:val="02314D90653A4381ABCFC84493EC8B19"/>
    <w:rsid w:val="008371F0"/>
  </w:style>
  <w:style w:type="paragraph" w:customStyle="1" w:styleId="BD2B9AA6F5EC4889A4A108B0630D9CB9">
    <w:name w:val="BD2B9AA6F5EC4889A4A108B0630D9CB9"/>
    <w:rsid w:val="008371F0"/>
  </w:style>
  <w:style w:type="paragraph" w:customStyle="1" w:styleId="21D79CE3A1C845908A477953C4045725">
    <w:name w:val="21D79CE3A1C845908A477953C4045725"/>
    <w:rsid w:val="008371F0"/>
  </w:style>
  <w:style w:type="paragraph" w:customStyle="1" w:styleId="41D5B4A0EC534464945B42CD25E40C87">
    <w:name w:val="41D5B4A0EC534464945B42CD25E40C87"/>
    <w:rsid w:val="00837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Movie API Project (BingeList)</vt:lpstr>
    </vt:vector>
  </TitlesOfParts>
  <Company>Mohawk College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Movie API Project (BingeList)</dc:title>
  <dc:subject>With OMDb API</dc:subject>
  <dc:creator>Nguyen, Jess 000747411</dc:creator>
  <cp:keywords/>
  <dc:description/>
  <cp:lastModifiedBy>Nguyen, Jessica [Student]</cp:lastModifiedBy>
  <cp:revision>10</cp:revision>
  <cp:lastPrinted>2021-03-24T02:48:00Z</cp:lastPrinted>
  <dcterms:created xsi:type="dcterms:W3CDTF">2021-03-17T13:45:00Z</dcterms:created>
  <dcterms:modified xsi:type="dcterms:W3CDTF">2021-03-25T03:51:00Z</dcterms:modified>
</cp:coreProperties>
</file>