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104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电机</w:t>
      </w:r>
    </w:p>
    <w:p w14:paraId="704DEB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左电机PWMA：PA8 （TIMA1）</w:t>
      </w:r>
    </w:p>
    <w:p w14:paraId="5E6C0D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方向控制：AIN1（PB2）</w:t>
      </w:r>
    </w:p>
    <w:p w14:paraId="21E856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AIN2(PB3)</w:t>
      </w:r>
    </w:p>
    <w:p w14:paraId="32F3CBB5">
      <w:pPr>
        <w:rPr>
          <w:rFonts w:hint="eastAsia"/>
          <w:lang w:val="en-US" w:eastAsia="zh-CN"/>
        </w:rPr>
      </w:pPr>
    </w:p>
    <w:p w14:paraId="250C6AE0">
      <w:pPr>
        <w:rPr>
          <w:rFonts w:hint="eastAsia"/>
          <w:lang w:val="en-US" w:eastAsia="zh-CN"/>
        </w:rPr>
      </w:pPr>
    </w:p>
    <w:p w14:paraId="6C7DD3EA">
      <w:pPr>
        <w:rPr>
          <w:rFonts w:hint="default"/>
          <w:lang w:val="en-US" w:eastAsia="zh-CN"/>
        </w:rPr>
      </w:pPr>
    </w:p>
    <w:p w14:paraId="3A1762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右电机PWMB：PA9(TIMA1)</w:t>
      </w:r>
    </w:p>
    <w:p w14:paraId="6A4D81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方向控制：BIN1(PB6)</w:t>
      </w:r>
    </w:p>
    <w:p w14:paraId="33694B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BIN2(PB7)</w:t>
      </w:r>
    </w:p>
    <w:p w14:paraId="3B8D7FA8">
      <w:pPr>
        <w:rPr>
          <w:rFonts w:hint="eastAsia"/>
          <w:lang w:val="en-US" w:eastAsia="zh-CN"/>
        </w:rPr>
      </w:pPr>
    </w:p>
    <w:p w14:paraId="3DC8C7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编码器</w:t>
      </w:r>
    </w:p>
    <w:p w14:paraId="7D0CE2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左E1A：PA0</w:t>
      </w:r>
    </w:p>
    <w:p w14:paraId="018610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左E1B：PA1</w:t>
      </w:r>
    </w:p>
    <w:p w14:paraId="61E4C0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右E2A：PA26</w:t>
      </w:r>
    </w:p>
    <w:p w14:paraId="022A85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右E2B：PA27</w:t>
      </w:r>
      <w:bookmarkStart w:id="0" w:name="_GoBack"/>
      <w:bookmarkEnd w:id="0"/>
    </w:p>
    <w:p w14:paraId="09FBD615">
      <w:pPr>
        <w:rPr>
          <w:rFonts w:hint="eastAsia"/>
          <w:lang w:val="en-US" w:eastAsia="zh-CN"/>
        </w:rPr>
      </w:pPr>
    </w:p>
    <w:p w14:paraId="2C951D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四路灰度传感器</w:t>
      </w:r>
    </w:p>
    <w:p w14:paraId="060D6B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从左到右边：PB24\20\19\18</w:t>
      </w:r>
    </w:p>
    <w:p w14:paraId="0A9F65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PA18\17\16</w:t>
      </w:r>
    </w:p>
    <w:p w14:paraId="635BC7B7">
      <w:pPr>
        <w:rPr>
          <w:rFonts w:hint="eastAsia"/>
          <w:lang w:val="en-US" w:eastAsia="zh-CN"/>
        </w:rPr>
      </w:pPr>
    </w:p>
    <w:p w14:paraId="19934C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Led:PA12</w:t>
      </w:r>
    </w:p>
    <w:p w14:paraId="3CDCBD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蜂鸣器：PA13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2538D5"/>
    <w:rsid w:val="15503C2B"/>
    <w:rsid w:val="32C94541"/>
    <w:rsid w:val="43B74C4C"/>
    <w:rsid w:val="69573B6C"/>
    <w:rsid w:val="7623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</Words>
  <Characters>162</Characters>
  <Lines>0</Lines>
  <Paragraphs>0</Paragraphs>
  <TotalTime>1880</TotalTime>
  <ScaleCrop>false</ScaleCrop>
  <LinksUpToDate>false</LinksUpToDate>
  <CharactersWithSpaces>163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2026-05-13T13:46:00Z</dcterms:created>
  <dc:creator>Jess</dc:creator>
  <cp:lastModifiedBy>窠</cp:lastModifiedBy>
  <dcterms:modified xsi:type="dcterms:W3CDTF">2026-05-23T14:53:55Z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eyJoZGlkIjoiMWFiY2ZhMDY3YWJjNzE5MjcyMmEwM2IyODViN2JiM2EiLCJ1c2VySWQiOiI4NTI1OTg4MzUifQ==</vt:lpwstr>
  </property>
  <property fmtid="{D5CDD505-2E9C-101B-9397-08002B2CF9AE}" pid="4" name="ICV">
    <vt:lpwstr>A6C9C41729A54911BC1D7FB6F988E754_12</vt:lpwstr>
  </property>
</Properties>
</file>