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8876" w14:textId="77777777" w:rsidR="001B6ED8" w:rsidRDefault="001B6ED8"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16AF1" w14:textId="77777777" w:rsidR="001B6ED8" w:rsidRDefault="001B6ED8"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5A5EA" w14:textId="77777777" w:rsidR="001B6ED8" w:rsidRDefault="001B6ED8"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41142" w14:textId="6D806528" w:rsidR="00580323" w:rsidRPr="001B6ED8" w:rsidRDefault="00444B61"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Jessica Cena</w:t>
      </w:r>
    </w:p>
    <w:p w14:paraId="69488962" w14:textId="5B9FC8FE" w:rsidR="00444B61" w:rsidRPr="001B6ED8" w:rsidRDefault="00444B61"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003B4EC1"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Hospital Administrator’s ERD &amp; EERD</w:t>
      </w:r>
    </w:p>
    <w:p w14:paraId="0281F19F" w14:textId="1B7523E2" w:rsidR="00444B61" w:rsidRPr="001B6ED8" w:rsidRDefault="00444B61"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Submittal Date: 05/</w:t>
      </w:r>
      <w:r w:rsidR="001B6ED8"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p>
    <w:p w14:paraId="2C0992CF" w14:textId="737B313F" w:rsidR="00444B61" w:rsidRPr="001B6ED8" w:rsidRDefault="00444B61" w:rsidP="003B4EC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ED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 4212: Database Design / Administration</w:t>
      </w:r>
    </w:p>
    <w:bookmarkEnd w:id="0"/>
    <w:p w14:paraId="581D2EE1" w14:textId="6FF45020" w:rsidR="00444B61" w:rsidRPr="003B4EC1" w:rsidRDefault="00444B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703637046"/>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FAC72A6" w14:textId="65F7B5D8" w:rsidR="003B4EC1" w:rsidRPr="003B4EC1" w:rsidRDefault="003B4EC1">
          <w:pPr>
            <w:pStyle w:val="TOCHead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2CF2DDD0" w14:textId="25F02088" w:rsidR="001B6ED8" w:rsidRDefault="003B4EC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403135" w:history="1">
            <w:r w:rsidR="001B6ED8"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001B6ED8">
              <w:rPr>
                <w:noProof/>
                <w:webHidden/>
              </w:rPr>
              <w:tab/>
            </w:r>
            <w:r w:rsidR="001B6ED8">
              <w:rPr>
                <w:noProof/>
                <w:webHidden/>
              </w:rPr>
              <w:fldChar w:fldCharType="begin"/>
            </w:r>
            <w:r w:rsidR="001B6ED8">
              <w:rPr>
                <w:noProof/>
                <w:webHidden/>
              </w:rPr>
              <w:instrText xml:space="preserve"> PAGEREF _Toc41403135 \h </w:instrText>
            </w:r>
            <w:r w:rsidR="001B6ED8">
              <w:rPr>
                <w:noProof/>
                <w:webHidden/>
              </w:rPr>
            </w:r>
            <w:r w:rsidR="001B6ED8">
              <w:rPr>
                <w:noProof/>
                <w:webHidden/>
              </w:rPr>
              <w:fldChar w:fldCharType="separate"/>
            </w:r>
            <w:r w:rsidR="001B6ED8">
              <w:rPr>
                <w:noProof/>
                <w:webHidden/>
              </w:rPr>
              <w:t>3</w:t>
            </w:r>
            <w:r w:rsidR="001B6ED8">
              <w:rPr>
                <w:noProof/>
                <w:webHidden/>
              </w:rPr>
              <w:fldChar w:fldCharType="end"/>
            </w:r>
          </w:hyperlink>
        </w:p>
        <w:p w14:paraId="7C3434C6" w14:textId="289243AE"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36"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r>
              <w:rPr>
                <w:noProof/>
                <w:webHidden/>
              </w:rPr>
              <w:tab/>
            </w:r>
            <w:r>
              <w:rPr>
                <w:noProof/>
                <w:webHidden/>
              </w:rPr>
              <w:fldChar w:fldCharType="begin"/>
            </w:r>
            <w:r>
              <w:rPr>
                <w:noProof/>
                <w:webHidden/>
              </w:rPr>
              <w:instrText xml:space="preserve"> PAGEREF _Toc41403136 \h </w:instrText>
            </w:r>
            <w:r>
              <w:rPr>
                <w:noProof/>
                <w:webHidden/>
              </w:rPr>
            </w:r>
            <w:r>
              <w:rPr>
                <w:noProof/>
                <w:webHidden/>
              </w:rPr>
              <w:fldChar w:fldCharType="separate"/>
            </w:r>
            <w:r>
              <w:rPr>
                <w:noProof/>
                <w:webHidden/>
              </w:rPr>
              <w:t>3</w:t>
            </w:r>
            <w:r>
              <w:rPr>
                <w:noProof/>
                <w:webHidden/>
              </w:rPr>
              <w:fldChar w:fldCharType="end"/>
            </w:r>
          </w:hyperlink>
        </w:p>
        <w:p w14:paraId="79D98351" w14:textId="75DB7DC3"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37"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(Actors and Roles)</w:t>
            </w:r>
            <w:r>
              <w:rPr>
                <w:noProof/>
                <w:webHidden/>
              </w:rPr>
              <w:tab/>
            </w:r>
            <w:r>
              <w:rPr>
                <w:noProof/>
                <w:webHidden/>
              </w:rPr>
              <w:fldChar w:fldCharType="begin"/>
            </w:r>
            <w:r>
              <w:rPr>
                <w:noProof/>
                <w:webHidden/>
              </w:rPr>
              <w:instrText xml:space="preserve"> PAGEREF _Toc41403137 \h </w:instrText>
            </w:r>
            <w:r>
              <w:rPr>
                <w:noProof/>
                <w:webHidden/>
              </w:rPr>
            </w:r>
            <w:r>
              <w:rPr>
                <w:noProof/>
                <w:webHidden/>
              </w:rPr>
              <w:fldChar w:fldCharType="separate"/>
            </w:r>
            <w:r>
              <w:rPr>
                <w:noProof/>
                <w:webHidden/>
              </w:rPr>
              <w:t>5</w:t>
            </w:r>
            <w:r>
              <w:rPr>
                <w:noProof/>
                <w:webHidden/>
              </w:rPr>
              <w:fldChar w:fldCharType="end"/>
            </w:r>
          </w:hyperlink>
        </w:p>
        <w:p w14:paraId="288FB024" w14:textId="6B4D5B1E"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38"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r>
              <w:rPr>
                <w:noProof/>
                <w:webHidden/>
              </w:rPr>
              <w:tab/>
            </w:r>
            <w:r>
              <w:rPr>
                <w:noProof/>
                <w:webHidden/>
              </w:rPr>
              <w:fldChar w:fldCharType="begin"/>
            </w:r>
            <w:r>
              <w:rPr>
                <w:noProof/>
                <w:webHidden/>
              </w:rPr>
              <w:instrText xml:space="preserve"> PAGEREF _Toc41403138 \h </w:instrText>
            </w:r>
            <w:r>
              <w:rPr>
                <w:noProof/>
                <w:webHidden/>
              </w:rPr>
            </w:r>
            <w:r>
              <w:rPr>
                <w:noProof/>
                <w:webHidden/>
              </w:rPr>
              <w:fldChar w:fldCharType="separate"/>
            </w:r>
            <w:r>
              <w:rPr>
                <w:noProof/>
                <w:webHidden/>
              </w:rPr>
              <w:t>6</w:t>
            </w:r>
            <w:r>
              <w:rPr>
                <w:noProof/>
                <w:webHidden/>
              </w:rPr>
              <w:fldChar w:fldCharType="end"/>
            </w:r>
          </w:hyperlink>
        </w:p>
        <w:p w14:paraId="2B651658" w14:textId="2DC1DBF2"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39"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 (w/ Nested Attributes)</w:t>
            </w:r>
            <w:r>
              <w:rPr>
                <w:noProof/>
                <w:webHidden/>
              </w:rPr>
              <w:tab/>
            </w:r>
            <w:r>
              <w:rPr>
                <w:noProof/>
                <w:webHidden/>
              </w:rPr>
              <w:fldChar w:fldCharType="begin"/>
            </w:r>
            <w:r>
              <w:rPr>
                <w:noProof/>
                <w:webHidden/>
              </w:rPr>
              <w:instrText xml:space="preserve"> PAGEREF _Toc41403139 \h </w:instrText>
            </w:r>
            <w:r>
              <w:rPr>
                <w:noProof/>
                <w:webHidden/>
              </w:rPr>
            </w:r>
            <w:r>
              <w:rPr>
                <w:noProof/>
                <w:webHidden/>
              </w:rPr>
              <w:fldChar w:fldCharType="separate"/>
            </w:r>
            <w:r>
              <w:rPr>
                <w:noProof/>
                <w:webHidden/>
              </w:rPr>
              <w:t>7</w:t>
            </w:r>
            <w:r>
              <w:rPr>
                <w:noProof/>
                <w:webHidden/>
              </w:rPr>
              <w:fldChar w:fldCharType="end"/>
            </w:r>
          </w:hyperlink>
        </w:p>
        <w:p w14:paraId="6016E976" w14:textId="50675553"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40"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Rules</w:t>
            </w:r>
            <w:r>
              <w:rPr>
                <w:noProof/>
                <w:webHidden/>
              </w:rPr>
              <w:tab/>
            </w:r>
            <w:r>
              <w:rPr>
                <w:noProof/>
                <w:webHidden/>
              </w:rPr>
              <w:fldChar w:fldCharType="begin"/>
            </w:r>
            <w:r>
              <w:rPr>
                <w:noProof/>
                <w:webHidden/>
              </w:rPr>
              <w:instrText xml:space="preserve"> PAGEREF _Toc41403140 \h </w:instrText>
            </w:r>
            <w:r>
              <w:rPr>
                <w:noProof/>
                <w:webHidden/>
              </w:rPr>
            </w:r>
            <w:r>
              <w:rPr>
                <w:noProof/>
                <w:webHidden/>
              </w:rPr>
              <w:fldChar w:fldCharType="separate"/>
            </w:r>
            <w:r>
              <w:rPr>
                <w:noProof/>
                <w:webHidden/>
              </w:rPr>
              <w:t>9</w:t>
            </w:r>
            <w:r>
              <w:rPr>
                <w:noProof/>
                <w:webHidden/>
              </w:rPr>
              <w:fldChar w:fldCharType="end"/>
            </w:r>
          </w:hyperlink>
        </w:p>
        <w:p w14:paraId="6A07363F" w14:textId="7DC604FC"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41"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ERD</w:t>
            </w:r>
            <w:r>
              <w:rPr>
                <w:noProof/>
                <w:webHidden/>
              </w:rPr>
              <w:tab/>
            </w:r>
            <w:r>
              <w:rPr>
                <w:noProof/>
                <w:webHidden/>
              </w:rPr>
              <w:fldChar w:fldCharType="begin"/>
            </w:r>
            <w:r>
              <w:rPr>
                <w:noProof/>
                <w:webHidden/>
              </w:rPr>
              <w:instrText xml:space="preserve"> PAGEREF _Toc41403141 \h </w:instrText>
            </w:r>
            <w:r>
              <w:rPr>
                <w:noProof/>
                <w:webHidden/>
              </w:rPr>
            </w:r>
            <w:r>
              <w:rPr>
                <w:noProof/>
                <w:webHidden/>
              </w:rPr>
              <w:fldChar w:fldCharType="separate"/>
            </w:r>
            <w:r>
              <w:rPr>
                <w:noProof/>
                <w:webHidden/>
              </w:rPr>
              <w:t>10</w:t>
            </w:r>
            <w:r>
              <w:rPr>
                <w:noProof/>
                <w:webHidden/>
              </w:rPr>
              <w:fldChar w:fldCharType="end"/>
            </w:r>
          </w:hyperlink>
        </w:p>
        <w:p w14:paraId="31B8FBAF" w14:textId="393DC927" w:rsidR="001B6ED8" w:rsidRDefault="001B6ED8">
          <w:pPr>
            <w:pStyle w:val="TOC1"/>
            <w:tabs>
              <w:tab w:val="right" w:leader="dot" w:pos="9350"/>
            </w:tabs>
            <w:rPr>
              <w:rFonts w:asciiTheme="minorHAnsi" w:eastAsiaTheme="minorEastAsia" w:hAnsiTheme="minorHAnsi" w:cstheme="minorBidi"/>
              <w:noProof/>
              <w:sz w:val="22"/>
              <w:szCs w:val="22"/>
            </w:rPr>
          </w:pPr>
          <w:hyperlink w:anchor="_Toc41403142" w:history="1">
            <w:r w:rsidRPr="00AB7556">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EERD</w:t>
            </w:r>
            <w:r>
              <w:rPr>
                <w:noProof/>
                <w:webHidden/>
              </w:rPr>
              <w:tab/>
            </w:r>
            <w:r>
              <w:rPr>
                <w:noProof/>
                <w:webHidden/>
              </w:rPr>
              <w:fldChar w:fldCharType="begin"/>
            </w:r>
            <w:r>
              <w:rPr>
                <w:noProof/>
                <w:webHidden/>
              </w:rPr>
              <w:instrText xml:space="preserve"> PAGEREF _Toc41403142 \h </w:instrText>
            </w:r>
            <w:r>
              <w:rPr>
                <w:noProof/>
                <w:webHidden/>
              </w:rPr>
            </w:r>
            <w:r>
              <w:rPr>
                <w:noProof/>
                <w:webHidden/>
              </w:rPr>
              <w:fldChar w:fldCharType="separate"/>
            </w:r>
            <w:r>
              <w:rPr>
                <w:noProof/>
                <w:webHidden/>
              </w:rPr>
              <w:t>11</w:t>
            </w:r>
            <w:r>
              <w:rPr>
                <w:noProof/>
                <w:webHidden/>
              </w:rPr>
              <w:fldChar w:fldCharType="end"/>
            </w:r>
          </w:hyperlink>
        </w:p>
        <w:p w14:paraId="35B71994" w14:textId="6A3C78CA" w:rsidR="003B4EC1" w:rsidRDefault="003B4EC1">
          <w:r>
            <w:rPr>
              <w:b/>
              <w:bCs/>
              <w:noProof/>
            </w:rPr>
            <w:fldChar w:fldCharType="end"/>
          </w:r>
        </w:p>
      </w:sdtContent>
    </w:sdt>
    <w:p w14:paraId="0AB2D10B" w14:textId="090A3864" w:rsidR="00444B61" w:rsidRPr="003B4EC1" w:rsidRDefault="00444B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1F9F1" w14:textId="601F3DD7" w:rsidR="00444B61" w:rsidRPr="003B4EC1" w:rsidRDefault="00444B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9945D1D" w14:textId="0EDD37C5" w:rsidR="00444B61" w:rsidRPr="003B4EC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1403135"/>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w:t>
      </w:r>
      <w:bookmarkEnd w:id="1"/>
    </w:p>
    <w:p w14:paraId="57B128A7" w14:textId="777B4A35" w:rsidR="00444B61" w:rsidRPr="003B4EC1" w:rsidRDefault="00524794" w:rsidP="00444B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The purpose of this database Design Documentation (DBDD) is to keep track of everything that happens </w:t>
      </w:r>
      <w:r>
        <w:t xml:space="preserve">from when a patient is admitted, what nurses see that patient, and what doctors admit and treat those patients. As each doctor and nurse have different functions, its important to keep track of what each </w:t>
      </w:r>
      <w:proofErr w:type="gramStart"/>
      <w:r>
        <w:t>nurses</w:t>
      </w:r>
      <w:proofErr w:type="gramEnd"/>
      <w:r>
        <w:t xml:space="preserve"> and doctors specialties are and whether or not they see the patient.</w:t>
      </w:r>
    </w:p>
    <w:p w14:paraId="14C8A922" w14:textId="2FBD20C1" w:rsidR="00444B61" w:rsidRPr="003B4EC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1403136"/>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Narrative Summary</w:t>
      </w:r>
      <w:bookmarkEnd w:id="2"/>
    </w:p>
    <w:p w14:paraId="1D77A0C6" w14:textId="77777777" w:rsidR="008A7F31" w:rsidRDefault="008A7F31" w:rsidP="008A7F31">
      <w:r>
        <w:t>Administrator wants to record each nurse’s name and address, phone and alternate phone, email and the medical specialties he or she is certified.  Some nurses supervise one or more other nurses.  No nurse is supervised by more than one nurse, and some nurses are unsupervised.</w:t>
      </w:r>
    </w:p>
    <w:p w14:paraId="3A2F91E0" w14:textId="77777777" w:rsidR="008A7F31" w:rsidRDefault="008A7F31" w:rsidP="00444B61">
      <w:r>
        <w:t>Each ward at the hospital has a designated number, descriptive name, physical location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49C86D0B" w14:textId="15F277F8" w:rsidR="008A7F31" w:rsidRDefault="008A7F31" w:rsidP="008A7F31">
      <w:r>
        <w:t xml:space="preserve">In addition to nurse assignments, each ward also has a charge nurse.  The charge nurse is the custodian of the medical records for the ward.  Not all nurses act in this capacity, but those that do are in charge of only one ward, and a ward only has one charge nurse. </w:t>
      </w:r>
    </w:p>
    <w:p w14:paraId="290C12FE" w14:textId="11F110A1" w:rsidR="008A7F31" w:rsidRDefault="008A7F31" w:rsidP="008A7F31">
      <w:r>
        <w:t>A ward consists of hospital beds. The beds are inventoried to a specific ward.  Information on beds including their size (small, large, extra-large) and their type (elevated electrically or manually).  Most of the beds are large and manual (this is the default setting).</w:t>
      </w:r>
    </w:p>
    <w:p w14:paraId="6817B86B" w14:textId="1728FFF2" w:rsidR="008A7F31" w:rsidRDefault="008A7F31" w:rsidP="008A7F31">
      <w:r>
        <w:t>When a patient is admitted to the hospital they are assigned to a specific bed. Not all beds are available for use all the time, and a bed may not be assigned to more than one patient.</w:t>
      </w:r>
      <w:r>
        <w:t xml:space="preserve"> </w:t>
      </w:r>
      <w:r>
        <w:t>Information on patients is recorded: name, gender, dob, address, phone, alternate phone, email.</w:t>
      </w:r>
    </w:p>
    <w:p w14:paraId="0BCCF075" w14:textId="7839EAA2" w:rsidR="008A7F31" w:rsidRDefault="008A7F31" w:rsidP="008A7F31">
      <w:r>
        <w:lastRenderedPageBreak/>
        <w:t xml:space="preserve">The date the patient is admitted to the hospital, the admitting doctor, the date the patient is discharged, and discharging doctor are also tracked.  </w:t>
      </w:r>
    </w:p>
    <w:p w14:paraId="4C19CC22" w14:textId="0E745368" w:rsidR="008A7F31" w:rsidRDefault="008A7F31" w:rsidP="008A7F31">
      <w:r>
        <w:t>Some doctors admit patients while others do not.  Doctor information tracked: name, address, phone, alternate phone, email and their medical specialties.</w:t>
      </w:r>
      <w:r w:rsidRPr="008A7F31">
        <w:t xml:space="preserve"> </w:t>
      </w:r>
      <w:r>
        <w:t>The hospital tracks the treatments administered to patients and the treating doctor. Treat</w:t>
      </w:r>
      <w:r>
        <w:softHyphen/>
        <w:t xml:space="preserve">ments are tracked by name, description, and charge. The hospital also tracks the date and time of each treatment administered and the results.  Some doctors treat patients while others do not.  </w:t>
      </w:r>
    </w:p>
    <w:p w14:paraId="50316A2E" w14:textId="7FD0A504" w:rsidR="008A7F31" w:rsidRDefault="008A7F31" w:rsidP="008A7F31">
      <w:r>
        <w:t>A given patient may receive no treatments or may receive many, and some patients may receive their treatments from more than one doctor.</w:t>
      </w:r>
      <w:r>
        <w:t xml:space="preserve"> </w:t>
      </w:r>
      <w: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w:t>
      </w:r>
    </w:p>
    <w:p w14:paraId="6B15D218" w14:textId="77777777" w:rsidR="008A7F31" w:rsidRDefault="008A7F31" w:rsidP="008A7F31">
      <w:r>
        <w:t>Lastly, the hospital tracks nurse patient care. Each nurse 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02579407" w14:textId="77777777" w:rsidR="008A7F31" w:rsidRPr="008A7F31" w:rsidRDefault="008A7F31" w:rsidP="008A7F31">
      <w:pPr>
        <w:rPr>
          <w:b/>
          <w:bCs/>
        </w:rPr>
      </w:pPr>
    </w:p>
    <w:p w14:paraId="059E4E34" w14:textId="1AEF9586" w:rsidR="00444B61" w:rsidRPr="003B4EC1" w:rsidRDefault="00444B61" w:rsidP="00444B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27DE9" w14:textId="4FDAC3CC" w:rsidR="00444B6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1403137"/>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(Actors and Roles)</w:t>
      </w:r>
      <w:bookmarkEnd w:id="3"/>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963C5C" w14:textId="60FD5BE8" w:rsidR="00524794" w:rsidRDefault="00524794" w:rsidP="00524794">
      <w:pPr>
        <w:rPr>
          <w:rFonts w:eastAsia="Times New Roman"/>
          <w:color w:val="000000"/>
          <w:u w:val="single"/>
        </w:rPr>
      </w:pPr>
      <w:r>
        <w:rPr>
          <w:rFonts w:eastAsia="Times New Roman"/>
          <w:color w:val="000000"/>
          <w:u w:val="single"/>
        </w:rPr>
        <w:t>Nurse:</w:t>
      </w:r>
      <w:r w:rsidR="0004747E">
        <w:rPr>
          <w:rFonts w:eastAsia="Times New Roman"/>
          <w:color w:val="000000"/>
        </w:rPr>
        <w:t xml:space="preserve"> </w:t>
      </w:r>
      <w:r w:rsidR="001B77F8" w:rsidRPr="001B77F8">
        <w:rPr>
          <w:rFonts w:eastAsia="Times New Roman"/>
          <w:color w:val="000000"/>
        </w:rPr>
        <w:t>Some nurses supervise one or more other nurses.  No nurse is supervised by more than one nurse, and some nurses are unsupervised.</w:t>
      </w:r>
      <w:r w:rsidR="0004747E">
        <w:rPr>
          <w:rFonts w:eastAsia="Times New Roman"/>
          <w:color w:val="000000"/>
        </w:rPr>
        <w:t xml:space="preserve"> </w:t>
      </w:r>
      <w:r w:rsidR="0004747E" w:rsidRPr="0004747E">
        <w:rPr>
          <w:rFonts w:eastAsia="Times New Roman"/>
          <w:color w:val="000000"/>
        </w:rPr>
        <w:t>A nurse is assigned to at least one ward and rotates assignments among other wards.</w:t>
      </w:r>
      <w:r w:rsidR="0004747E">
        <w:rPr>
          <w:rFonts w:eastAsia="Times New Roman"/>
          <w:color w:val="000000"/>
        </w:rPr>
        <w:t xml:space="preserve"> </w:t>
      </w:r>
    </w:p>
    <w:p w14:paraId="7E06E723" w14:textId="70F3767A" w:rsidR="00524794" w:rsidRPr="0004747E" w:rsidRDefault="00524794" w:rsidP="00524794">
      <w:pPr>
        <w:rPr>
          <w:rFonts w:eastAsia="Times New Roman"/>
          <w:color w:val="000000"/>
        </w:rPr>
      </w:pPr>
      <w:r>
        <w:rPr>
          <w:rFonts w:eastAsia="Times New Roman"/>
          <w:color w:val="000000"/>
          <w:u w:val="single"/>
        </w:rPr>
        <w:t>Doctor:</w:t>
      </w:r>
      <w:r w:rsidR="0004747E">
        <w:rPr>
          <w:rFonts w:eastAsia="Times New Roman"/>
          <w:color w:val="000000"/>
        </w:rPr>
        <w:t xml:space="preserve"> </w:t>
      </w:r>
      <w:r w:rsidR="0004747E" w:rsidRPr="0004747E">
        <w:rPr>
          <w:rFonts w:eastAsia="Times New Roman"/>
          <w:color w:val="000000"/>
        </w:rPr>
        <w:t>Some doctors admit patients while others do not</w:t>
      </w:r>
      <w:r w:rsidR="0004747E">
        <w:rPr>
          <w:rFonts w:eastAsia="Times New Roman"/>
          <w:color w:val="000000"/>
        </w:rPr>
        <w:t xml:space="preserve">. </w:t>
      </w:r>
      <w:r w:rsidR="0004747E">
        <w:t>Some doctors treat patients while others do not</w:t>
      </w:r>
    </w:p>
    <w:p w14:paraId="67BE68E4" w14:textId="4D9AFB60" w:rsidR="00524794" w:rsidRPr="0004747E" w:rsidRDefault="00524794" w:rsidP="00524794">
      <w:pPr>
        <w:rPr>
          <w:u w:val="single"/>
        </w:rPr>
      </w:pPr>
      <w:r>
        <w:rPr>
          <w:rFonts w:eastAsia="Times New Roman"/>
          <w:color w:val="000000"/>
          <w:u w:val="single"/>
        </w:rPr>
        <w:t>Patient:</w:t>
      </w:r>
      <w:r w:rsidR="0004747E" w:rsidRPr="0004747E">
        <w:t xml:space="preserve"> </w:t>
      </w:r>
      <w:r w:rsidR="0004747E">
        <w:t>A</w:t>
      </w:r>
      <w:r w:rsidR="0004747E">
        <w:t xml:space="preserve"> patient is assigned to a specific bed.</w:t>
      </w:r>
      <w:r w:rsidR="0004747E">
        <w:t xml:space="preserve"> </w:t>
      </w:r>
      <w:r w:rsidR="0004747E" w:rsidRPr="0004747E">
        <w:t>A patient will typically be seen by more than one nurse during their stay, and a nurse most likely will interact with the same patient over several events during a single shift.</w:t>
      </w:r>
    </w:p>
    <w:p w14:paraId="39FC843C" w14:textId="5ACA4F1A" w:rsidR="00524794" w:rsidRDefault="00524794" w:rsidP="00524794">
      <w:pPr>
        <w:rPr>
          <w:rFonts w:eastAsia="Times New Roman"/>
          <w:color w:val="000000"/>
          <w:u w:val="single"/>
        </w:rPr>
      </w:pPr>
      <w:r>
        <w:rPr>
          <w:rFonts w:eastAsia="Times New Roman"/>
          <w:color w:val="000000"/>
          <w:u w:val="single"/>
        </w:rPr>
        <w:t>Bed:</w:t>
      </w:r>
      <w:r w:rsidR="0004747E" w:rsidRPr="0004747E">
        <w:t xml:space="preserve"> </w:t>
      </w:r>
      <w:r w:rsidR="0004747E" w:rsidRPr="0004747E">
        <w:rPr>
          <w:rFonts w:eastAsia="Times New Roman"/>
          <w:color w:val="000000"/>
        </w:rPr>
        <w:t>The beds are inventoried to a specific ward</w:t>
      </w:r>
      <w:r w:rsidR="0004747E" w:rsidRPr="0004747E">
        <w:rPr>
          <w:rFonts w:eastAsia="Times New Roman"/>
          <w:color w:val="000000"/>
        </w:rPr>
        <w:t>.</w:t>
      </w:r>
      <w:r w:rsidR="0004747E" w:rsidRPr="0004747E">
        <w:t xml:space="preserve"> </w:t>
      </w:r>
      <w:r w:rsidR="0004747E" w:rsidRPr="0004747E">
        <w:rPr>
          <w:rFonts w:eastAsia="Times New Roman"/>
          <w:color w:val="000000"/>
        </w:rPr>
        <w:t>Most of the beds are large and manual</w:t>
      </w:r>
      <w:r w:rsidR="0004747E">
        <w:rPr>
          <w:rFonts w:eastAsia="Times New Roman"/>
          <w:color w:val="000000"/>
        </w:rPr>
        <w:t xml:space="preserve">. </w:t>
      </w:r>
      <w:r w:rsidR="0004747E" w:rsidRPr="0004747E">
        <w:rPr>
          <w:rFonts w:eastAsia="Times New Roman"/>
          <w:color w:val="000000"/>
        </w:rPr>
        <w:t>Not all beds are available for use all the time, and a bed may not be assigned to more than one patient</w:t>
      </w:r>
      <w:r w:rsidR="0004747E">
        <w:rPr>
          <w:rFonts w:eastAsia="Times New Roman"/>
          <w:color w:val="000000"/>
        </w:rPr>
        <w:t xml:space="preserve">. </w:t>
      </w:r>
    </w:p>
    <w:p w14:paraId="5D852419" w14:textId="3B77AC26" w:rsidR="00524794" w:rsidRPr="0004747E" w:rsidRDefault="00524794" w:rsidP="00524794">
      <w:pPr>
        <w:rPr>
          <w:rFonts w:eastAsia="Times New Roman"/>
          <w:color w:val="000000"/>
        </w:rPr>
      </w:pPr>
      <w:r>
        <w:rPr>
          <w:rFonts w:eastAsia="Times New Roman"/>
          <w:color w:val="000000"/>
          <w:u w:val="single"/>
        </w:rPr>
        <w:t>Treatment:</w:t>
      </w:r>
      <w:r w:rsidR="0004747E">
        <w:rPr>
          <w:rFonts w:eastAsia="Times New Roman"/>
          <w:color w:val="000000"/>
        </w:rPr>
        <w:t xml:space="preserve"> </w:t>
      </w:r>
      <w:r w:rsidR="0004747E">
        <w:t>A given patient may receive no treatments or may receive many, and some patients may receive their treatments from more than one doctor.</w:t>
      </w:r>
    </w:p>
    <w:p w14:paraId="4EC0E842" w14:textId="487AFB52" w:rsidR="00524794" w:rsidRPr="0004747E" w:rsidRDefault="00524794" w:rsidP="00524794">
      <w:pPr>
        <w:rPr>
          <w:rFonts w:eastAsia="Times New Roman"/>
          <w:color w:val="000000"/>
        </w:rPr>
      </w:pPr>
      <w:r>
        <w:rPr>
          <w:rFonts w:eastAsia="Times New Roman"/>
          <w:color w:val="000000"/>
          <w:u w:val="single"/>
        </w:rPr>
        <w:t>Ward:</w:t>
      </w:r>
      <w:r w:rsidR="0004747E">
        <w:rPr>
          <w:rFonts w:eastAsia="Times New Roman"/>
          <w:color w:val="000000"/>
        </w:rPr>
        <w:t xml:space="preserve"> </w:t>
      </w:r>
      <w:r w:rsidR="0004747E" w:rsidRPr="0004747E">
        <w:rPr>
          <w:rFonts w:eastAsia="Times New Roman"/>
          <w:color w:val="000000"/>
        </w:rPr>
        <w:t>Each ward has at least one nurse assigned to it.  each ward also has a charge nurse</w:t>
      </w:r>
      <w:r w:rsidR="0004747E">
        <w:rPr>
          <w:rFonts w:eastAsia="Times New Roman"/>
          <w:color w:val="000000"/>
        </w:rPr>
        <w:t xml:space="preserve">. </w:t>
      </w:r>
      <w:r w:rsidR="0004747E" w:rsidRPr="0004747E">
        <w:rPr>
          <w:rFonts w:eastAsia="Times New Roman"/>
          <w:color w:val="000000"/>
        </w:rPr>
        <w:t>Not all nurses act in this capacity, but those that do are in charge of only one ward, and a ward only has one charge nurse</w:t>
      </w:r>
      <w:r w:rsidR="0004747E">
        <w:rPr>
          <w:rFonts w:eastAsia="Times New Roman"/>
          <w:color w:val="000000"/>
        </w:rPr>
        <w:t>.</w:t>
      </w:r>
    </w:p>
    <w:p w14:paraId="47FD5BC7" w14:textId="63854CC5" w:rsidR="00524794" w:rsidRPr="00A4227E" w:rsidRDefault="00524794" w:rsidP="00524794">
      <w:pPr>
        <w:rPr>
          <w:rFonts w:eastAsia="Times New Roman"/>
          <w:color w:val="000000"/>
        </w:rPr>
      </w:pPr>
      <w:r>
        <w:rPr>
          <w:rFonts w:eastAsia="Times New Roman"/>
          <w:color w:val="000000"/>
          <w:u w:val="single"/>
        </w:rPr>
        <w:t>Item:</w:t>
      </w:r>
      <w:r w:rsidR="0004747E">
        <w:rPr>
          <w:rFonts w:eastAsia="Times New Roman"/>
          <w:color w:val="000000"/>
        </w:rPr>
        <w:t xml:space="preserve"> </w:t>
      </w:r>
      <w:r w:rsidR="0004747E">
        <w:t>Patients incur other charges for items used during their stay</w:t>
      </w:r>
      <w:r w:rsidR="0004747E">
        <w:t xml:space="preserve">. </w:t>
      </w:r>
      <w:r w:rsidR="0004747E">
        <w:t>All patients incur at least one charge for consumable items used during their stay</w:t>
      </w:r>
    </w:p>
    <w:p w14:paraId="6A8EA3FB" w14:textId="77777777" w:rsidR="008A7F31" w:rsidRDefault="008A7F31" w:rsidP="00524794">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57E26" w14:textId="52358726" w:rsidR="00524794" w:rsidRDefault="00444B61" w:rsidP="00524794">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1403138"/>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bookmarkEnd w:id="4"/>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121632" w14:textId="77777777" w:rsidR="00524794" w:rsidRDefault="00524794" w:rsidP="00524794">
      <w:pPr>
        <w:pStyle w:val="ListParagraph"/>
        <w:numPr>
          <w:ilvl w:val="0"/>
          <w:numId w:val="4"/>
        </w:numPr>
      </w:pPr>
      <w:r w:rsidRPr="00524794">
        <w:t>Nurses</w:t>
      </w:r>
    </w:p>
    <w:p w14:paraId="5DAEBA8A" w14:textId="77777777" w:rsidR="00524794" w:rsidRDefault="00524794" w:rsidP="00524794">
      <w:pPr>
        <w:pStyle w:val="ListParagraph"/>
        <w:numPr>
          <w:ilvl w:val="0"/>
          <w:numId w:val="4"/>
        </w:numPr>
      </w:pPr>
      <w:r>
        <w:t>Doctors</w:t>
      </w:r>
    </w:p>
    <w:p w14:paraId="237F976B" w14:textId="77777777" w:rsidR="00524794" w:rsidRDefault="00524794" w:rsidP="00524794">
      <w:pPr>
        <w:pStyle w:val="ListParagraph"/>
        <w:numPr>
          <w:ilvl w:val="0"/>
          <w:numId w:val="4"/>
        </w:numPr>
      </w:pPr>
      <w:r>
        <w:t>Patients</w:t>
      </w:r>
    </w:p>
    <w:p w14:paraId="0FB7D17F" w14:textId="77777777" w:rsidR="00524794" w:rsidRDefault="00524794" w:rsidP="00524794">
      <w:pPr>
        <w:pStyle w:val="ListParagraph"/>
        <w:numPr>
          <w:ilvl w:val="0"/>
          <w:numId w:val="4"/>
        </w:numPr>
      </w:pPr>
      <w:r>
        <w:t>Wards</w:t>
      </w:r>
    </w:p>
    <w:p w14:paraId="7E7C0E33" w14:textId="77777777" w:rsidR="00524794" w:rsidRDefault="00524794" w:rsidP="00524794">
      <w:pPr>
        <w:pStyle w:val="ListParagraph"/>
        <w:numPr>
          <w:ilvl w:val="0"/>
          <w:numId w:val="4"/>
        </w:numPr>
      </w:pPr>
      <w:r>
        <w:t>Beds</w:t>
      </w:r>
    </w:p>
    <w:p w14:paraId="71A6AE70" w14:textId="77777777" w:rsidR="00524794" w:rsidRDefault="00524794" w:rsidP="00524794">
      <w:pPr>
        <w:pStyle w:val="ListParagraph"/>
        <w:numPr>
          <w:ilvl w:val="0"/>
          <w:numId w:val="4"/>
        </w:numPr>
      </w:pPr>
      <w:r>
        <w:t>Treatments</w:t>
      </w:r>
    </w:p>
    <w:p w14:paraId="30B6D206" w14:textId="4587DD1C" w:rsidR="00444B61" w:rsidRPr="00524794" w:rsidRDefault="00524794" w:rsidP="00524794">
      <w:pPr>
        <w:pStyle w:val="ListParagraph"/>
        <w:numPr>
          <w:ilvl w:val="0"/>
          <w:numId w:val="4"/>
        </w:numPr>
      </w:pPr>
      <w:r>
        <w:t>Items</w:t>
      </w:r>
      <w:r w:rsidR="00444B61" w:rsidRPr="00524794">
        <w:br w:type="page"/>
      </w:r>
    </w:p>
    <w:p w14:paraId="487E904E" w14:textId="77777777" w:rsidR="00444B61" w:rsidRPr="003B4EC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1403139"/>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Entities (w/ Nested Attributes)</w:t>
      </w:r>
      <w:bookmarkEnd w:id="5"/>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FCF99" w14:textId="1CD289C0" w:rsidR="00524794" w:rsidRDefault="00524794" w:rsidP="00524794">
      <w:pPr>
        <w:pStyle w:val="ListParagraph"/>
        <w:numPr>
          <w:ilvl w:val="0"/>
          <w:numId w:val="4"/>
        </w:numPr>
      </w:pPr>
      <w:r w:rsidRPr="00524794">
        <w:t>Nurses</w:t>
      </w:r>
    </w:p>
    <w:p w14:paraId="53FB433F" w14:textId="329FCC73" w:rsidR="00524794" w:rsidRDefault="001B77F8" w:rsidP="00524794">
      <w:pPr>
        <w:pStyle w:val="ListParagraph"/>
        <w:numPr>
          <w:ilvl w:val="0"/>
          <w:numId w:val="5"/>
        </w:numPr>
      </w:pPr>
      <w:r>
        <w:t>Nurse ID</w:t>
      </w:r>
    </w:p>
    <w:p w14:paraId="37731B4A" w14:textId="0524C90B" w:rsidR="001B77F8" w:rsidRDefault="001B77F8" w:rsidP="00524794">
      <w:pPr>
        <w:pStyle w:val="ListParagraph"/>
        <w:numPr>
          <w:ilvl w:val="0"/>
          <w:numId w:val="5"/>
        </w:numPr>
      </w:pPr>
      <w:r>
        <w:t>Name</w:t>
      </w:r>
    </w:p>
    <w:p w14:paraId="175192A6" w14:textId="3B0191B3" w:rsidR="001B77F8" w:rsidRDefault="001B77F8" w:rsidP="00524794">
      <w:pPr>
        <w:pStyle w:val="ListParagraph"/>
        <w:numPr>
          <w:ilvl w:val="0"/>
          <w:numId w:val="5"/>
        </w:numPr>
      </w:pPr>
      <w:r>
        <w:t>Address</w:t>
      </w:r>
    </w:p>
    <w:p w14:paraId="463F4B08" w14:textId="310CD145" w:rsidR="001B77F8" w:rsidRDefault="001B77F8" w:rsidP="00524794">
      <w:pPr>
        <w:pStyle w:val="ListParagraph"/>
        <w:numPr>
          <w:ilvl w:val="0"/>
          <w:numId w:val="5"/>
        </w:numPr>
      </w:pPr>
      <w:r>
        <w:t>Phone</w:t>
      </w:r>
      <w:r w:rsidR="001B6ED8">
        <w:t xml:space="preserve"> / Alt Phone</w:t>
      </w:r>
    </w:p>
    <w:p w14:paraId="333198C6" w14:textId="2BEA345D" w:rsidR="001B77F8" w:rsidRDefault="001B77F8" w:rsidP="00524794">
      <w:pPr>
        <w:pStyle w:val="ListParagraph"/>
        <w:numPr>
          <w:ilvl w:val="0"/>
          <w:numId w:val="5"/>
        </w:numPr>
      </w:pPr>
      <w:r>
        <w:t>Email</w:t>
      </w:r>
    </w:p>
    <w:p w14:paraId="7BD4CB9D" w14:textId="30FF583E" w:rsidR="001B77F8" w:rsidRDefault="001B77F8" w:rsidP="00524794">
      <w:pPr>
        <w:pStyle w:val="ListParagraph"/>
        <w:numPr>
          <w:ilvl w:val="0"/>
          <w:numId w:val="5"/>
        </w:numPr>
      </w:pPr>
      <w:r>
        <w:t>Medical Specialties</w:t>
      </w:r>
    </w:p>
    <w:p w14:paraId="2D5BFC5F" w14:textId="1598AD77" w:rsidR="00524794" w:rsidRDefault="00524794" w:rsidP="00524794">
      <w:pPr>
        <w:pStyle w:val="ListParagraph"/>
        <w:numPr>
          <w:ilvl w:val="0"/>
          <w:numId w:val="4"/>
        </w:numPr>
      </w:pPr>
      <w:r>
        <w:t>Doctors</w:t>
      </w:r>
    </w:p>
    <w:p w14:paraId="1D4370FE" w14:textId="031DA012" w:rsidR="001B77F8" w:rsidRDefault="001B77F8" w:rsidP="001B77F8">
      <w:pPr>
        <w:pStyle w:val="ListParagraph"/>
        <w:numPr>
          <w:ilvl w:val="0"/>
          <w:numId w:val="11"/>
        </w:numPr>
      </w:pPr>
      <w:r>
        <w:t>Doctor ID</w:t>
      </w:r>
    </w:p>
    <w:p w14:paraId="229272E9" w14:textId="6ACC7FD0" w:rsidR="001B77F8" w:rsidRDefault="001B77F8" w:rsidP="001B77F8">
      <w:pPr>
        <w:pStyle w:val="ListParagraph"/>
        <w:numPr>
          <w:ilvl w:val="0"/>
          <w:numId w:val="11"/>
        </w:numPr>
      </w:pPr>
      <w:r>
        <w:t>Name</w:t>
      </w:r>
    </w:p>
    <w:p w14:paraId="42503D88" w14:textId="71578584" w:rsidR="001B77F8" w:rsidRDefault="001B77F8" w:rsidP="001B77F8">
      <w:pPr>
        <w:pStyle w:val="ListParagraph"/>
        <w:numPr>
          <w:ilvl w:val="0"/>
          <w:numId w:val="11"/>
        </w:numPr>
      </w:pPr>
      <w:r>
        <w:t>Address</w:t>
      </w:r>
    </w:p>
    <w:p w14:paraId="45AA0992" w14:textId="4FC8FF50" w:rsidR="001B77F8" w:rsidRDefault="001B77F8" w:rsidP="001B77F8">
      <w:pPr>
        <w:pStyle w:val="ListParagraph"/>
        <w:numPr>
          <w:ilvl w:val="0"/>
          <w:numId w:val="11"/>
        </w:numPr>
      </w:pPr>
      <w:r>
        <w:t>Phone</w:t>
      </w:r>
      <w:r w:rsidR="001B6ED8">
        <w:t xml:space="preserve"> / Alt Phone</w:t>
      </w:r>
    </w:p>
    <w:p w14:paraId="066EDB1B" w14:textId="72E48F7F" w:rsidR="001B77F8" w:rsidRDefault="001B77F8" w:rsidP="001B77F8">
      <w:pPr>
        <w:pStyle w:val="ListParagraph"/>
        <w:numPr>
          <w:ilvl w:val="0"/>
          <w:numId w:val="11"/>
        </w:numPr>
      </w:pPr>
      <w:r>
        <w:t>Email</w:t>
      </w:r>
    </w:p>
    <w:p w14:paraId="3766B416" w14:textId="6D4C7A3B" w:rsidR="001B77F8" w:rsidRDefault="001B77F8" w:rsidP="001B77F8">
      <w:pPr>
        <w:pStyle w:val="ListParagraph"/>
        <w:numPr>
          <w:ilvl w:val="0"/>
          <w:numId w:val="11"/>
        </w:numPr>
      </w:pPr>
      <w:r>
        <w:t>Medical Specialties</w:t>
      </w:r>
    </w:p>
    <w:p w14:paraId="3CED8F8B" w14:textId="0408020A" w:rsidR="00524794" w:rsidRDefault="00524794" w:rsidP="00524794">
      <w:pPr>
        <w:pStyle w:val="ListParagraph"/>
        <w:numPr>
          <w:ilvl w:val="0"/>
          <w:numId w:val="4"/>
        </w:numPr>
      </w:pPr>
      <w:r>
        <w:t>Patients</w:t>
      </w:r>
    </w:p>
    <w:p w14:paraId="4242F1AE" w14:textId="12B82495" w:rsidR="001B77F8" w:rsidRDefault="001B77F8" w:rsidP="001B77F8">
      <w:pPr>
        <w:pStyle w:val="ListParagraph"/>
        <w:numPr>
          <w:ilvl w:val="0"/>
          <w:numId w:val="8"/>
        </w:numPr>
      </w:pPr>
      <w:r>
        <w:t>Patient ID</w:t>
      </w:r>
    </w:p>
    <w:p w14:paraId="3D601E3A" w14:textId="515D53E7" w:rsidR="001B77F8" w:rsidRDefault="001B77F8" w:rsidP="001B77F8">
      <w:pPr>
        <w:pStyle w:val="ListParagraph"/>
        <w:numPr>
          <w:ilvl w:val="0"/>
          <w:numId w:val="8"/>
        </w:numPr>
      </w:pPr>
      <w:r>
        <w:t xml:space="preserve">Name </w:t>
      </w:r>
    </w:p>
    <w:p w14:paraId="0468ABF3" w14:textId="0D49F3CA" w:rsidR="001B77F8" w:rsidRDefault="001B77F8" w:rsidP="001B77F8">
      <w:pPr>
        <w:pStyle w:val="ListParagraph"/>
        <w:numPr>
          <w:ilvl w:val="0"/>
          <w:numId w:val="8"/>
        </w:numPr>
      </w:pPr>
      <w:r>
        <w:t>Gender</w:t>
      </w:r>
    </w:p>
    <w:p w14:paraId="691A48D9" w14:textId="2358E997" w:rsidR="001B77F8" w:rsidRDefault="001B77F8" w:rsidP="001B77F8">
      <w:pPr>
        <w:pStyle w:val="ListParagraph"/>
        <w:numPr>
          <w:ilvl w:val="0"/>
          <w:numId w:val="8"/>
        </w:numPr>
      </w:pPr>
      <w:r>
        <w:t>DOB</w:t>
      </w:r>
    </w:p>
    <w:p w14:paraId="25060074" w14:textId="53DA62B3" w:rsidR="001B77F8" w:rsidRDefault="001B77F8" w:rsidP="001B77F8">
      <w:pPr>
        <w:pStyle w:val="ListParagraph"/>
        <w:numPr>
          <w:ilvl w:val="0"/>
          <w:numId w:val="8"/>
        </w:numPr>
      </w:pPr>
      <w:r>
        <w:t>Address</w:t>
      </w:r>
    </w:p>
    <w:p w14:paraId="7C0951F4" w14:textId="7DE99F27" w:rsidR="001B77F8" w:rsidRDefault="001B77F8" w:rsidP="001B77F8">
      <w:pPr>
        <w:pStyle w:val="ListParagraph"/>
        <w:numPr>
          <w:ilvl w:val="0"/>
          <w:numId w:val="8"/>
        </w:numPr>
      </w:pPr>
      <w:r>
        <w:t>Phone</w:t>
      </w:r>
      <w:r w:rsidR="001B6ED8">
        <w:t xml:space="preserve"> / Alt Phone</w:t>
      </w:r>
    </w:p>
    <w:p w14:paraId="13B56968" w14:textId="1CEDAD5B" w:rsidR="001B77F8" w:rsidRDefault="001B77F8" w:rsidP="001B77F8">
      <w:pPr>
        <w:pStyle w:val="ListParagraph"/>
        <w:numPr>
          <w:ilvl w:val="0"/>
          <w:numId w:val="8"/>
        </w:numPr>
      </w:pPr>
      <w:r>
        <w:t xml:space="preserve">Email </w:t>
      </w:r>
    </w:p>
    <w:p w14:paraId="652049C2" w14:textId="6BC1F7A5" w:rsidR="00964E17" w:rsidRDefault="00964E17" w:rsidP="001B77F8">
      <w:pPr>
        <w:pStyle w:val="ListParagraph"/>
        <w:numPr>
          <w:ilvl w:val="0"/>
          <w:numId w:val="8"/>
        </w:numPr>
      </w:pPr>
      <w:r>
        <w:lastRenderedPageBreak/>
        <w:t>Admission Date</w:t>
      </w:r>
    </w:p>
    <w:p w14:paraId="0B466A35" w14:textId="29A66531" w:rsidR="00964E17" w:rsidRDefault="00964E17" w:rsidP="001B77F8">
      <w:pPr>
        <w:pStyle w:val="ListParagraph"/>
        <w:numPr>
          <w:ilvl w:val="0"/>
          <w:numId w:val="8"/>
        </w:numPr>
      </w:pPr>
      <w:r>
        <w:t>Discharge Date</w:t>
      </w:r>
    </w:p>
    <w:p w14:paraId="00A8A8D5" w14:textId="4EE92188" w:rsidR="00524794" w:rsidRDefault="00524794" w:rsidP="00524794">
      <w:pPr>
        <w:pStyle w:val="ListParagraph"/>
        <w:numPr>
          <w:ilvl w:val="0"/>
          <w:numId w:val="4"/>
        </w:numPr>
      </w:pPr>
      <w:r>
        <w:t>Wards</w:t>
      </w:r>
    </w:p>
    <w:p w14:paraId="7C9A57D0" w14:textId="77777777" w:rsidR="001B77F8" w:rsidRDefault="001B77F8" w:rsidP="001B77F8">
      <w:pPr>
        <w:pStyle w:val="ListParagraph"/>
        <w:numPr>
          <w:ilvl w:val="0"/>
          <w:numId w:val="6"/>
        </w:numPr>
      </w:pPr>
      <w:r>
        <w:t>Ward ID</w:t>
      </w:r>
    </w:p>
    <w:p w14:paraId="5ADF61EE" w14:textId="07885E5C" w:rsidR="001B77F8" w:rsidRDefault="001B77F8" w:rsidP="001B77F8">
      <w:pPr>
        <w:pStyle w:val="ListParagraph"/>
        <w:numPr>
          <w:ilvl w:val="0"/>
          <w:numId w:val="6"/>
        </w:numPr>
      </w:pPr>
      <w:r>
        <w:t>Designated Number</w:t>
      </w:r>
    </w:p>
    <w:p w14:paraId="61161BDC" w14:textId="1DBE94B7" w:rsidR="001B77F8" w:rsidRDefault="001B77F8" w:rsidP="001B77F8">
      <w:pPr>
        <w:pStyle w:val="ListParagraph"/>
        <w:numPr>
          <w:ilvl w:val="0"/>
          <w:numId w:val="6"/>
        </w:numPr>
      </w:pPr>
      <w:r>
        <w:t>Descriptive Name</w:t>
      </w:r>
    </w:p>
    <w:p w14:paraId="335C0440" w14:textId="318BA336" w:rsidR="001B77F8" w:rsidRDefault="001B77F8" w:rsidP="001B77F8">
      <w:pPr>
        <w:pStyle w:val="ListParagraph"/>
        <w:numPr>
          <w:ilvl w:val="0"/>
          <w:numId w:val="6"/>
        </w:numPr>
      </w:pPr>
      <w:r>
        <w:t>Physical location</w:t>
      </w:r>
    </w:p>
    <w:p w14:paraId="55012D67" w14:textId="65F195DD" w:rsidR="001B77F8" w:rsidRDefault="001B77F8" w:rsidP="001B77F8">
      <w:pPr>
        <w:pStyle w:val="ListParagraph"/>
        <w:numPr>
          <w:ilvl w:val="0"/>
          <w:numId w:val="6"/>
        </w:numPr>
      </w:pPr>
      <w:r>
        <w:t xml:space="preserve">Phone </w:t>
      </w:r>
    </w:p>
    <w:p w14:paraId="6161A4FB" w14:textId="000F2EEF" w:rsidR="00524794" w:rsidRDefault="00524794" w:rsidP="00524794">
      <w:pPr>
        <w:pStyle w:val="ListParagraph"/>
        <w:numPr>
          <w:ilvl w:val="0"/>
          <w:numId w:val="4"/>
        </w:numPr>
      </w:pPr>
      <w:r>
        <w:t>Beds</w:t>
      </w:r>
    </w:p>
    <w:p w14:paraId="61882CA9" w14:textId="34FB2A8F" w:rsidR="001B77F8" w:rsidRDefault="001B77F8" w:rsidP="001B77F8">
      <w:pPr>
        <w:pStyle w:val="ListParagraph"/>
        <w:numPr>
          <w:ilvl w:val="0"/>
          <w:numId w:val="7"/>
        </w:numPr>
      </w:pPr>
      <w:r>
        <w:t>Bed ID</w:t>
      </w:r>
    </w:p>
    <w:p w14:paraId="768D2E9F" w14:textId="18909F89" w:rsidR="001B77F8" w:rsidRDefault="001B77F8" w:rsidP="001B77F8">
      <w:pPr>
        <w:pStyle w:val="ListParagraph"/>
        <w:numPr>
          <w:ilvl w:val="0"/>
          <w:numId w:val="7"/>
        </w:numPr>
      </w:pPr>
      <w:r>
        <w:t xml:space="preserve">Bed Size (small, large, </w:t>
      </w:r>
      <w:proofErr w:type="spellStart"/>
      <w:r>
        <w:t>extra large</w:t>
      </w:r>
      <w:proofErr w:type="spellEnd"/>
      <w:r>
        <w:t>)</w:t>
      </w:r>
    </w:p>
    <w:p w14:paraId="7F44FD7E" w14:textId="1E8D853F" w:rsidR="001B77F8" w:rsidRDefault="001B77F8" w:rsidP="001B77F8">
      <w:pPr>
        <w:pStyle w:val="ListParagraph"/>
        <w:numPr>
          <w:ilvl w:val="0"/>
          <w:numId w:val="7"/>
        </w:numPr>
      </w:pPr>
      <w:r>
        <w:t>Bed Type (elevated electrically, manually)</w:t>
      </w:r>
    </w:p>
    <w:p w14:paraId="76F1C422" w14:textId="363D962F" w:rsidR="00444B61" w:rsidRDefault="00524794" w:rsidP="00524794">
      <w:pPr>
        <w:pStyle w:val="ListParagraph"/>
        <w:numPr>
          <w:ilvl w:val="0"/>
          <w:numId w:val="4"/>
        </w:numPr>
      </w:pPr>
      <w:r>
        <w:t>Treatments</w:t>
      </w:r>
    </w:p>
    <w:p w14:paraId="73B749CF" w14:textId="4BF8BEAA" w:rsidR="001B77F8" w:rsidRDefault="001B77F8" w:rsidP="001B77F8">
      <w:pPr>
        <w:pStyle w:val="ListParagraph"/>
        <w:numPr>
          <w:ilvl w:val="0"/>
          <w:numId w:val="9"/>
        </w:numPr>
      </w:pPr>
      <w:r>
        <w:t>Treatment ID</w:t>
      </w:r>
    </w:p>
    <w:p w14:paraId="20B75939" w14:textId="6853B8A8" w:rsidR="001B77F8" w:rsidRDefault="001B77F8" w:rsidP="001B77F8">
      <w:pPr>
        <w:pStyle w:val="ListParagraph"/>
        <w:numPr>
          <w:ilvl w:val="0"/>
          <w:numId w:val="9"/>
        </w:numPr>
      </w:pPr>
      <w:r>
        <w:t>Name</w:t>
      </w:r>
    </w:p>
    <w:p w14:paraId="679C576A" w14:textId="3EC80C41" w:rsidR="001B77F8" w:rsidRDefault="001B77F8" w:rsidP="001B77F8">
      <w:pPr>
        <w:pStyle w:val="ListParagraph"/>
        <w:numPr>
          <w:ilvl w:val="0"/>
          <w:numId w:val="9"/>
        </w:numPr>
      </w:pPr>
      <w:r>
        <w:t>Description</w:t>
      </w:r>
    </w:p>
    <w:p w14:paraId="1B8AFB66" w14:textId="76B0DB38" w:rsidR="001B77F8" w:rsidRDefault="001B77F8" w:rsidP="001B77F8">
      <w:pPr>
        <w:pStyle w:val="ListParagraph"/>
        <w:numPr>
          <w:ilvl w:val="0"/>
          <w:numId w:val="9"/>
        </w:numPr>
      </w:pPr>
      <w:r>
        <w:t>Charge</w:t>
      </w:r>
    </w:p>
    <w:p w14:paraId="3940B052" w14:textId="79D6FB2F" w:rsidR="00524794" w:rsidRDefault="00524794" w:rsidP="00524794">
      <w:pPr>
        <w:pStyle w:val="ListParagraph"/>
        <w:numPr>
          <w:ilvl w:val="0"/>
          <w:numId w:val="4"/>
        </w:numPr>
      </w:pPr>
      <w:r>
        <w:t>Items</w:t>
      </w:r>
    </w:p>
    <w:p w14:paraId="476F466A" w14:textId="7A8C9576" w:rsidR="001B77F8" w:rsidRDefault="001B77F8" w:rsidP="001B77F8">
      <w:pPr>
        <w:pStyle w:val="ListParagraph"/>
        <w:numPr>
          <w:ilvl w:val="0"/>
          <w:numId w:val="10"/>
        </w:numPr>
      </w:pPr>
      <w:r>
        <w:t>Item ID</w:t>
      </w:r>
    </w:p>
    <w:p w14:paraId="7E4ED10A" w14:textId="19393B46" w:rsidR="001B77F8" w:rsidRDefault="001B77F8" w:rsidP="001B77F8">
      <w:pPr>
        <w:pStyle w:val="ListParagraph"/>
        <w:numPr>
          <w:ilvl w:val="0"/>
          <w:numId w:val="10"/>
        </w:numPr>
      </w:pPr>
      <w:r>
        <w:t>Name</w:t>
      </w:r>
    </w:p>
    <w:p w14:paraId="4AA45388" w14:textId="13A08654" w:rsidR="00524794" w:rsidRDefault="001B77F8" w:rsidP="00524794">
      <w:pPr>
        <w:pStyle w:val="ListParagraph"/>
        <w:numPr>
          <w:ilvl w:val="0"/>
          <w:numId w:val="10"/>
        </w:numPr>
      </w:pPr>
      <w:r>
        <w:t>Charge</w:t>
      </w:r>
      <w:r w:rsidR="00524794">
        <w:br w:type="page"/>
      </w:r>
    </w:p>
    <w:p w14:paraId="35CBA925" w14:textId="77777777" w:rsidR="00524794" w:rsidRPr="00524794" w:rsidRDefault="00524794" w:rsidP="00524794"/>
    <w:p w14:paraId="0B497E9B" w14:textId="77777777" w:rsidR="00444B61" w:rsidRPr="003B4EC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1403140"/>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Rules</w:t>
      </w:r>
      <w:bookmarkEnd w:id="6"/>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E96668" w14:textId="77777777" w:rsidR="00A4227E" w:rsidRDefault="00A4227E" w:rsidP="00A4227E">
      <w:pPr>
        <w:rPr>
          <w:rFonts w:eastAsia="Times New Roman"/>
          <w:color w:val="000000"/>
          <w:u w:val="single"/>
        </w:rPr>
      </w:pPr>
      <w:r>
        <w:rPr>
          <w:rFonts w:eastAsia="Times New Roman"/>
          <w:color w:val="000000"/>
          <w:u w:val="single"/>
        </w:rPr>
        <w:t>Nurse:</w:t>
      </w:r>
      <w:r>
        <w:rPr>
          <w:rFonts w:eastAsia="Times New Roman"/>
          <w:color w:val="000000"/>
        </w:rPr>
        <w:t xml:space="preserve"> </w:t>
      </w:r>
      <w:r w:rsidRPr="001B77F8">
        <w:rPr>
          <w:rFonts w:eastAsia="Times New Roman"/>
          <w:color w:val="000000"/>
        </w:rPr>
        <w:t>Some nurses supervise one or more other nurses.  No nurse is supervised by more than one nurse, and some nurses are unsupervised.</w:t>
      </w:r>
      <w:r>
        <w:rPr>
          <w:rFonts w:eastAsia="Times New Roman"/>
          <w:color w:val="000000"/>
        </w:rPr>
        <w:t xml:space="preserve"> </w:t>
      </w:r>
      <w:r w:rsidRPr="0004747E">
        <w:rPr>
          <w:rFonts w:eastAsia="Times New Roman"/>
          <w:color w:val="000000"/>
        </w:rPr>
        <w:t>A nurse is assigned to at least one ward and rotates assignments among other wards.</w:t>
      </w:r>
      <w:r>
        <w:rPr>
          <w:rFonts w:eastAsia="Times New Roman"/>
          <w:color w:val="000000"/>
        </w:rPr>
        <w:t xml:space="preserve"> </w:t>
      </w:r>
    </w:p>
    <w:p w14:paraId="110A6C2A" w14:textId="77777777" w:rsidR="00A4227E" w:rsidRPr="0004747E" w:rsidRDefault="00A4227E" w:rsidP="00A4227E">
      <w:pPr>
        <w:rPr>
          <w:rFonts w:eastAsia="Times New Roman"/>
          <w:color w:val="000000"/>
        </w:rPr>
      </w:pPr>
      <w:r>
        <w:rPr>
          <w:rFonts w:eastAsia="Times New Roman"/>
          <w:color w:val="000000"/>
          <w:u w:val="single"/>
        </w:rPr>
        <w:t>Doctor:</w:t>
      </w:r>
      <w:r>
        <w:rPr>
          <w:rFonts w:eastAsia="Times New Roman"/>
          <w:color w:val="000000"/>
        </w:rPr>
        <w:t xml:space="preserve"> </w:t>
      </w:r>
      <w:r w:rsidRPr="0004747E">
        <w:rPr>
          <w:rFonts w:eastAsia="Times New Roman"/>
          <w:color w:val="000000"/>
        </w:rPr>
        <w:t>Some doctors admit patients while others do not</w:t>
      </w:r>
      <w:r>
        <w:rPr>
          <w:rFonts w:eastAsia="Times New Roman"/>
          <w:color w:val="000000"/>
        </w:rPr>
        <w:t xml:space="preserve">. </w:t>
      </w:r>
      <w:r>
        <w:t>Some doctors treat patients while others do not</w:t>
      </w:r>
    </w:p>
    <w:p w14:paraId="57E44C91" w14:textId="77777777" w:rsidR="00A4227E" w:rsidRPr="0004747E" w:rsidRDefault="00A4227E" w:rsidP="00A4227E">
      <w:pPr>
        <w:rPr>
          <w:u w:val="single"/>
        </w:rPr>
      </w:pPr>
      <w:r>
        <w:rPr>
          <w:rFonts w:eastAsia="Times New Roman"/>
          <w:color w:val="000000"/>
          <w:u w:val="single"/>
        </w:rPr>
        <w:t>Patient:</w:t>
      </w:r>
      <w:r w:rsidRPr="0004747E">
        <w:t xml:space="preserve"> </w:t>
      </w:r>
      <w:r>
        <w:t xml:space="preserve">A patient is assigned to a specific bed. </w:t>
      </w:r>
      <w:r w:rsidRPr="0004747E">
        <w:t>A patient will typically be seen by more than one nurse during their stay, and a nurse most likely will interact with the same patient over several events during a single shift.</w:t>
      </w:r>
    </w:p>
    <w:p w14:paraId="6C5A3130" w14:textId="77777777" w:rsidR="00A4227E" w:rsidRDefault="00A4227E" w:rsidP="00A4227E">
      <w:pPr>
        <w:rPr>
          <w:rFonts w:eastAsia="Times New Roman"/>
          <w:color w:val="000000"/>
          <w:u w:val="single"/>
        </w:rPr>
      </w:pPr>
      <w:r>
        <w:rPr>
          <w:rFonts w:eastAsia="Times New Roman"/>
          <w:color w:val="000000"/>
          <w:u w:val="single"/>
        </w:rPr>
        <w:t>Bed:</w:t>
      </w:r>
      <w:r w:rsidRPr="0004747E">
        <w:t xml:space="preserve"> </w:t>
      </w:r>
      <w:r w:rsidRPr="0004747E">
        <w:rPr>
          <w:rFonts w:eastAsia="Times New Roman"/>
          <w:color w:val="000000"/>
        </w:rPr>
        <w:t>The beds are inventoried to a specific ward.</w:t>
      </w:r>
      <w:r w:rsidRPr="0004747E">
        <w:t xml:space="preserve"> </w:t>
      </w:r>
      <w:r w:rsidRPr="0004747E">
        <w:rPr>
          <w:rFonts w:eastAsia="Times New Roman"/>
          <w:color w:val="000000"/>
        </w:rPr>
        <w:t>Most of the beds are large and manual</w:t>
      </w:r>
      <w:r>
        <w:rPr>
          <w:rFonts w:eastAsia="Times New Roman"/>
          <w:color w:val="000000"/>
        </w:rPr>
        <w:t xml:space="preserve">. </w:t>
      </w:r>
      <w:r w:rsidRPr="0004747E">
        <w:rPr>
          <w:rFonts w:eastAsia="Times New Roman"/>
          <w:color w:val="000000"/>
        </w:rPr>
        <w:t>Not all beds are available for use all the time, and a bed may not be assigned to more than one patient</w:t>
      </w:r>
      <w:r>
        <w:rPr>
          <w:rFonts w:eastAsia="Times New Roman"/>
          <w:color w:val="000000"/>
        </w:rPr>
        <w:t xml:space="preserve">. </w:t>
      </w:r>
    </w:p>
    <w:p w14:paraId="5B1DE876" w14:textId="77777777" w:rsidR="00A4227E" w:rsidRPr="0004747E" w:rsidRDefault="00A4227E" w:rsidP="00A4227E">
      <w:pPr>
        <w:rPr>
          <w:rFonts w:eastAsia="Times New Roman"/>
          <w:color w:val="000000"/>
        </w:rPr>
      </w:pPr>
      <w:r>
        <w:rPr>
          <w:rFonts w:eastAsia="Times New Roman"/>
          <w:color w:val="000000"/>
          <w:u w:val="single"/>
        </w:rPr>
        <w:t>Treatment:</w:t>
      </w:r>
      <w:r>
        <w:rPr>
          <w:rFonts w:eastAsia="Times New Roman"/>
          <w:color w:val="000000"/>
        </w:rPr>
        <w:t xml:space="preserve"> </w:t>
      </w:r>
      <w:r>
        <w:t>A given patient may receive no treatments or may receive many, and some patients may receive their treatments from more than one doctor.</w:t>
      </w:r>
    </w:p>
    <w:p w14:paraId="256BD19B" w14:textId="77777777" w:rsidR="00A4227E" w:rsidRPr="0004747E" w:rsidRDefault="00A4227E" w:rsidP="00A4227E">
      <w:pPr>
        <w:rPr>
          <w:rFonts w:eastAsia="Times New Roman"/>
          <w:color w:val="000000"/>
        </w:rPr>
      </w:pPr>
      <w:r>
        <w:rPr>
          <w:rFonts w:eastAsia="Times New Roman"/>
          <w:color w:val="000000"/>
          <w:u w:val="single"/>
        </w:rPr>
        <w:t>Ward:</w:t>
      </w:r>
      <w:r>
        <w:rPr>
          <w:rFonts w:eastAsia="Times New Roman"/>
          <w:color w:val="000000"/>
        </w:rPr>
        <w:t xml:space="preserve"> </w:t>
      </w:r>
      <w:r w:rsidRPr="0004747E">
        <w:rPr>
          <w:rFonts w:eastAsia="Times New Roman"/>
          <w:color w:val="000000"/>
        </w:rPr>
        <w:t>Each ward has at least one nurse assigned to it.  each ward also has a charge nurse</w:t>
      </w:r>
      <w:r>
        <w:rPr>
          <w:rFonts w:eastAsia="Times New Roman"/>
          <w:color w:val="000000"/>
        </w:rPr>
        <w:t xml:space="preserve">. </w:t>
      </w:r>
      <w:r w:rsidRPr="0004747E">
        <w:rPr>
          <w:rFonts w:eastAsia="Times New Roman"/>
          <w:color w:val="000000"/>
        </w:rPr>
        <w:t>Not all nurses act in this capacity, but those that do are in charge of only one ward, and a ward only has one charge nurse</w:t>
      </w:r>
      <w:r>
        <w:rPr>
          <w:rFonts w:eastAsia="Times New Roman"/>
          <w:color w:val="000000"/>
        </w:rPr>
        <w:t>.</w:t>
      </w:r>
    </w:p>
    <w:p w14:paraId="3454FFE0" w14:textId="77777777" w:rsidR="00A4227E" w:rsidRPr="00A4227E" w:rsidRDefault="00A4227E" w:rsidP="00A4227E">
      <w:pPr>
        <w:rPr>
          <w:rFonts w:eastAsia="Times New Roman"/>
          <w:color w:val="000000"/>
        </w:rPr>
      </w:pPr>
      <w:r>
        <w:rPr>
          <w:rFonts w:eastAsia="Times New Roman"/>
          <w:color w:val="000000"/>
          <w:u w:val="single"/>
        </w:rPr>
        <w:t>Item:</w:t>
      </w:r>
      <w:r>
        <w:rPr>
          <w:rFonts w:eastAsia="Times New Roman"/>
          <w:color w:val="000000"/>
        </w:rPr>
        <w:t xml:space="preserve"> </w:t>
      </w:r>
      <w:r>
        <w:t>Patients incur other charges for items used during their stay. All patients incur at least one charge for consumable items used during their stay</w:t>
      </w:r>
    </w:p>
    <w:p w14:paraId="20389D10" w14:textId="77777777" w:rsidR="00444B61" w:rsidRPr="003B4EC1" w:rsidRDefault="00444B61" w:rsidP="00444B61">
      <w:pPr>
        <w:pStyle w:val="Heading1"/>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EC1">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8FC7EAC" w14:textId="69FCD2ED" w:rsidR="00444B6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1403141"/>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ERD</w:t>
      </w:r>
      <w:bookmarkEnd w:id="7"/>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34C6A9" w14:textId="77777777" w:rsidR="002B0861" w:rsidRPr="002B0861" w:rsidRDefault="002B0861" w:rsidP="002B0861"/>
    <w:p w14:paraId="6DA3502E" w14:textId="4AA3DA11" w:rsidR="00444B61" w:rsidRDefault="00040F01" w:rsidP="002B0861">
      <w:r>
        <w:object w:dxaOrig="15181" w:dyaOrig="11041" w14:anchorId="43319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96.5pt;height:489.75pt" o:ole="">
            <v:imagedata r:id="rId8" o:title=""/>
          </v:shape>
          <o:OLEObject Type="Embed" ProgID="Visio.Drawing.15" ShapeID="_x0000_i1057" DrawAspect="Content" ObjectID="_1652015949" r:id="rId9"/>
        </w:object>
      </w:r>
    </w:p>
    <w:p w14:paraId="0E0ED48D" w14:textId="77777777" w:rsidR="002B0861" w:rsidRPr="002B0861" w:rsidRDefault="002B0861" w:rsidP="002B0861"/>
    <w:p w14:paraId="0FE270F5" w14:textId="77777777" w:rsidR="002B0861" w:rsidRDefault="002B08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4888917" w14:textId="7D141AA0" w:rsidR="00444B61" w:rsidRDefault="00444B61" w:rsidP="00444B61">
      <w:pPr>
        <w:pStyle w:val="Heading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1403142"/>
      <w:r w:rsidRPr="003B4EC1">
        <w:rPr>
          <w:rFonts w:ascii="Times New Roman" w:hAnsi="Times New Roman" w:cs="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EERD</w:t>
      </w:r>
      <w:bookmarkEnd w:id="8"/>
    </w:p>
    <w:p w14:paraId="074E721A" w14:textId="34423D18" w:rsidR="002B0861" w:rsidRPr="002B0861" w:rsidRDefault="007203D7" w:rsidP="002B0861">
      <w:r>
        <w:object w:dxaOrig="15181" w:dyaOrig="11941" w14:anchorId="075EF166">
          <v:shape id="_x0000_i1051" type="#_x0000_t75" style="width:505.5pt;height:557.25pt" o:ole="">
            <v:imagedata r:id="rId10" o:title=""/>
          </v:shape>
          <o:OLEObject Type="Embed" ProgID="Visio.Drawing.15" ShapeID="_x0000_i1051" DrawAspect="Content" ObjectID="_1652015950" r:id="rId11"/>
        </w:object>
      </w:r>
    </w:p>
    <w:sectPr w:rsidR="002B0861" w:rsidRPr="002B086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3F02" w14:textId="77777777" w:rsidR="00130591" w:rsidRDefault="00130591" w:rsidP="00444B61">
      <w:pPr>
        <w:spacing w:after="0" w:line="240" w:lineRule="auto"/>
      </w:pPr>
      <w:r>
        <w:separator/>
      </w:r>
    </w:p>
  </w:endnote>
  <w:endnote w:type="continuationSeparator" w:id="0">
    <w:p w14:paraId="3A0AE916" w14:textId="77777777" w:rsidR="00130591" w:rsidRDefault="00130591" w:rsidP="0044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4453A" w14:textId="77777777" w:rsidR="00130591" w:rsidRDefault="00130591" w:rsidP="00444B61">
      <w:pPr>
        <w:spacing w:after="0" w:line="240" w:lineRule="auto"/>
      </w:pPr>
      <w:r>
        <w:separator/>
      </w:r>
    </w:p>
  </w:footnote>
  <w:footnote w:type="continuationSeparator" w:id="0">
    <w:p w14:paraId="787415A9" w14:textId="77777777" w:rsidR="00130591" w:rsidRDefault="00130591" w:rsidP="0044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284445"/>
      <w:docPartObj>
        <w:docPartGallery w:val="Page Numbers (Top of Page)"/>
        <w:docPartUnique/>
      </w:docPartObj>
    </w:sdtPr>
    <w:sdtEndPr>
      <w:rPr>
        <w:noProof/>
      </w:rPr>
    </w:sdtEndPr>
    <w:sdtContent>
      <w:p w14:paraId="12D8B758" w14:textId="77777777" w:rsidR="00444B61" w:rsidRDefault="00444B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FE5A07" w14:textId="77777777" w:rsidR="00444B61" w:rsidRDefault="00444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2AD"/>
    <w:multiLevelType w:val="hybridMultilevel"/>
    <w:tmpl w:val="91C4AE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F1D2A"/>
    <w:multiLevelType w:val="hybridMultilevel"/>
    <w:tmpl w:val="F23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F278E"/>
    <w:multiLevelType w:val="hybridMultilevel"/>
    <w:tmpl w:val="58A4F0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9D09B0"/>
    <w:multiLevelType w:val="hybridMultilevel"/>
    <w:tmpl w:val="A32071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94550"/>
    <w:multiLevelType w:val="hybridMultilevel"/>
    <w:tmpl w:val="882A4B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A66C39"/>
    <w:multiLevelType w:val="hybridMultilevel"/>
    <w:tmpl w:val="05F4A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DF7A72"/>
    <w:multiLevelType w:val="hybridMultilevel"/>
    <w:tmpl w:val="5B48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45AEC"/>
    <w:multiLevelType w:val="hybridMultilevel"/>
    <w:tmpl w:val="A0D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05854"/>
    <w:multiLevelType w:val="hybridMultilevel"/>
    <w:tmpl w:val="B1D26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D9D7B43"/>
    <w:multiLevelType w:val="hybridMultilevel"/>
    <w:tmpl w:val="122E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090D6C"/>
    <w:multiLevelType w:val="hybridMultilevel"/>
    <w:tmpl w:val="2F6A5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7"/>
  </w:num>
  <w:num w:numId="4">
    <w:abstractNumId w:val="1"/>
  </w:num>
  <w:num w:numId="5">
    <w:abstractNumId w:val="3"/>
  </w:num>
  <w:num w:numId="6">
    <w:abstractNumId w:val="9"/>
  </w:num>
  <w:num w:numId="7">
    <w:abstractNumId w:val="2"/>
  </w:num>
  <w:num w:numId="8">
    <w:abstractNumId w:val="4"/>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1"/>
    <w:rsid w:val="00040F01"/>
    <w:rsid w:val="0004747E"/>
    <w:rsid w:val="00130591"/>
    <w:rsid w:val="001B6ED8"/>
    <w:rsid w:val="001B77F8"/>
    <w:rsid w:val="002B0861"/>
    <w:rsid w:val="003B4EC1"/>
    <w:rsid w:val="003E50E5"/>
    <w:rsid w:val="00444B61"/>
    <w:rsid w:val="00524794"/>
    <w:rsid w:val="00580323"/>
    <w:rsid w:val="007203D7"/>
    <w:rsid w:val="0086531A"/>
    <w:rsid w:val="008A7F31"/>
    <w:rsid w:val="009070A2"/>
    <w:rsid w:val="00964E17"/>
    <w:rsid w:val="00A4227E"/>
    <w:rsid w:val="00E2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228F"/>
  <w15:chartTrackingRefBased/>
  <w15:docId w15:val="{C8BC5526-18C2-41FB-98EB-8C80074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B61"/>
  </w:style>
  <w:style w:type="paragraph" w:styleId="Footer">
    <w:name w:val="footer"/>
    <w:basedOn w:val="Normal"/>
    <w:link w:val="FooterChar"/>
    <w:uiPriority w:val="99"/>
    <w:unhideWhenUsed/>
    <w:rsid w:val="0044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B61"/>
  </w:style>
  <w:style w:type="character" w:customStyle="1" w:styleId="Heading1Char">
    <w:name w:val="Heading 1 Char"/>
    <w:basedOn w:val="DefaultParagraphFont"/>
    <w:link w:val="Heading1"/>
    <w:uiPriority w:val="9"/>
    <w:rsid w:val="00444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4EC1"/>
    <w:pPr>
      <w:spacing w:line="259" w:lineRule="auto"/>
      <w:outlineLvl w:val="9"/>
    </w:pPr>
  </w:style>
  <w:style w:type="paragraph" w:styleId="TOC1">
    <w:name w:val="toc 1"/>
    <w:basedOn w:val="Normal"/>
    <w:next w:val="Normal"/>
    <w:autoRedefine/>
    <w:uiPriority w:val="39"/>
    <w:unhideWhenUsed/>
    <w:rsid w:val="003B4EC1"/>
    <w:pPr>
      <w:spacing w:after="100"/>
    </w:pPr>
  </w:style>
  <w:style w:type="character" w:styleId="Hyperlink">
    <w:name w:val="Hyperlink"/>
    <w:basedOn w:val="DefaultParagraphFont"/>
    <w:uiPriority w:val="99"/>
    <w:unhideWhenUsed/>
    <w:rsid w:val="003B4EC1"/>
    <w:rPr>
      <w:color w:val="0563C1" w:themeColor="hyperlink"/>
      <w:u w:val="single"/>
    </w:rPr>
  </w:style>
  <w:style w:type="paragraph" w:styleId="ListParagraph">
    <w:name w:val="List Paragraph"/>
    <w:basedOn w:val="Normal"/>
    <w:uiPriority w:val="34"/>
    <w:qFormat/>
    <w:rsid w:val="0052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6467">
      <w:bodyDiv w:val="1"/>
      <w:marLeft w:val="0"/>
      <w:marRight w:val="0"/>
      <w:marTop w:val="0"/>
      <w:marBottom w:val="0"/>
      <w:divBdr>
        <w:top w:val="none" w:sz="0" w:space="0" w:color="auto"/>
        <w:left w:val="none" w:sz="0" w:space="0" w:color="auto"/>
        <w:bottom w:val="none" w:sz="0" w:space="0" w:color="auto"/>
        <w:right w:val="none" w:sz="0" w:space="0" w:color="auto"/>
      </w:divBdr>
    </w:div>
    <w:div w:id="183593876">
      <w:bodyDiv w:val="1"/>
      <w:marLeft w:val="0"/>
      <w:marRight w:val="0"/>
      <w:marTop w:val="0"/>
      <w:marBottom w:val="0"/>
      <w:divBdr>
        <w:top w:val="none" w:sz="0" w:space="0" w:color="auto"/>
        <w:left w:val="none" w:sz="0" w:space="0" w:color="auto"/>
        <w:bottom w:val="none" w:sz="0" w:space="0" w:color="auto"/>
        <w:right w:val="none" w:sz="0" w:space="0" w:color="auto"/>
      </w:divBdr>
    </w:div>
    <w:div w:id="330453637">
      <w:bodyDiv w:val="1"/>
      <w:marLeft w:val="0"/>
      <w:marRight w:val="0"/>
      <w:marTop w:val="0"/>
      <w:marBottom w:val="0"/>
      <w:divBdr>
        <w:top w:val="none" w:sz="0" w:space="0" w:color="auto"/>
        <w:left w:val="none" w:sz="0" w:space="0" w:color="auto"/>
        <w:bottom w:val="none" w:sz="0" w:space="0" w:color="auto"/>
        <w:right w:val="none" w:sz="0" w:space="0" w:color="auto"/>
      </w:divBdr>
    </w:div>
    <w:div w:id="662975673">
      <w:bodyDiv w:val="1"/>
      <w:marLeft w:val="0"/>
      <w:marRight w:val="0"/>
      <w:marTop w:val="0"/>
      <w:marBottom w:val="0"/>
      <w:divBdr>
        <w:top w:val="none" w:sz="0" w:space="0" w:color="auto"/>
        <w:left w:val="none" w:sz="0" w:space="0" w:color="auto"/>
        <w:bottom w:val="none" w:sz="0" w:space="0" w:color="auto"/>
        <w:right w:val="none" w:sz="0" w:space="0" w:color="auto"/>
      </w:divBdr>
    </w:div>
    <w:div w:id="1004094367">
      <w:bodyDiv w:val="1"/>
      <w:marLeft w:val="0"/>
      <w:marRight w:val="0"/>
      <w:marTop w:val="0"/>
      <w:marBottom w:val="0"/>
      <w:divBdr>
        <w:top w:val="none" w:sz="0" w:space="0" w:color="auto"/>
        <w:left w:val="none" w:sz="0" w:space="0" w:color="auto"/>
        <w:bottom w:val="none" w:sz="0" w:space="0" w:color="auto"/>
        <w:right w:val="none" w:sz="0" w:space="0" w:color="auto"/>
      </w:divBdr>
    </w:div>
    <w:div w:id="115881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F442B6C-F74E-4E30-BBCB-660CE592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Cena</dc:creator>
  <cp:keywords/>
  <dc:description/>
  <cp:lastModifiedBy>Jessica Cena</cp:lastModifiedBy>
  <cp:revision>11</cp:revision>
  <dcterms:created xsi:type="dcterms:W3CDTF">2020-05-25T19:09:00Z</dcterms:created>
  <dcterms:modified xsi:type="dcterms:W3CDTF">2020-05-26T20:32:00Z</dcterms:modified>
</cp:coreProperties>
</file>