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For Deliverable 3, our team successfully implemented key task #1, enabling users to access the app and check the day's current forecast along with the suggested outfit. Users can explore a detailed view of the outfit recommendation and review each item assigned from their wardrobe. To run the software, simply open the Xcode workspace located in the iOS folder and run the application. If you wish to utilize the app's camera functionality, connect your phone to the computer and launch the software. The camera will not function in a simulator, but the other features of the app are available. To complete the task, navigate to the home icon in the navigation bar, scroll through the recommendations, and select a date by tapping on the calendar. For key task #2, the user is able to add new items to their closet via the camera view. To execute this, tap on the camera icon in the menu bar. Once your picture is in focus, tap the center camera button to capture a photo. To view the photo, tap on the closet icon in the menu bar, and explore the photos you have saved in the app.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